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30FCA" w14:textId="033D4774" w:rsidR="007C1FC2" w:rsidRDefault="00577937" w:rsidP="00577937">
      <w:pPr>
        <w:pStyle w:val="Heading1"/>
      </w:pPr>
      <w:r>
        <w:t>Assignment 4</w:t>
      </w:r>
    </w:p>
    <w:p w14:paraId="60EACF15" w14:textId="2B173D56" w:rsidR="00577937" w:rsidRDefault="00577937" w:rsidP="00577937"/>
    <w:p w14:paraId="3598DB84" w14:textId="4462AF2C" w:rsidR="00577937" w:rsidRDefault="00577937" w:rsidP="00577937">
      <w:pPr>
        <w:pStyle w:val="Heading2"/>
      </w:pPr>
      <w:r>
        <w:t>Screenshots</w:t>
      </w:r>
    </w:p>
    <w:p w14:paraId="40CDFDE8" w14:textId="77777777" w:rsidR="004B69A2" w:rsidRDefault="004B69A2" w:rsidP="004B69A2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A screen shot of the GUI with several properties.</w:t>
      </w:r>
    </w:p>
    <w:p w14:paraId="18E6FDDC" w14:textId="77777777" w:rsidR="004B69A2" w:rsidRPr="004B69A2" w:rsidRDefault="004B69A2" w:rsidP="004B69A2"/>
    <w:p w14:paraId="4ECAF757" w14:textId="45E3DCF9" w:rsidR="00577937" w:rsidRDefault="00577937" w:rsidP="00577937">
      <w:r>
        <w:rPr>
          <w:noProof/>
        </w:rPr>
        <w:drawing>
          <wp:inline distT="0" distB="0" distL="0" distR="0" wp14:anchorId="6A31B0EE" wp14:editId="0F5D7953">
            <wp:extent cx="11961905" cy="403809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190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226F" w14:textId="7C85EC00" w:rsidR="004B69A2" w:rsidRDefault="004B69A2" w:rsidP="00577937">
      <w:r>
        <w:t>Max Rent</w:t>
      </w:r>
    </w:p>
    <w:p w14:paraId="38BBB78A" w14:textId="60E366A7" w:rsidR="004B69A2" w:rsidRDefault="004B69A2" w:rsidP="00577937">
      <w:r>
        <w:rPr>
          <w:noProof/>
        </w:rPr>
        <w:drawing>
          <wp:inline distT="0" distB="0" distL="0" distR="0" wp14:anchorId="03290B73" wp14:editId="58A8DAEC">
            <wp:extent cx="4000000" cy="12857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FA20" w14:textId="3BC44D91" w:rsidR="004B69A2" w:rsidRDefault="004B69A2" w:rsidP="00577937">
      <w:r>
        <w:rPr>
          <w:noProof/>
        </w:rPr>
        <w:drawing>
          <wp:inline distT="0" distB="0" distL="0" distR="0" wp14:anchorId="74E0899E" wp14:editId="650C5959">
            <wp:extent cx="4000000" cy="128571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058E" w14:textId="130FF247" w:rsidR="004B69A2" w:rsidRDefault="004B69A2" w:rsidP="00577937"/>
    <w:p w14:paraId="65CE5187" w14:textId="72AB7E96" w:rsidR="004B69A2" w:rsidRDefault="004B69A2" w:rsidP="004B69A2">
      <w:pPr>
        <w:pStyle w:val="Heading2"/>
      </w:pPr>
      <w:r>
        <w:t>Learning Experience</w:t>
      </w:r>
    </w:p>
    <w:p w14:paraId="38242965" w14:textId="7A987595" w:rsidR="004B69A2" w:rsidRPr="004B69A2" w:rsidRDefault="004B69A2" w:rsidP="004B69A2">
      <w:r>
        <w:t xml:space="preserve">I </w:t>
      </w:r>
      <w:proofErr w:type="gramStart"/>
      <w:r>
        <w:t>didn’t</w:t>
      </w:r>
      <w:proofErr w:type="gramEnd"/>
      <w:r>
        <w:t xml:space="preserve"> really learn anything over the course of the project. I guess I got more experience implementing code that someone else has specified. I can </w:t>
      </w:r>
      <w:proofErr w:type="gramStart"/>
      <w:r>
        <w:t>definitely see</w:t>
      </w:r>
      <w:proofErr w:type="gramEnd"/>
      <w:r>
        <w:t xml:space="preserve"> how planning out your code before hand can make the entire process easier. For example, having the java doc prior to hitting the text editor was helpful because I </w:t>
      </w:r>
      <w:proofErr w:type="gramStart"/>
      <w:r>
        <w:t>didn’t</w:t>
      </w:r>
      <w:proofErr w:type="gramEnd"/>
      <w:r>
        <w:t xml:space="preserve"> have to think as much as I would have if I didn’t have all the methods planned out for me.</w:t>
      </w:r>
    </w:p>
    <w:sectPr w:rsidR="004B69A2" w:rsidRPr="004B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37"/>
    <w:rsid w:val="0018313E"/>
    <w:rsid w:val="004B69A2"/>
    <w:rsid w:val="00577937"/>
    <w:rsid w:val="008F0D00"/>
    <w:rsid w:val="00A614F4"/>
    <w:rsid w:val="00B04D30"/>
    <w:rsid w:val="00B17FD1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D217"/>
  <w15:chartTrackingRefBased/>
  <w15:docId w15:val="{59E952FF-85A4-40F6-B1EA-C194B21A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6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1</cp:revision>
  <dcterms:created xsi:type="dcterms:W3CDTF">2020-10-26T05:49:00Z</dcterms:created>
  <dcterms:modified xsi:type="dcterms:W3CDTF">2020-10-26T06:07:00Z</dcterms:modified>
</cp:coreProperties>
</file>