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ro-RO"/>
        </w:rPr>
        <w:id w:val="1257716295"/>
        <w:docPartObj>
          <w:docPartGallery w:val="Cover Pages"/>
          <w:docPartUnique/>
        </w:docPartObj>
      </w:sdtPr>
      <w:sdtEndPr>
        <w:rPr>
          <w:color w:val="auto"/>
        </w:rPr>
      </w:sdtEndPr>
      <w:sdtContent>
        <w:p w14:paraId="69696C76" w14:textId="3D04E03B" w:rsidR="00C4341F" w:rsidRDefault="00C4341F">
          <w:pPr>
            <w:pStyle w:val="NoSpacing"/>
            <w:spacing w:before="1540" w:after="240"/>
            <w:jc w:val="center"/>
            <w:rPr>
              <w:color w:val="4472C4" w:themeColor="accent1"/>
            </w:rPr>
          </w:pPr>
          <w:r>
            <w:rPr>
              <w:noProof/>
              <w:color w:val="4472C4" w:themeColor="accent1"/>
            </w:rPr>
            <w:drawing>
              <wp:inline distT="0" distB="0" distL="0" distR="0" wp14:anchorId="41FA30AA" wp14:editId="365F92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2CE80349" w14:textId="6C5729B4" w:rsidR="00C4341F" w:rsidRPr="00C14F19" w:rsidRDefault="00C14F19" w:rsidP="00C14F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14F19">
                <w:rPr>
                  <w:rFonts w:asciiTheme="majorHAnsi" w:eastAsiaTheme="majorEastAsia" w:hAnsiTheme="majorHAnsi" w:cstheme="majorBidi"/>
                  <w:caps/>
                  <w:color w:val="4472C4" w:themeColor="accent1"/>
                  <w:sz w:val="80"/>
                  <w:szCs w:val="80"/>
                </w:rPr>
                <w:t>Bomberman</w:t>
              </w:r>
            </w:p>
          </w:sdtContent>
        </w:sdt>
        <w:p w14:paraId="5BD2D31F" w14:textId="48B8B6BA" w:rsidR="00C4341F" w:rsidRDefault="00C4341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8BFBDE" wp14:editId="46A89E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2425D" w14:textId="0697CAA9" w:rsidR="00C4341F" w:rsidRDefault="00C4341F" w:rsidP="00C14F19">
                                <w:pPr>
                                  <w:pStyle w:val="NoSpacing"/>
                                  <w:spacing w:after="40"/>
                                  <w:rPr>
                                    <w:caps/>
                                    <w:color w:val="4472C4" w:themeColor="accent1"/>
                                    <w:sz w:val="28"/>
                                    <w:szCs w:val="28"/>
                                  </w:rPr>
                                </w:pPr>
                              </w:p>
                              <w:p w14:paraId="48D8A115" w14:textId="27FFE22D" w:rsidR="00C4341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14F19">
                                      <w:rPr>
                                        <w:caps/>
                                        <w:color w:val="4472C4" w:themeColor="accent1"/>
                                      </w:rPr>
                                      <w:t>Academia tehnica MIlitara “Ferdinand I”</w:t>
                                    </w:r>
                                  </w:sdtContent>
                                </w:sdt>
                              </w:p>
                              <w:p w14:paraId="39A87E6B" w14:textId="7100417F" w:rsidR="00C4341F" w:rsidRDefault="00C4341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8BFBD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1A2425D" w14:textId="0697CAA9" w:rsidR="00C4341F" w:rsidRDefault="00C4341F" w:rsidP="00C14F19">
                          <w:pPr>
                            <w:pStyle w:val="NoSpacing"/>
                            <w:spacing w:after="40"/>
                            <w:rPr>
                              <w:caps/>
                              <w:color w:val="4472C4" w:themeColor="accent1"/>
                              <w:sz w:val="28"/>
                              <w:szCs w:val="28"/>
                            </w:rPr>
                          </w:pPr>
                        </w:p>
                        <w:p w14:paraId="48D8A115" w14:textId="27FFE22D" w:rsidR="00C4341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14F19">
                                <w:rPr>
                                  <w:caps/>
                                  <w:color w:val="4472C4" w:themeColor="accent1"/>
                                </w:rPr>
                                <w:t>Academia tehnica MIlitara “Ferdinand I”</w:t>
                              </w:r>
                            </w:sdtContent>
                          </w:sdt>
                        </w:p>
                        <w:p w14:paraId="39A87E6B" w14:textId="7100417F" w:rsidR="00C4341F" w:rsidRDefault="00C4341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9B87F08" wp14:editId="05EE0C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3CECC0" w14:textId="7146DD67" w:rsidR="00C4341F" w:rsidRDefault="00C14F19">
          <w:pPr>
            <w:rPr>
              <w:rFonts w:asciiTheme="majorHAnsi" w:eastAsiaTheme="majorEastAsia" w:hAnsiTheme="majorHAnsi" w:cstheme="majorBidi"/>
              <w:color w:val="2F5496" w:themeColor="accent1" w:themeShade="BF"/>
              <w:sz w:val="32"/>
              <w:szCs w:val="32"/>
            </w:rPr>
          </w:pPr>
          <w:r>
            <w:rPr>
              <w:noProof/>
              <w:color w:val="4472C4" w:themeColor="accent1"/>
              <w:lang w:val="en-US"/>
            </w:rPr>
            <mc:AlternateContent>
              <mc:Choice Requires="wps">
                <w:drawing>
                  <wp:anchor distT="0" distB="0" distL="114300" distR="114300" simplePos="0" relativeHeight="251661312" behindDoc="0" locked="0" layoutInCell="1" allowOverlap="1" wp14:anchorId="42AD088F" wp14:editId="20E77D06">
                    <wp:simplePos x="0" y="0"/>
                    <wp:positionH relativeFrom="margin">
                      <wp:align>center</wp:align>
                    </wp:positionH>
                    <wp:positionV relativeFrom="margin">
                      <wp:align>center</wp:align>
                    </wp:positionV>
                    <wp:extent cx="17907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907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F7D53" w14:textId="46C50C81" w:rsidR="00C14F19" w:rsidRPr="00B643DB" w:rsidRDefault="00C14F19" w:rsidP="00C14F19">
                                <w:pPr>
                                  <w:pStyle w:val="NoSpacing"/>
                                  <w:spacing w:after="120"/>
                                  <w:jc w:val="center"/>
                                  <w:rPr>
                                    <w:caps/>
                                    <w:color w:val="4472C4" w:themeColor="accent1"/>
                                    <w:lang w:val="fr-FR"/>
                                  </w:rPr>
                                </w:pPr>
                                <w:r w:rsidRPr="00B643DB">
                                  <w:rPr>
                                    <w:caps/>
                                    <w:color w:val="4472C4" w:themeColor="accent1"/>
                                    <w:lang w:val="fr-FR"/>
                                  </w:rPr>
                                  <w:t>C112C</w:t>
                                </w:r>
                              </w:p>
                              <w:p w14:paraId="107D944C" w14:textId="3ACD795D" w:rsidR="00C14F19" w:rsidRPr="00B643DB" w:rsidRDefault="00C14F19" w:rsidP="00C14F19">
                                <w:pPr>
                                  <w:pStyle w:val="NoSpacing"/>
                                  <w:jc w:val="center"/>
                                  <w:rPr>
                                    <w:caps/>
                                    <w:color w:val="4472C4" w:themeColor="accent1"/>
                                    <w:lang w:val="fr-FR"/>
                                  </w:rPr>
                                </w:pPr>
                                <w:r w:rsidRPr="00B643DB">
                                  <w:rPr>
                                    <w:caps/>
                                    <w:color w:val="4472C4" w:themeColor="accent1"/>
                                    <w:lang w:val="fr-FR"/>
                                  </w:rPr>
                                  <w:t>Barar</w:t>
                                </w:r>
                                <w:r w:rsidR="00013A26">
                                  <w:rPr>
                                    <w:caps/>
                                    <w:color w:val="4472C4" w:themeColor="accent1"/>
                                    <w:lang w:val="fr-FR"/>
                                  </w:rPr>
                                  <w:t>-Pintea</w:t>
                                </w:r>
                                <w:r w:rsidRPr="00B643DB">
                                  <w:rPr>
                                    <w:caps/>
                                    <w:color w:val="4472C4" w:themeColor="accent1"/>
                                    <w:lang w:val="fr-FR"/>
                                  </w:rPr>
                                  <w:t xml:space="preserve"> daniel</w:t>
                                </w:r>
                                <w:r w:rsidR="00013A26">
                                  <w:rPr>
                                    <w:caps/>
                                    <w:color w:val="4472C4" w:themeColor="accent1"/>
                                    <w:lang w:val="fr-FR"/>
                                  </w:rPr>
                                  <w:t>-Ioan</w:t>
                                </w:r>
                              </w:p>
                              <w:p w14:paraId="0F0E06E8" w14:textId="18DEBAC6" w:rsidR="00C14F19" w:rsidRPr="00B643DB" w:rsidRDefault="00C14F19" w:rsidP="00C14F19">
                                <w:pPr>
                                  <w:pStyle w:val="NoSpacing"/>
                                  <w:jc w:val="center"/>
                                  <w:rPr>
                                    <w:caps/>
                                    <w:color w:val="4472C4" w:themeColor="accent1"/>
                                    <w:lang w:val="fr-FR"/>
                                  </w:rPr>
                                </w:pPr>
                                <w:r w:rsidRPr="00B643DB">
                                  <w:rPr>
                                    <w:caps/>
                                    <w:color w:val="4472C4" w:themeColor="accent1"/>
                                    <w:lang w:val="fr-FR"/>
                                  </w:rPr>
                                  <w:t>chiuta mihai marcel</w:t>
                                </w:r>
                              </w:p>
                              <w:p w14:paraId="33B007E3" w14:textId="53D9C8BB" w:rsidR="00C14F19" w:rsidRDefault="00190C0E" w:rsidP="00C14F19">
                                <w:pPr>
                                  <w:pStyle w:val="NoSpacing"/>
                                  <w:jc w:val="center"/>
                                  <w:rPr>
                                    <w:color w:val="4472C4" w:themeColor="accent1"/>
                                  </w:rPr>
                                </w:pPr>
                                <w:r>
                                  <w:rPr>
                                    <w:caps/>
                                    <w:color w:val="4472C4" w:themeColor="accent1"/>
                                  </w:rPr>
                                  <w:t>negur</w:t>
                                </w:r>
                                <w:r w:rsidR="00AF6171">
                                  <w:rPr>
                                    <w:caps/>
                                    <w:color w:val="4472C4" w:themeColor="accent1"/>
                                    <w:lang w:val="ro-RO"/>
                                  </w:rPr>
                                  <w:t>a</w:t>
                                </w:r>
                                <w:r w:rsidR="00B643DB">
                                  <w:rPr>
                                    <w:caps/>
                                    <w:color w:val="4472C4" w:themeColor="accent1"/>
                                  </w:rPr>
                                  <w:t xml:space="preserve"> marian-</w:t>
                                </w:r>
                                <w:r w:rsidR="00C14F19">
                                  <w:rPr>
                                    <w:caps/>
                                    <w:color w:val="4472C4" w:themeColor="accent1"/>
                                  </w:rPr>
                                  <w:t>irodion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088F" id="Text Box 1" o:spid="_x0000_s1027" type="#_x0000_t202" style="position:absolute;margin-left:0;margin-top:0;width:141pt;height:60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ftXwIAADQFAAAOAAAAZHJzL2Uyb0RvYy54bWysVN9v0zAQfkfif7D8zpIO0ULVdCqdhpCm&#10;baJDe3Ydu41wfObsNil/PWcnaavCyxAvzsX33a/v7jy7aWvD9gp9Bbbgo6ucM2UllJXdFPz78927&#10;j5z5IGwpDFhV8IPy/Gb+9s2scVN1DVswpUJGTqyfNq7g2xDcNMu83Kpa+CtwypJSA9Yi0C9ushJF&#10;Q95rk13n+ThrAEuHIJX3dHvbKfk8+ddayfCotVeBmYJTbiGdmM51PLP5TEw3KNy2kn0a4h+yqEVl&#10;KejR1a0Igu2w+sNVXUkEDzpcSagz0LqSKtVA1Yzyi2pWW+FUqoXI8e5Ik/9/buXDfuWekIX2M7TU&#10;wEhI4/zU02Wsp9VYxy9lykhPFB6OtKk2MBmNJp/ySU4qSbrJmNqSeM1O1g59+KKgZlEoOFJbElti&#10;f+8DRSToAInBLNxVxqTWGMuago/ff8iTwVFDFsZGrEpN7t2cMk9SOBgVMcZ+U5pVZSogXqTxUkuD&#10;bC9oMISUyoZUe/JL6IjSlMRrDHv8KavXGHd1DJHBhqNxXVnAVP1F2uWPIWXd4YnIs7qjGNp1S4Wf&#10;NXYN5YH6jdCtgnfyrqKm3AsfngTS7FMfaZ/DIx3aAJEPvcTZFvDX3+4jnkaStJw1tEsF9z93AhVn&#10;5qulYY2LNwg4COtBsLt6CdSFEb0UTiaRDDCYQdQI9Qut+SJGIZWwkmIVfD2Iy9BtND0TUi0WCUTr&#10;5US4tysno+vYlDhiz+2LQNfPYaAJfoBhy8T0Yhw7bLS0sNgF0FWa1chrx2LPN61mGuH+GYm7f/6f&#10;UKfHbv4bAAD//wMAUEsDBBQABgAIAAAAIQDKwoEj2wAAAAUBAAAPAAAAZHJzL2Rvd25yZXYueG1s&#10;TI9La8MwEITvhf4HsYXcGjkODcGxHEpDKYUekvRxlq2NbWKtjCU/0l/fTS/tZWGYYebbdDvZRgzY&#10;+dqRgsU8AoFUOFNTqeDj/fl+DcIHTUY3jlDBBT1ss9ubVCfGjXTA4RhKwSXkE62gCqFNpPRFhVb7&#10;uWuR2Du5zurAsiul6fTI5baRcRStpNU18UKlW3yqsDgfe6tg/51/rt6++su4e90NBzy/9A+LpVKz&#10;u+lxAyLgFP7CcMVndMiYKXc9GS8aBfxI+L3sxeuYZc4h3gSZpfI/ffYDAAD//wMAUEsBAi0AFAAG&#10;AAgAAAAhALaDOJL+AAAA4QEAABMAAAAAAAAAAAAAAAAAAAAAAFtDb250ZW50X1R5cGVzXS54bWxQ&#10;SwECLQAUAAYACAAAACEAOP0h/9YAAACUAQAACwAAAAAAAAAAAAAAAAAvAQAAX3JlbHMvLnJlbHNQ&#10;SwECLQAUAAYACAAAACEAQCQn7V8CAAA0BQAADgAAAAAAAAAAAAAAAAAuAgAAZHJzL2Uyb0RvYy54&#10;bWxQSwECLQAUAAYACAAAACEAysKBI9sAAAAFAQAADwAAAAAAAAAAAAAAAAC5BAAAZHJzL2Rvd25y&#10;ZXYueG1sUEsFBgAAAAAEAAQA8wAAAMEFAAAAAA==&#10;" filled="f" stroked="f" strokeweight=".5pt">
                    <v:textbox inset="0,0,0,0">
                      <w:txbxContent>
                        <w:p w14:paraId="64DF7D53" w14:textId="46C50C81" w:rsidR="00C14F19" w:rsidRPr="00B643DB" w:rsidRDefault="00C14F19" w:rsidP="00C14F19">
                          <w:pPr>
                            <w:pStyle w:val="NoSpacing"/>
                            <w:spacing w:after="120"/>
                            <w:jc w:val="center"/>
                            <w:rPr>
                              <w:caps/>
                              <w:color w:val="4472C4" w:themeColor="accent1"/>
                              <w:lang w:val="fr-FR"/>
                            </w:rPr>
                          </w:pPr>
                          <w:r w:rsidRPr="00B643DB">
                            <w:rPr>
                              <w:caps/>
                              <w:color w:val="4472C4" w:themeColor="accent1"/>
                              <w:lang w:val="fr-FR"/>
                            </w:rPr>
                            <w:t>C112C</w:t>
                          </w:r>
                        </w:p>
                        <w:p w14:paraId="107D944C" w14:textId="3ACD795D" w:rsidR="00C14F19" w:rsidRPr="00B643DB" w:rsidRDefault="00C14F19" w:rsidP="00C14F19">
                          <w:pPr>
                            <w:pStyle w:val="NoSpacing"/>
                            <w:jc w:val="center"/>
                            <w:rPr>
                              <w:caps/>
                              <w:color w:val="4472C4" w:themeColor="accent1"/>
                              <w:lang w:val="fr-FR"/>
                            </w:rPr>
                          </w:pPr>
                          <w:r w:rsidRPr="00B643DB">
                            <w:rPr>
                              <w:caps/>
                              <w:color w:val="4472C4" w:themeColor="accent1"/>
                              <w:lang w:val="fr-FR"/>
                            </w:rPr>
                            <w:t>Barar</w:t>
                          </w:r>
                          <w:r w:rsidR="00013A26">
                            <w:rPr>
                              <w:caps/>
                              <w:color w:val="4472C4" w:themeColor="accent1"/>
                              <w:lang w:val="fr-FR"/>
                            </w:rPr>
                            <w:t>-Pintea</w:t>
                          </w:r>
                          <w:r w:rsidRPr="00B643DB">
                            <w:rPr>
                              <w:caps/>
                              <w:color w:val="4472C4" w:themeColor="accent1"/>
                              <w:lang w:val="fr-FR"/>
                            </w:rPr>
                            <w:t xml:space="preserve"> daniel</w:t>
                          </w:r>
                          <w:r w:rsidR="00013A26">
                            <w:rPr>
                              <w:caps/>
                              <w:color w:val="4472C4" w:themeColor="accent1"/>
                              <w:lang w:val="fr-FR"/>
                            </w:rPr>
                            <w:t>-Ioan</w:t>
                          </w:r>
                        </w:p>
                        <w:p w14:paraId="0F0E06E8" w14:textId="18DEBAC6" w:rsidR="00C14F19" w:rsidRPr="00B643DB" w:rsidRDefault="00C14F19" w:rsidP="00C14F19">
                          <w:pPr>
                            <w:pStyle w:val="NoSpacing"/>
                            <w:jc w:val="center"/>
                            <w:rPr>
                              <w:caps/>
                              <w:color w:val="4472C4" w:themeColor="accent1"/>
                              <w:lang w:val="fr-FR"/>
                            </w:rPr>
                          </w:pPr>
                          <w:r w:rsidRPr="00B643DB">
                            <w:rPr>
                              <w:caps/>
                              <w:color w:val="4472C4" w:themeColor="accent1"/>
                              <w:lang w:val="fr-FR"/>
                            </w:rPr>
                            <w:t>chiuta mihai marcel</w:t>
                          </w:r>
                        </w:p>
                        <w:p w14:paraId="33B007E3" w14:textId="53D9C8BB" w:rsidR="00C14F19" w:rsidRDefault="00190C0E" w:rsidP="00C14F19">
                          <w:pPr>
                            <w:pStyle w:val="NoSpacing"/>
                            <w:jc w:val="center"/>
                            <w:rPr>
                              <w:color w:val="4472C4" w:themeColor="accent1"/>
                            </w:rPr>
                          </w:pPr>
                          <w:r>
                            <w:rPr>
                              <w:caps/>
                              <w:color w:val="4472C4" w:themeColor="accent1"/>
                            </w:rPr>
                            <w:t>negur</w:t>
                          </w:r>
                          <w:r w:rsidR="00AF6171">
                            <w:rPr>
                              <w:caps/>
                              <w:color w:val="4472C4" w:themeColor="accent1"/>
                              <w:lang w:val="ro-RO"/>
                            </w:rPr>
                            <w:t>a</w:t>
                          </w:r>
                          <w:r w:rsidR="00B643DB">
                            <w:rPr>
                              <w:caps/>
                              <w:color w:val="4472C4" w:themeColor="accent1"/>
                            </w:rPr>
                            <w:t xml:space="preserve"> marian-</w:t>
                          </w:r>
                          <w:r w:rsidR="00C14F19">
                            <w:rPr>
                              <w:caps/>
                              <w:color w:val="4472C4" w:themeColor="accent1"/>
                            </w:rPr>
                            <w:t>irodion</w:t>
                          </w:r>
                        </w:p>
                      </w:txbxContent>
                    </v:textbox>
                    <w10:wrap anchorx="margin" anchory="margin"/>
                  </v:shape>
                </w:pict>
              </mc:Fallback>
            </mc:AlternateContent>
          </w:r>
          <w:r w:rsidR="00C4341F">
            <w:br w:type="page"/>
          </w:r>
        </w:p>
      </w:sdtContent>
    </w:sdt>
    <w:sdt>
      <w:sdtPr>
        <w:rPr>
          <w:rFonts w:asciiTheme="minorHAnsi" w:eastAsiaTheme="minorHAnsi" w:hAnsiTheme="minorHAnsi" w:cstheme="minorBidi"/>
          <w:color w:val="auto"/>
          <w:sz w:val="22"/>
          <w:szCs w:val="22"/>
        </w:rPr>
        <w:id w:val="-787507100"/>
        <w:docPartObj>
          <w:docPartGallery w:val="Table of Contents"/>
          <w:docPartUnique/>
        </w:docPartObj>
      </w:sdtPr>
      <w:sdtEndPr>
        <w:rPr>
          <w:b/>
          <w:bCs/>
          <w:noProof/>
        </w:rPr>
      </w:sdtEndPr>
      <w:sdtContent>
        <w:p w14:paraId="3EC2A6C5" w14:textId="6675A4B7" w:rsidR="00C4341F" w:rsidRDefault="00C4341F">
          <w:pPr>
            <w:pStyle w:val="TOCHeading"/>
          </w:pPr>
          <w:r>
            <w:t>Cuprins</w:t>
          </w:r>
        </w:p>
        <w:p w14:paraId="7D7037C9" w14:textId="515A0B9E" w:rsidR="002E0106" w:rsidRDefault="00C434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9283315" w:history="1">
            <w:r w:rsidR="002E0106" w:rsidRPr="005F66A5">
              <w:rPr>
                <w:rStyle w:val="Hyperlink"/>
                <w:noProof/>
              </w:rPr>
              <w:t>1</w:t>
            </w:r>
            <w:r w:rsidR="002E0106">
              <w:rPr>
                <w:rFonts w:eastAsiaTheme="minorEastAsia"/>
                <w:noProof/>
              </w:rPr>
              <w:tab/>
            </w:r>
            <w:r w:rsidR="002E0106" w:rsidRPr="005F66A5">
              <w:rPr>
                <w:rStyle w:val="Hyperlink"/>
                <w:noProof/>
              </w:rPr>
              <w:t>Introducere</w:t>
            </w:r>
            <w:r w:rsidR="002E0106">
              <w:rPr>
                <w:noProof/>
                <w:webHidden/>
              </w:rPr>
              <w:tab/>
            </w:r>
            <w:r w:rsidR="002E0106">
              <w:rPr>
                <w:noProof/>
                <w:webHidden/>
              </w:rPr>
              <w:fldChar w:fldCharType="begin"/>
            </w:r>
            <w:r w:rsidR="002E0106">
              <w:rPr>
                <w:noProof/>
                <w:webHidden/>
              </w:rPr>
              <w:instrText xml:space="preserve"> PAGEREF _Toc129283315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5191593" w14:textId="4ECB5C59" w:rsidR="002E0106" w:rsidRDefault="00000000">
          <w:pPr>
            <w:pStyle w:val="TOC2"/>
            <w:tabs>
              <w:tab w:val="left" w:pos="880"/>
              <w:tab w:val="right" w:leader="dot" w:pos="9350"/>
            </w:tabs>
            <w:rPr>
              <w:rFonts w:eastAsiaTheme="minorEastAsia"/>
              <w:noProof/>
            </w:rPr>
          </w:pPr>
          <w:hyperlink w:anchor="_Toc129283316" w:history="1">
            <w:r w:rsidR="002E0106" w:rsidRPr="005F66A5">
              <w:rPr>
                <w:rStyle w:val="Hyperlink"/>
                <w:noProof/>
              </w:rPr>
              <w:t>1.1</w:t>
            </w:r>
            <w:r w:rsidR="002E0106">
              <w:rPr>
                <w:rFonts w:eastAsiaTheme="minorEastAsia"/>
                <w:noProof/>
              </w:rPr>
              <w:tab/>
            </w:r>
            <w:r w:rsidR="002E0106" w:rsidRPr="005F66A5">
              <w:rPr>
                <w:rStyle w:val="Hyperlink"/>
                <w:noProof/>
              </w:rPr>
              <w:t>Scopul proiectului</w:t>
            </w:r>
            <w:r w:rsidR="002E0106">
              <w:rPr>
                <w:noProof/>
                <w:webHidden/>
              </w:rPr>
              <w:tab/>
            </w:r>
            <w:r w:rsidR="002E0106">
              <w:rPr>
                <w:noProof/>
                <w:webHidden/>
              </w:rPr>
              <w:fldChar w:fldCharType="begin"/>
            </w:r>
            <w:r w:rsidR="002E0106">
              <w:rPr>
                <w:noProof/>
                <w:webHidden/>
              </w:rPr>
              <w:instrText xml:space="preserve"> PAGEREF _Toc129283316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3E5D9679" w14:textId="156D410C" w:rsidR="002E0106" w:rsidRDefault="00000000">
          <w:pPr>
            <w:pStyle w:val="TOC2"/>
            <w:tabs>
              <w:tab w:val="left" w:pos="880"/>
              <w:tab w:val="right" w:leader="dot" w:pos="9350"/>
            </w:tabs>
            <w:rPr>
              <w:rFonts w:eastAsiaTheme="minorEastAsia"/>
              <w:noProof/>
            </w:rPr>
          </w:pPr>
          <w:hyperlink w:anchor="_Toc129283317" w:history="1">
            <w:r w:rsidR="002E0106" w:rsidRPr="005F66A5">
              <w:rPr>
                <w:rStyle w:val="Hyperlink"/>
                <w:noProof/>
              </w:rPr>
              <w:t>1.2</w:t>
            </w:r>
            <w:r w:rsidR="002E0106">
              <w:rPr>
                <w:rFonts w:eastAsiaTheme="minorEastAsia"/>
                <w:noProof/>
              </w:rPr>
              <w:tab/>
            </w:r>
            <w:r w:rsidR="002E0106" w:rsidRPr="005F66A5">
              <w:rPr>
                <w:rStyle w:val="Hyperlink"/>
                <w:noProof/>
              </w:rPr>
              <w:t>Lista definitiilor</w:t>
            </w:r>
            <w:r w:rsidR="002E0106">
              <w:rPr>
                <w:noProof/>
                <w:webHidden/>
              </w:rPr>
              <w:tab/>
            </w:r>
            <w:r w:rsidR="002E0106">
              <w:rPr>
                <w:noProof/>
                <w:webHidden/>
              </w:rPr>
              <w:fldChar w:fldCharType="begin"/>
            </w:r>
            <w:r w:rsidR="002E0106">
              <w:rPr>
                <w:noProof/>
                <w:webHidden/>
              </w:rPr>
              <w:instrText xml:space="preserve"> PAGEREF _Toc129283317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27627347" w14:textId="5D9E43DD" w:rsidR="002E0106" w:rsidRDefault="00000000">
          <w:pPr>
            <w:pStyle w:val="TOC2"/>
            <w:tabs>
              <w:tab w:val="left" w:pos="880"/>
              <w:tab w:val="right" w:leader="dot" w:pos="9350"/>
            </w:tabs>
            <w:rPr>
              <w:rFonts w:eastAsiaTheme="minorEastAsia"/>
              <w:noProof/>
            </w:rPr>
          </w:pPr>
          <w:hyperlink w:anchor="_Toc129283318" w:history="1">
            <w:r w:rsidR="002E0106" w:rsidRPr="005F66A5">
              <w:rPr>
                <w:rStyle w:val="Hyperlink"/>
                <w:noProof/>
              </w:rPr>
              <w:t>1.3</w:t>
            </w:r>
            <w:r w:rsidR="002E0106">
              <w:rPr>
                <w:rFonts w:eastAsiaTheme="minorEastAsia"/>
                <w:noProof/>
              </w:rPr>
              <w:tab/>
            </w:r>
            <w:r w:rsidR="002E0106" w:rsidRPr="005F66A5">
              <w:rPr>
                <w:rStyle w:val="Hyperlink"/>
                <w:noProof/>
              </w:rPr>
              <w:t>Lista referintelor</w:t>
            </w:r>
            <w:r w:rsidR="002E0106">
              <w:rPr>
                <w:noProof/>
                <w:webHidden/>
              </w:rPr>
              <w:tab/>
            </w:r>
            <w:r w:rsidR="002E0106">
              <w:rPr>
                <w:noProof/>
                <w:webHidden/>
              </w:rPr>
              <w:fldChar w:fldCharType="begin"/>
            </w:r>
            <w:r w:rsidR="002E0106">
              <w:rPr>
                <w:noProof/>
                <w:webHidden/>
              </w:rPr>
              <w:instrText xml:space="preserve"> PAGEREF _Toc129283318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6ED4409" w14:textId="39D760CB" w:rsidR="002E0106" w:rsidRDefault="00000000">
          <w:pPr>
            <w:pStyle w:val="TOC2"/>
            <w:tabs>
              <w:tab w:val="left" w:pos="880"/>
              <w:tab w:val="right" w:leader="dot" w:pos="9350"/>
            </w:tabs>
            <w:rPr>
              <w:rFonts w:eastAsiaTheme="minorEastAsia"/>
              <w:noProof/>
            </w:rPr>
          </w:pPr>
          <w:hyperlink w:anchor="_Toc129283319" w:history="1">
            <w:r w:rsidR="002E0106" w:rsidRPr="005F66A5">
              <w:rPr>
                <w:rStyle w:val="Hyperlink"/>
                <w:noProof/>
              </w:rPr>
              <w:t>1.4</w:t>
            </w:r>
            <w:r w:rsidR="002E0106">
              <w:rPr>
                <w:rFonts w:eastAsiaTheme="minorEastAsia"/>
                <w:noProof/>
              </w:rPr>
              <w:tab/>
            </w:r>
            <w:r w:rsidR="002E0106" w:rsidRPr="005F66A5">
              <w:rPr>
                <w:rStyle w:val="Hyperlink"/>
                <w:noProof/>
              </w:rPr>
              <w:t>Structura DCS</w:t>
            </w:r>
            <w:r w:rsidR="002E0106">
              <w:rPr>
                <w:noProof/>
                <w:webHidden/>
              </w:rPr>
              <w:tab/>
            </w:r>
            <w:r w:rsidR="002E0106">
              <w:rPr>
                <w:noProof/>
                <w:webHidden/>
              </w:rPr>
              <w:fldChar w:fldCharType="begin"/>
            </w:r>
            <w:r w:rsidR="002E0106">
              <w:rPr>
                <w:noProof/>
                <w:webHidden/>
              </w:rPr>
              <w:instrText xml:space="preserve"> PAGEREF _Toc129283319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757CD8F" w14:textId="1B9ADB97" w:rsidR="002E0106" w:rsidRDefault="00000000">
          <w:pPr>
            <w:pStyle w:val="TOC1"/>
            <w:tabs>
              <w:tab w:val="left" w:pos="440"/>
              <w:tab w:val="right" w:leader="dot" w:pos="9350"/>
            </w:tabs>
            <w:rPr>
              <w:rFonts w:eastAsiaTheme="minorEastAsia"/>
              <w:noProof/>
            </w:rPr>
          </w:pPr>
          <w:hyperlink w:anchor="_Toc129283320" w:history="1">
            <w:r w:rsidR="002E0106" w:rsidRPr="005F66A5">
              <w:rPr>
                <w:rStyle w:val="Hyperlink"/>
                <w:noProof/>
              </w:rPr>
              <w:t>2</w:t>
            </w:r>
            <w:r w:rsidR="002E0106">
              <w:rPr>
                <w:rFonts w:eastAsiaTheme="minorEastAsia"/>
                <w:noProof/>
              </w:rPr>
              <w:tab/>
            </w:r>
            <w:r w:rsidR="002E0106" w:rsidRPr="005F66A5">
              <w:rPr>
                <w:rStyle w:val="Hyperlink"/>
                <w:noProof/>
              </w:rPr>
              <w:t>Descrierea generala a produsului software</w:t>
            </w:r>
            <w:r w:rsidR="002E0106">
              <w:rPr>
                <w:noProof/>
                <w:webHidden/>
              </w:rPr>
              <w:tab/>
            </w:r>
            <w:r w:rsidR="002E0106">
              <w:rPr>
                <w:noProof/>
                <w:webHidden/>
              </w:rPr>
              <w:fldChar w:fldCharType="begin"/>
            </w:r>
            <w:r w:rsidR="002E0106">
              <w:rPr>
                <w:noProof/>
                <w:webHidden/>
              </w:rPr>
              <w:instrText xml:space="preserve"> PAGEREF _Toc129283320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5E75BAF1" w14:textId="24885E28" w:rsidR="002E0106" w:rsidRDefault="00000000">
          <w:pPr>
            <w:pStyle w:val="TOC2"/>
            <w:tabs>
              <w:tab w:val="left" w:pos="880"/>
              <w:tab w:val="right" w:leader="dot" w:pos="9350"/>
            </w:tabs>
            <w:rPr>
              <w:rFonts w:eastAsiaTheme="minorEastAsia"/>
              <w:noProof/>
            </w:rPr>
          </w:pPr>
          <w:hyperlink w:anchor="_Toc129283321" w:history="1">
            <w:r w:rsidR="002E0106" w:rsidRPr="005F66A5">
              <w:rPr>
                <w:rStyle w:val="Hyperlink"/>
                <w:noProof/>
              </w:rPr>
              <w:t>2.1</w:t>
            </w:r>
            <w:r w:rsidR="002E0106">
              <w:rPr>
                <w:rFonts w:eastAsiaTheme="minorEastAsia"/>
                <w:noProof/>
              </w:rPr>
              <w:tab/>
            </w:r>
            <w:r w:rsidR="002E0106" w:rsidRPr="005F66A5">
              <w:rPr>
                <w:rStyle w:val="Hyperlink"/>
                <w:noProof/>
              </w:rPr>
              <w:t>Descrierea produsului software</w:t>
            </w:r>
            <w:r w:rsidR="002E0106">
              <w:rPr>
                <w:noProof/>
                <w:webHidden/>
              </w:rPr>
              <w:tab/>
            </w:r>
            <w:r w:rsidR="002E0106">
              <w:rPr>
                <w:noProof/>
                <w:webHidden/>
              </w:rPr>
              <w:fldChar w:fldCharType="begin"/>
            </w:r>
            <w:r w:rsidR="002E0106">
              <w:rPr>
                <w:noProof/>
                <w:webHidden/>
              </w:rPr>
              <w:instrText xml:space="preserve"> PAGEREF _Toc129283321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6591A124" w14:textId="2B10D012" w:rsidR="002E0106" w:rsidRDefault="00000000">
          <w:pPr>
            <w:pStyle w:val="TOC2"/>
            <w:tabs>
              <w:tab w:val="left" w:pos="880"/>
              <w:tab w:val="right" w:leader="dot" w:pos="9350"/>
            </w:tabs>
            <w:rPr>
              <w:rFonts w:eastAsiaTheme="minorEastAsia"/>
              <w:noProof/>
            </w:rPr>
          </w:pPr>
          <w:hyperlink w:anchor="_Toc129283322" w:history="1">
            <w:r w:rsidR="002E0106" w:rsidRPr="005F66A5">
              <w:rPr>
                <w:rStyle w:val="Hyperlink"/>
                <w:noProof/>
              </w:rPr>
              <w:t>2.2</w:t>
            </w:r>
            <w:r w:rsidR="002E0106">
              <w:rPr>
                <w:rFonts w:eastAsiaTheme="minorEastAsia"/>
                <w:noProof/>
              </w:rPr>
              <w:tab/>
            </w:r>
            <w:r w:rsidR="002E0106" w:rsidRPr="005F66A5">
              <w:rPr>
                <w:rStyle w:val="Hyperlink"/>
                <w:noProof/>
              </w:rPr>
              <w:t>Detalierea platformei HW / SW</w:t>
            </w:r>
            <w:r w:rsidR="002E0106">
              <w:rPr>
                <w:noProof/>
                <w:webHidden/>
              </w:rPr>
              <w:tab/>
            </w:r>
            <w:r w:rsidR="002E0106">
              <w:rPr>
                <w:noProof/>
                <w:webHidden/>
              </w:rPr>
              <w:fldChar w:fldCharType="begin"/>
            </w:r>
            <w:r w:rsidR="002E0106">
              <w:rPr>
                <w:noProof/>
                <w:webHidden/>
              </w:rPr>
              <w:instrText xml:space="preserve"> PAGEREF _Toc129283322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1EDFCA02" w14:textId="1FA72305" w:rsidR="002E0106" w:rsidRDefault="00000000">
          <w:pPr>
            <w:pStyle w:val="TOC2"/>
            <w:tabs>
              <w:tab w:val="left" w:pos="880"/>
              <w:tab w:val="right" w:leader="dot" w:pos="9350"/>
            </w:tabs>
            <w:rPr>
              <w:rFonts w:eastAsiaTheme="minorEastAsia"/>
              <w:noProof/>
            </w:rPr>
          </w:pPr>
          <w:hyperlink w:anchor="_Toc129283323" w:history="1">
            <w:r w:rsidR="002E0106" w:rsidRPr="005F66A5">
              <w:rPr>
                <w:rStyle w:val="Hyperlink"/>
                <w:noProof/>
              </w:rPr>
              <w:t>2.3</w:t>
            </w:r>
            <w:r w:rsidR="002E0106">
              <w:rPr>
                <w:rFonts w:eastAsiaTheme="minorEastAsia"/>
                <w:noProof/>
              </w:rPr>
              <w:tab/>
            </w:r>
            <w:r w:rsidR="002E0106" w:rsidRPr="005F66A5">
              <w:rPr>
                <w:rStyle w:val="Hyperlink"/>
                <w:noProof/>
              </w:rPr>
              <w:t>Constrangeri</w:t>
            </w:r>
            <w:r w:rsidR="002E0106">
              <w:rPr>
                <w:noProof/>
                <w:webHidden/>
              </w:rPr>
              <w:tab/>
            </w:r>
            <w:r w:rsidR="002E0106">
              <w:rPr>
                <w:noProof/>
                <w:webHidden/>
              </w:rPr>
              <w:fldChar w:fldCharType="begin"/>
            </w:r>
            <w:r w:rsidR="002E0106">
              <w:rPr>
                <w:noProof/>
                <w:webHidden/>
              </w:rPr>
              <w:instrText xml:space="preserve"> PAGEREF _Toc129283323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A555FBC" w14:textId="1B7560B9" w:rsidR="002E0106" w:rsidRDefault="00000000">
          <w:pPr>
            <w:pStyle w:val="TOC1"/>
            <w:tabs>
              <w:tab w:val="left" w:pos="440"/>
              <w:tab w:val="right" w:leader="dot" w:pos="9350"/>
            </w:tabs>
            <w:rPr>
              <w:rFonts w:eastAsiaTheme="minorEastAsia"/>
              <w:noProof/>
            </w:rPr>
          </w:pPr>
          <w:hyperlink w:anchor="_Toc129283324" w:history="1">
            <w:r w:rsidR="002E0106" w:rsidRPr="005F66A5">
              <w:rPr>
                <w:rStyle w:val="Hyperlink"/>
                <w:noProof/>
              </w:rPr>
              <w:t>3</w:t>
            </w:r>
            <w:r w:rsidR="002E0106">
              <w:rPr>
                <w:rFonts w:eastAsiaTheme="minorEastAsia"/>
                <w:noProof/>
              </w:rPr>
              <w:tab/>
            </w:r>
            <w:r w:rsidR="002E0106" w:rsidRPr="005F66A5">
              <w:rPr>
                <w:rStyle w:val="Hyperlink"/>
                <w:noProof/>
              </w:rPr>
              <w:t>Detalierea cerintelor specifice</w:t>
            </w:r>
            <w:r w:rsidR="002E0106">
              <w:rPr>
                <w:noProof/>
                <w:webHidden/>
              </w:rPr>
              <w:tab/>
            </w:r>
            <w:r w:rsidR="002E0106">
              <w:rPr>
                <w:noProof/>
                <w:webHidden/>
              </w:rPr>
              <w:fldChar w:fldCharType="begin"/>
            </w:r>
            <w:r w:rsidR="002E0106">
              <w:rPr>
                <w:noProof/>
                <w:webHidden/>
              </w:rPr>
              <w:instrText xml:space="preserve"> PAGEREF _Toc129283324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8465AD5" w14:textId="6E205000" w:rsidR="002E0106" w:rsidRDefault="00000000">
          <w:pPr>
            <w:pStyle w:val="TOC2"/>
            <w:tabs>
              <w:tab w:val="left" w:pos="880"/>
              <w:tab w:val="right" w:leader="dot" w:pos="9350"/>
            </w:tabs>
            <w:rPr>
              <w:rFonts w:eastAsiaTheme="minorEastAsia"/>
              <w:noProof/>
            </w:rPr>
          </w:pPr>
          <w:hyperlink w:anchor="_Toc129283325" w:history="1">
            <w:r w:rsidR="002E0106" w:rsidRPr="005F66A5">
              <w:rPr>
                <w:rStyle w:val="Hyperlink"/>
                <w:noProof/>
              </w:rPr>
              <w:t>3.1</w:t>
            </w:r>
            <w:r w:rsidR="002E0106">
              <w:rPr>
                <w:rFonts w:eastAsiaTheme="minorEastAsia"/>
                <w:noProof/>
              </w:rPr>
              <w:tab/>
            </w:r>
            <w:r w:rsidR="002E0106" w:rsidRPr="005F66A5">
              <w:rPr>
                <w:rStyle w:val="Hyperlink"/>
                <w:noProof/>
              </w:rPr>
              <w:t>Cerintele functionale</w:t>
            </w:r>
            <w:r w:rsidR="002E0106">
              <w:rPr>
                <w:noProof/>
                <w:webHidden/>
              </w:rPr>
              <w:tab/>
            </w:r>
            <w:r w:rsidR="002E0106">
              <w:rPr>
                <w:noProof/>
                <w:webHidden/>
              </w:rPr>
              <w:fldChar w:fldCharType="begin"/>
            </w:r>
            <w:r w:rsidR="002E0106">
              <w:rPr>
                <w:noProof/>
                <w:webHidden/>
              </w:rPr>
              <w:instrText xml:space="preserve"> PAGEREF _Toc129283325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0E176550" w14:textId="0336EB61" w:rsidR="002E0106" w:rsidRDefault="00000000">
          <w:pPr>
            <w:pStyle w:val="TOC2"/>
            <w:tabs>
              <w:tab w:val="left" w:pos="880"/>
              <w:tab w:val="right" w:leader="dot" w:pos="9350"/>
            </w:tabs>
            <w:rPr>
              <w:rFonts w:eastAsiaTheme="minorEastAsia"/>
              <w:noProof/>
            </w:rPr>
          </w:pPr>
          <w:hyperlink w:anchor="_Toc129283326" w:history="1">
            <w:r w:rsidR="002E0106" w:rsidRPr="005F66A5">
              <w:rPr>
                <w:rStyle w:val="Hyperlink"/>
                <w:noProof/>
              </w:rPr>
              <w:t>3.2</w:t>
            </w:r>
            <w:r w:rsidR="002E0106">
              <w:rPr>
                <w:rFonts w:eastAsiaTheme="minorEastAsia"/>
                <w:noProof/>
              </w:rPr>
              <w:tab/>
            </w:r>
            <w:r w:rsidR="002E0106" w:rsidRPr="005F66A5">
              <w:rPr>
                <w:rStyle w:val="Hyperlink"/>
                <w:noProof/>
              </w:rPr>
              <w:t>Cerintele nefunctionale</w:t>
            </w:r>
            <w:r w:rsidR="002E0106">
              <w:rPr>
                <w:noProof/>
                <w:webHidden/>
              </w:rPr>
              <w:tab/>
            </w:r>
            <w:r w:rsidR="002E0106">
              <w:rPr>
                <w:noProof/>
                <w:webHidden/>
              </w:rPr>
              <w:fldChar w:fldCharType="begin"/>
            </w:r>
            <w:r w:rsidR="002E0106">
              <w:rPr>
                <w:noProof/>
                <w:webHidden/>
              </w:rPr>
              <w:instrText xml:space="preserve"> PAGEREF _Toc129283326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32966FED" w14:textId="266665AD" w:rsidR="002E0106" w:rsidRDefault="00000000">
          <w:pPr>
            <w:pStyle w:val="TOC1"/>
            <w:tabs>
              <w:tab w:val="left" w:pos="440"/>
              <w:tab w:val="right" w:leader="dot" w:pos="9350"/>
            </w:tabs>
            <w:rPr>
              <w:rFonts w:eastAsiaTheme="minorEastAsia"/>
              <w:noProof/>
            </w:rPr>
          </w:pPr>
          <w:hyperlink w:anchor="_Toc129283327" w:history="1">
            <w:r w:rsidR="002E0106" w:rsidRPr="005F66A5">
              <w:rPr>
                <w:rStyle w:val="Hyperlink"/>
                <w:noProof/>
              </w:rPr>
              <w:t>4</w:t>
            </w:r>
            <w:r w:rsidR="002E0106">
              <w:rPr>
                <w:rFonts w:eastAsiaTheme="minorEastAsia"/>
                <w:noProof/>
              </w:rPr>
              <w:tab/>
            </w:r>
            <w:r w:rsidR="002E0106" w:rsidRPr="005F66A5">
              <w:rPr>
                <w:rStyle w:val="Hyperlink"/>
                <w:noProof/>
              </w:rPr>
              <w:t>Versiuni</w:t>
            </w:r>
            <w:r w:rsidR="002E0106">
              <w:rPr>
                <w:noProof/>
                <w:webHidden/>
              </w:rPr>
              <w:tab/>
            </w:r>
            <w:r w:rsidR="002E0106">
              <w:rPr>
                <w:noProof/>
                <w:webHidden/>
              </w:rPr>
              <w:fldChar w:fldCharType="begin"/>
            </w:r>
            <w:r w:rsidR="002E0106">
              <w:rPr>
                <w:noProof/>
                <w:webHidden/>
              </w:rPr>
              <w:instrText xml:space="preserve"> PAGEREF _Toc129283327 \h </w:instrText>
            </w:r>
            <w:r w:rsidR="002E0106">
              <w:rPr>
                <w:noProof/>
                <w:webHidden/>
              </w:rPr>
            </w:r>
            <w:r w:rsidR="002E0106">
              <w:rPr>
                <w:noProof/>
                <w:webHidden/>
              </w:rPr>
              <w:fldChar w:fldCharType="separate"/>
            </w:r>
            <w:r w:rsidR="002E0106">
              <w:rPr>
                <w:noProof/>
                <w:webHidden/>
              </w:rPr>
              <w:t>2</w:t>
            </w:r>
            <w:r w:rsidR="002E0106">
              <w:rPr>
                <w:noProof/>
                <w:webHidden/>
              </w:rPr>
              <w:fldChar w:fldCharType="end"/>
            </w:r>
          </w:hyperlink>
        </w:p>
        <w:p w14:paraId="4C84AE01" w14:textId="5050A3F9" w:rsidR="00C4341F" w:rsidRDefault="00C4341F">
          <w:r>
            <w:rPr>
              <w:b/>
              <w:bCs/>
              <w:noProof/>
            </w:rPr>
            <w:fldChar w:fldCharType="end"/>
          </w:r>
        </w:p>
      </w:sdtContent>
    </w:sdt>
    <w:p w14:paraId="6AD71A1B" w14:textId="1E151F8B" w:rsidR="00C4341F" w:rsidRDefault="00C4341F" w:rsidP="00C4341F"/>
    <w:p w14:paraId="4F02652C" w14:textId="3BAE0977" w:rsidR="00C4341F" w:rsidRDefault="00C4341F">
      <w:r>
        <w:br w:type="page"/>
      </w:r>
    </w:p>
    <w:p w14:paraId="1F2B9E98" w14:textId="77777777" w:rsidR="00C4341F" w:rsidRDefault="00C4341F">
      <w:pPr>
        <w:rPr>
          <w:rFonts w:asciiTheme="majorHAnsi" w:eastAsiaTheme="majorEastAsia" w:hAnsiTheme="majorHAnsi" w:cstheme="majorBidi"/>
          <w:color w:val="2F5496" w:themeColor="accent1" w:themeShade="BF"/>
          <w:sz w:val="32"/>
          <w:szCs w:val="32"/>
        </w:rPr>
      </w:pPr>
    </w:p>
    <w:p w14:paraId="6CD62028" w14:textId="5911802F" w:rsidR="00FA4AF3" w:rsidRDefault="00C02864" w:rsidP="00BD50CB">
      <w:pPr>
        <w:pStyle w:val="Heading1"/>
      </w:pPr>
      <w:bookmarkStart w:id="0" w:name="_Toc129283315"/>
      <w:r>
        <w:t>Introducere</w:t>
      </w:r>
      <w:bookmarkEnd w:id="0"/>
    </w:p>
    <w:p w14:paraId="0F934E2A" w14:textId="77777777" w:rsidR="00526332" w:rsidRPr="00526332" w:rsidRDefault="00526332" w:rsidP="00526332"/>
    <w:p w14:paraId="696066B1" w14:textId="2C897125" w:rsidR="00B71BE3" w:rsidRDefault="00B71BE3" w:rsidP="00B71BE3">
      <w:pPr>
        <w:pStyle w:val="Heading2"/>
      </w:pPr>
      <w:bookmarkStart w:id="1" w:name="_Toc129283316"/>
      <w:r>
        <w:t>Scopul proiectului</w:t>
      </w:r>
      <w:bookmarkEnd w:id="1"/>
    </w:p>
    <w:p w14:paraId="212A50D7" w14:textId="77777777" w:rsidR="00526332" w:rsidRDefault="00526332" w:rsidP="00526332"/>
    <w:p w14:paraId="21AACFA6" w14:textId="7D578986" w:rsidR="004A2C1D" w:rsidRPr="0000071B" w:rsidRDefault="00526332" w:rsidP="0000071B">
      <w:r>
        <w:tab/>
      </w:r>
      <w:r w:rsidR="0000071B" w:rsidRPr="0000071B">
        <w:t>Acest proiect consta in clasicul joc Bomberman pentru NES. Jocul poate fi jucat fie single-player ( c</w:t>
      </w:r>
      <w:r w:rsidR="0000071B">
        <w:t>ontra A.I. ), fie multi-player.</w:t>
      </w:r>
      <w:r w:rsidR="0000071B" w:rsidRPr="0000071B">
        <w:t>Pentru a se juca multi-player, este ne</w:t>
      </w:r>
      <w:r w:rsidR="0000071B">
        <w:t>cesara o conexiune la internet.</w:t>
      </w:r>
      <w:r w:rsidR="0000071B" w:rsidRPr="0000071B">
        <w:t>Player-ul poate provoca pe orici</w:t>
      </w:r>
      <w:r w:rsidR="0000071B">
        <w:t xml:space="preserve">ne din lista de playeri online. </w:t>
      </w:r>
      <w:r w:rsidR="0000071B" w:rsidRPr="0000071B">
        <w:t>2 playeri pot pune bombe pe o harta cu pereti des</w:t>
      </w:r>
      <w:r w:rsidR="0000071B">
        <w:t xml:space="preserve">tructibili sau nedestructibili. </w:t>
      </w:r>
      <w:proofErr w:type="spellStart"/>
      <w:r w:rsidR="0000071B" w:rsidRPr="0000071B">
        <w:rPr>
          <w:lang w:val="fr-FR"/>
        </w:rPr>
        <w:t>Daca</w:t>
      </w:r>
      <w:proofErr w:type="spellEnd"/>
      <w:r w:rsidR="0000071B" w:rsidRPr="0000071B">
        <w:rPr>
          <w:lang w:val="fr-FR"/>
        </w:rPr>
        <w:t xml:space="preserve"> </w:t>
      </w:r>
      <w:proofErr w:type="spellStart"/>
      <w:r w:rsidR="0000071B" w:rsidRPr="0000071B">
        <w:rPr>
          <w:lang w:val="fr-FR"/>
        </w:rPr>
        <w:t>unul</w:t>
      </w:r>
      <w:proofErr w:type="spellEnd"/>
      <w:r w:rsidR="0000071B" w:rsidRPr="0000071B">
        <w:rPr>
          <w:lang w:val="fr-FR"/>
        </w:rPr>
        <w:t xml:space="preserve"> </w:t>
      </w:r>
      <w:proofErr w:type="spellStart"/>
      <w:r w:rsidR="0000071B" w:rsidRPr="0000071B">
        <w:rPr>
          <w:lang w:val="fr-FR"/>
        </w:rPr>
        <w:t>din</w:t>
      </w:r>
      <w:proofErr w:type="spellEnd"/>
      <w:r w:rsidR="0000071B" w:rsidRPr="0000071B">
        <w:rPr>
          <w:lang w:val="fr-FR"/>
        </w:rPr>
        <w:t xml:space="preserve"> </w:t>
      </w:r>
      <w:proofErr w:type="spellStart"/>
      <w:r w:rsidR="0000071B" w:rsidRPr="0000071B">
        <w:rPr>
          <w:lang w:val="fr-FR"/>
        </w:rPr>
        <w:t>playeri</w:t>
      </w:r>
      <w:proofErr w:type="spellEnd"/>
      <w:r w:rsidR="0000071B" w:rsidRPr="0000071B">
        <w:rPr>
          <w:lang w:val="fr-FR"/>
        </w:rPr>
        <w:t xml:space="preserve"> se </w:t>
      </w:r>
      <w:proofErr w:type="spellStart"/>
      <w:r w:rsidR="0000071B" w:rsidRPr="0000071B">
        <w:rPr>
          <w:lang w:val="fr-FR"/>
        </w:rPr>
        <w:t>afla</w:t>
      </w:r>
      <w:proofErr w:type="spellEnd"/>
      <w:r w:rsidR="0000071B" w:rsidRPr="0000071B">
        <w:rPr>
          <w:lang w:val="fr-FR"/>
        </w:rPr>
        <w:t xml:space="preserve"> in </w:t>
      </w:r>
      <w:proofErr w:type="spellStart"/>
      <w:r w:rsidR="0000071B" w:rsidRPr="0000071B">
        <w:rPr>
          <w:lang w:val="fr-FR"/>
        </w:rPr>
        <w:t>raza</w:t>
      </w:r>
      <w:proofErr w:type="spellEnd"/>
      <w:r w:rsidR="0000071B" w:rsidRPr="0000071B">
        <w:rPr>
          <w:lang w:val="fr-FR"/>
        </w:rPr>
        <w:t xml:space="preserve"> </w:t>
      </w:r>
      <w:proofErr w:type="spellStart"/>
      <w:r w:rsidR="0000071B" w:rsidRPr="0000071B">
        <w:rPr>
          <w:lang w:val="fr-FR"/>
        </w:rPr>
        <w:t>bombei</w:t>
      </w:r>
      <w:proofErr w:type="spellEnd"/>
      <w:r w:rsidR="0000071B" w:rsidRPr="0000071B">
        <w:rPr>
          <w:lang w:val="fr-FR"/>
        </w:rPr>
        <w:t xml:space="preserve">, </w:t>
      </w:r>
      <w:r w:rsidR="0000071B" w:rsidRPr="0000071B">
        <w:t>pierde</w:t>
      </w:r>
      <w:r w:rsidR="0000071B" w:rsidRPr="0000071B">
        <w:rPr>
          <w:lang w:val="fr-FR"/>
        </w:rPr>
        <w:t>.</w:t>
      </w:r>
    </w:p>
    <w:p w14:paraId="26A638B0" w14:textId="77777777" w:rsidR="0000071B" w:rsidRPr="00526332" w:rsidRDefault="0000071B" w:rsidP="0000071B">
      <w:pPr>
        <w:rPr>
          <w:lang w:val="fr-FR"/>
        </w:rPr>
      </w:pPr>
    </w:p>
    <w:p w14:paraId="04A8CB2F" w14:textId="2855B643" w:rsidR="004A2C1D" w:rsidRPr="004A2C1D" w:rsidRDefault="00B71BE3" w:rsidP="004A2C1D">
      <w:pPr>
        <w:pStyle w:val="Heading2"/>
      </w:pPr>
      <w:bookmarkStart w:id="2" w:name="_Toc129283317"/>
      <w:r>
        <w:t>Lista definitiilor</w:t>
      </w:r>
      <w:bookmarkEnd w:id="2"/>
    </w:p>
    <w:p w14:paraId="23DB2026" w14:textId="60159C59" w:rsidR="00B71BE3" w:rsidRDefault="00B71BE3" w:rsidP="00B71BE3">
      <w:pPr>
        <w:pStyle w:val="Heading2"/>
      </w:pPr>
      <w:bookmarkStart w:id="3" w:name="_Toc129283318"/>
      <w:r>
        <w:t>Lista referintelor</w:t>
      </w:r>
      <w:bookmarkEnd w:id="3"/>
    </w:p>
    <w:p w14:paraId="381BDF3E" w14:textId="39BD4C38" w:rsidR="00B71BE3" w:rsidRPr="00B71BE3" w:rsidRDefault="00B71BE3" w:rsidP="00B71BE3">
      <w:pPr>
        <w:pStyle w:val="Heading2"/>
      </w:pPr>
      <w:bookmarkStart w:id="4" w:name="_Toc129283319"/>
      <w:r>
        <w:t>Structura DCS</w:t>
      </w:r>
      <w:bookmarkEnd w:id="4"/>
    </w:p>
    <w:p w14:paraId="4315EC98" w14:textId="15AD79DA" w:rsidR="00FA4AF3" w:rsidRDefault="00C02864" w:rsidP="00BD50CB">
      <w:pPr>
        <w:pStyle w:val="Heading1"/>
      </w:pPr>
      <w:bookmarkStart w:id="5" w:name="_Toc129283320"/>
      <w:r>
        <w:t>Descrierea generala a produsului software</w:t>
      </w:r>
      <w:bookmarkEnd w:id="5"/>
    </w:p>
    <w:p w14:paraId="3B287038" w14:textId="1EE81CD9" w:rsidR="00B71BE3" w:rsidRDefault="00B71BE3" w:rsidP="00B71BE3">
      <w:pPr>
        <w:pStyle w:val="Heading2"/>
      </w:pPr>
      <w:bookmarkStart w:id="6" w:name="_Toc129283321"/>
      <w:r>
        <w:t>Descrierea produsului software</w:t>
      </w:r>
      <w:bookmarkEnd w:id="6"/>
    </w:p>
    <w:p w14:paraId="6BB00AF8" w14:textId="4E9EF5D6" w:rsidR="00D96A47" w:rsidRDefault="00B71BE3" w:rsidP="00D96A47">
      <w:pPr>
        <w:pStyle w:val="Heading2"/>
      </w:pPr>
      <w:bookmarkStart w:id="7" w:name="_Toc129283322"/>
      <w:r>
        <w:t>Detalierea platformei HW / SW</w:t>
      </w:r>
      <w:bookmarkEnd w:id="7"/>
    </w:p>
    <w:p w14:paraId="4349FFD7" w14:textId="77777777" w:rsidR="00D96A47" w:rsidRPr="00D96A47" w:rsidRDefault="00D96A47" w:rsidP="00D96A47"/>
    <w:p w14:paraId="08E8A091" w14:textId="781DA054" w:rsidR="00D96A47" w:rsidRDefault="00D96A47" w:rsidP="00D96A47">
      <w:pPr>
        <w:ind w:firstLine="576"/>
      </w:pPr>
      <w:r w:rsidRPr="00D96A47">
        <w:t xml:space="preserve">Produsul software este dezvoltat pentru platforma sistemul de operare Windows 10 sau orice altă versiune, utilizând SMFL pentru interfața grafică prezentată utilizatorului și mediul de dezvoltare Microsoft Visual Studio. Alte specificații ar include un procesor de 2.7 GHz sau mai </w:t>
      </w:r>
      <w:r w:rsidR="003E5F35">
        <w:t xml:space="preserve">rapid si memoria RAM minima de 4 </w:t>
      </w:r>
      <w:r w:rsidRPr="00D96A47">
        <w:t>GB.</w:t>
      </w:r>
    </w:p>
    <w:p w14:paraId="31DEC69F" w14:textId="77777777" w:rsidR="00D96A47" w:rsidRPr="00D96A47" w:rsidRDefault="00D96A47" w:rsidP="00D96A47">
      <w:pPr>
        <w:ind w:firstLine="576"/>
      </w:pPr>
    </w:p>
    <w:p w14:paraId="31C112BD" w14:textId="06AD6987" w:rsidR="00B71BE3" w:rsidRDefault="00B71BE3" w:rsidP="00B71BE3">
      <w:pPr>
        <w:pStyle w:val="Heading2"/>
      </w:pPr>
      <w:bookmarkStart w:id="8" w:name="_Toc129283323"/>
      <w:r>
        <w:t>Constrangeri</w:t>
      </w:r>
      <w:bookmarkEnd w:id="8"/>
    </w:p>
    <w:p w14:paraId="45B62367" w14:textId="77790B91" w:rsidR="004C7328" w:rsidRDefault="004C7328" w:rsidP="004C7328"/>
    <w:p w14:paraId="79BDC21E" w14:textId="09A06524" w:rsidR="004C7328" w:rsidRDefault="004C7328" w:rsidP="004C7328"/>
    <w:p w14:paraId="6954BB04" w14:textId="6A81541C" w:rsidR="004C7328" w:rsidRDefault="004C7328" w:rsidP="004C7328"/>
    <w:p w14:paraId="7E84A7E9" w14:textId="51DA3436" w:rsidR="004C7328" w:rsidRDefault="004C7328" w:rsidP="004C7328"/>
    <w:p w14:paraId="3B11DEBF" w14:textId="033991D8" w:rsidR="004C7328" w:rsidRDefault="004C7328" w:rsidP="004C7328"/>
    <w:p w14:paraId="529CBFEB" w14:textId="77777777" w:rsidR="005F29B0" w:rsidRDefault="005F29B0" w:rsidP="004C7328"/>
    <w:p w14:paraId="1DCDF7FA" w14:textId="77777777" w:rsidR="004C7328" w:rsidRPr="004C7328" w:rsidRDefault="004C7328" w:rsidP="004C7328"/>
    <w:p w14:paraId="1F7822E9" w14:textId="18BDE257" w:rsidR="00FA4AF3" w:rsidRDefault="00FA4AF3" w:rsidP="00BD50CB">
      <w:pPr>
        <w:pStyle w:val="Heading1"/>
      </w:pPr>
      <w:bookmarkStart w:id="9" w:name="_Toc129283324"/>
      <w:r>
        <w:lastRenderedPageBreak/>
        <w:t>Detalierea cerintelor specific</w:t>
      </w:r>
      <w:r w:rsidR="00BD50CB">
        <w:t>e</w:t>
      </w:r>
      <w:bookmarkEnd w:id="9"/>
    </w:p>
    <w:p w14:paraId="47A0E9E3" w14:textId="77777777" w:rsidR="005F29B0" w:rsidRPr="005F29B0" w:rsidRDefault="005F29B0" w:rsidP="005F29B0"/>
    <w:p w14:paraId="3D7333FB" w14:textId="3AB6040A" w:rsidR="00BD50CB" w:rsidRDefault="00BD50CB" w:rsidP="00BD50CB">
      <w:pPr>
        <w:pStyle w:val="Heading2"/>
      </w:pPr>
      <w:bookmarkStart w:id="10" w:name="_Toc129283325"/>
      <w:r>
        <w:t>Cerintele functionale</w:t>
      </w:r>
      <w:bookmarkEnd w:id="10"/>
    </w:p>
    <w:p w14:paraId="73C5CF44" w14:textId="77777777" w:rsidR="004C7328" w:rsidRPr="004C7328" w:rsidRDefault="004C7328" w:rsidP="004C7328"/>
    <w:p w14:paraId="5BFC4A10" w14:textId="33EBC24D" w:rsidR="004C7328" w:rsidRDefault="004C7328" w:rsidP="004C7328">
      <w:pPr>
        <w:pStyle w:val="ListParagraph"/>
        <w:numPr>
          <w:ilvl w:val="0"/>
          <w:numId w:val="5"/>
        </w:numPr>
      </w:pPr>
      <w:r>
        <w:t>2 playeri</w:t>
      </w:r>
    </w:p>
    <w:p w14:paraId="78B2307C" w14:textId="42946A58" w:rsidR="004C7328" w:rsidRDefault="004C7328" w:rsidP="004C7328">
      <w:pPr>
        <w:pStyle w:val="ListParagraph"/>
        <w:numPr>
          <w:ilvl w:val="0"/>
          <w:numId w:val="5"/>
        </w:numPr>
      </w:pPr>
      <w:r>
        <w:t>miscare in 4 directii ( sus, jos, stanga, dreapta )</w:t>
      </w:r>
    </w:p>
    <w:p w14:paraId="66FAFBBB" w14:textId="17DC3598" w:rsidR="004C7328" w:rsidRDefault="004C7328" w:rsidP="004C7328">
      <w:pPr>
        <w:pStyle w:val="ListParagraph"/>
        <w:numPr>
          <w:ilvl w:val="0"/>
          <w:numId w:val="5"/>
        </w:numPr>
      </w:pPr>
      <w:r>
        <w:t>abilitatea de a pune bomba</w:t>
      </w:r>
    </w:p>
    <w:p w14:paraId="45982A59" w14:textId="08E97DDC" w:rsidR="004C7328" w:rsidRDefault="004C7328" w:rsidP="004C7328">
      <w:pPr>
        <w:pStyle w:val="ListParagraph"/>
        <w:numPr>
          <w:ilvl w:val="0"/>
          <w:numId w:val="5"/>
        </w:numPr>
      </w:pPr>
      <w:r>
        <w:t>structuri breakable</w:t>
      </w:r>
    </w:p>
    <w:p w14:paraId="799D6402" w14:textId="2997083E" w:rsidR="004C7328" w:rsidRDefault="004C7328" w:rsidP="004C7328">
      <w:pPr>
        <w:pStyle w:val="ListParagraph"/>
        <w:numPr>
          <w:ilvl w:val="0"/>
          <w:numId w:val="5"/>
        </w:numPr>
      </w:pPr>
      <w:r>
        <w:t>structuri unbreakable</w:t>
      </w:r>
    </w:p>
    <w:p w14:paraId="26128C1A" w14:textId="790636FF" w:rsidR="004C7328" w:rsidRDefault="004C7328" w:rsidP="004C7328">
      <w:pPr>
        <w:pStyle w:val="ListParagraph"/>
        <w:numPr>
          <w:ilvl w:val="0"/>
          <w:numId w:val="5"/>
        </w:numPr>
      </w:pPr>
      <w:r>
        <w:t>meniu principal</w:t>
      </w:r>
    </w:p>
    <w:p w14:paraId="30958029" w14:textId="243DB28C" w:rsidR="004C7328" w:rsidRDefault="004C7328" w:rsidP="004C7328">
      <w:pPr>
        <w:pStyle w:val="ListParagraph"/>
        <w:numPr>
          <w:ilvl w:val="0"/>
          <w:numId w:val="5"/>
        </w:numPr>
      </w:pPr>
      <w:r>
        <w:t>al doilea jucator se poate conecta oricand ( nu trebuie sa se astepte dupa el )</w:t>
      </w:r>
    </w:p>
    <w:p w14:paraId="72628001" w14:textId="27779A38" w:rsidR="004C7328" w:rsidRDefault="004C7328" w:rsidP="004C7328">
      <w:pPr>
        <w:pStyle w:val="ListParagraph"/>
        <w:numPr>
          <w:ilvl w:val="0"/>
          <w:numId w:val="5"/>
        </w:numPr>
      </w:pPr>
      <w:r>
        <w:t>creare cont in baza de date</w:t>
      </w:r>
    </w:p>
    <w:p w14:paraId="47D5A1C5" w14:textId="28946F60" w:rsidR="004C7328" w:rsidRDefault="004C7328" w:rsidP="004C7328">
      <w:pPr>
        <w:pStyle w:val="ListParagraph"/>
        <w:numPr>
          <w:ilvl w:val="0"/>
          <w:numId w:val="5"/>
        </w:numPr>
      </w:pPr>
      <w:r>
        <w:t>salvare HIGH SCORE ( wins | losses )</w:t>
      </w:r>
    </w:p>
    <w:p w14:paraId="69ABE2B2" w14:textId="76E6DA25" w:rsidR="004C7328" w:rsidRDefault="004C7328" w:rsidP="004C7328">
      <w:pPr>
        <w:pStyle w:val="ListParagraph"/>
        <w:numPr>
          <w:ilvl w:val="0"/>
          <w:numId w:val="5"/>
        </w:numPr>
      </w:pPr>
      <w:r>
        <w:t>optiune singleplayer/ multiplayer</w:t>
      </w:r>
    </w:p>
    <w:p w14:paraId="1EA6D732" w14:textId="240D6206" w:rsidR="004C7328" w:rsidRDefault="004C7328" w:rsidP="004C7328">
      <w:pPr>
        <w:pStyle w:val="ListParagraph"/>
        <w:numPr>
          <w:ilvl w:val="0"/>
          <w:numId w:val="5"/>
        </w:numPr>
      </w:pPr>
      <w:r>
        <w:t>super puteri ascunse in structurile breakable</w:t>
      </w:r>
    </w:p>
    <w:p w14:paraId="749CB418" w14:textId="77777777" w:rsidR="004C7328" w:rsidRPr="004C7328" w:rsidRDefault="004C7328" w:rsidP="004C7328"/>
    <w:p w14:paraId="2252E31D" w14:textId="2A0213FB" w:rsidR="00BD50CB" w:rsidRDefault="00BD50CB" w:rsidP="00BD50CB">
      <w:pPr>
        <w:pStyle w:val="Heading2"/>
      </w:pPr>
      <w:bookmarkStart w:id="11" w:name="_Toc129283326"/>
      <w:r>
        <w:t>Cerintele nefunctionale</w:t>
      </w:r>
      <w:bookmarkEnd w:id="11"/>
    </w:p>
    <w:p w14:paraId="2CC53B68" w14:textId="77777777" w:rsidR="004C7328" w:rsidRPr="004C7328" w:rsidRDefault="004C7328" w:rsidP="004C7328"/>
    <w:p w14:paraId="218F437A" w14:textId="1FAB6E5A" w:rsidR="004C7328" w:rsidRDefault="004C7328" w:rsidP="004C7328">
      <w:pPr>
        <w:pStyle w:val="ListParagraph"/>
        <w:numPr>
          <w:ilvl w:val="0"/>
          <w:numId w:val="5"/>
        </w:numPr>
      </w:pPr>
      <w:r>
        <w:t>arhitectura client-server</w:t>
      </w:r>
    </w:p>
    <w:p w14:paraId="101C5100" w14:textId="1E79F7D9" w:rsidR="004C7328" w:rsidRDefault="004C7328" w:rsidP="004C7328">
      <w:pPr>
        <w:pStyle w:val="ListParagraph"/>
        <w:numPr>
          <w:ilvl w:val="0"/>
          <w:numId w:val="5"/>
        </w:numPr>
      </w:pPr>
      <w:r>
        <w:t>meniu de conectare simplu ( se insereaza adresa ip -&gt; se apasa buton connect )</w:t>
      </w:r>
    </w:p>
    <w:p w14:paraId="295C30E3" w14:textId="3B3F2887" w:rsidR="004C7328" w:rsidRDefault="004C7328" w:rsidP="004C7328">
      <w:pPr>
        <w:pStyle w:val="ListParagraph"/>
        <w:numPr>
          <w:ilvl w:val="0"/>
          <w:numId w:val="5"/>
        </w:numPr>
      </w:pPr>
      <w:r>
        <w:t>serverul trebuie sa consume &lt; 512MB RAM</w:t>
      </w:r>
    </w:p>
    <w:p w14:paraId="50CC3DAB" w14:textId="0E69A4B3" w:rsidR="004C7328" w:rsidRDefault="004C7328" w:rsidP="004C7328">
      <w:pPr>
        <w:pStyle w:val="ListParagraph"/>
        <w:numPr>
          <w:ilvl w:val="0"/>
          <w:numId w:val="5"/>
        </w:numPr>
      </w:pPr>
      <w:r>
        <w:t>clientul trebuie sa consume &lt; 512MB RAM</w:t>
      </w:r>
    </w:p>
    <w:p w14:paraId="4666B4B8" w14:textId="6DCD70D0" w:rsidR="004C7328" w:rsidRDefault="004C7328" w:rsidP="004C7328">
      <w:pPr>
        <w:pStyle w:val="ListParagraph"/>
        <w:numPr>
          <w:ilvl w:val="0"/>
          <w:numId w:val="5"/>
        </w:numPr>
      </w:pPr>
      <w:r>
        <w:t>jurnalizare evenimente in consola</w:t>
      </w:r>
    </w:p>
    <w:p w14:paraId="6D2FCA63" w14:textId="202AF704" w:rsidR="004C7328" w:rsidRDefault="004C7328" w:rsidP="004C7328">
      <w:pPr>
        <w:pStyle w:val="ListParagraph"/>
        <w:numPr>
          <w:ilvl w:val="0"/>
          <w:numId w:val="5"/>
        </w:numPr>
      </w:pPr>
      <w:r>
        <w:t>server CLI</w:t>
      </w:r>
    </w:p>
    <w:p w14:paraId="5D74261C" w14:textId="172B8E4C" w:rsidR="004C7328" w:rsidRDefault="004C7328" w:rsidP="004C7328">
      <w:pPr>
        <w:pStyle w:val="ListParagraph"/>
        <w:numPr>
          <w:ilvl w:val="0"/>
          <w:numId w:val="5"/>
        </w:numPr>
      </w:pPr>
      <w:r>
        <w:t>daca unul din jucatori are ping &gt; 1000ms ar trebui dat afara</w:t>
      </w:r>
    </w:p>
    <w:p w14:paraId="4BE6DA9C" w14:textId="4C1BF441" w:rsidR="004C7328" w:rsidRDefault="004C7328" w:rsidP="004C7328">
      <w:pPr>
        <w:pStyle w:val="ListParagraph"/>
        <w:numPr>
          <w:ilvl w:val="0"/>
          <w:numId w:val="5"/>
        </w:numPr>
      </w:pPr>
      <w:r>
        <w:t>comenzi admin server ( kick / ban, restart runda )</w:t>
      </w:r>
    </w:p>
    <w:p w14:paraId="725D75B9" w14:textId="1C2EEE8A" w:rsidR="004C7328" w:rsidRDefault="004C7328" w:rsidP="004C7328">
      <w:pPr>
        <w:pStyle w:val="ListParagraph"/>
        <w:numPr>
          <w:ilvl w:val="0"/>
          <w:numId w:val="5"/>
        </w:numPr>
      </w:pPr>
      <w:r>
        <w:t>baze de date ce stocheaza utilizatorii si high score</w:t>
      </w:r>
    </w:p>
    <w:p w14:paraId="23F817D0" w14:textId="332B1C1F" w:rsidR="004C7328" w:rsidRDefault="004C7328" w:rsidP="004C7328">
      <w:pPr>
        <w:pStyle w:val="ListParagraph"/>
        <w:numPr>
          <w:ilvl w:val="0"/>
          <w:numId w:val="5"/>
        </w:numPr>
      </w:pPr>
      <w:r>
        <w:t>utilizatorul cand intra in aplicatie se conecteaza automat la "master server" (daca are acces la internet- nu are optiunea de multiplayer in caz contrar)</w:t>
      </w:r>
    </w:p>
    <w:p w14:paraId="17E2B1EC" w14:textId="7F05FF60" w:rsidR="004C7328" w:rsidRDefault="004C7328" w:rsidP="004C7328"/>
    <w:p w14:paraId="2422FFA3" w14:textId="2CBB7272" w:rsidR="004C7328" w:rsidRDefault="004C7328" w:rsidP="004C7328"/>
    <w:p w14:paraId="2E224792" w14:textId="24CCD218" w:rsidR="004C7328" w:rsidRDefault="004C7328" w:rsidP="004C7328"/>
    <w:p w14:paraId="60A4A88D" w14:textId="19F9FC42" w:rsidR="004C7328" w:rsidRDefault="004C7328" w:rsidP="004C7328"/>
    <w:p w14:paraId="264F28ED" w14:textId="02CA6BAC" w:rsidR="004C7328" w:rsidRDefault="004C7328" w:rsidP="004C7328"/>
    <w:p w14:paraId="2A915657" w14:textId="3B9D373A" w:rsidR="004C7328" w:rsidRDefault="004C7328" w:rsidP="004C7328"/>
    <w:p w14:paraId="195C9250" w14:textId="77777777" w:rsidR="004C7328" w:rsidRPr="004C7328" w:rsidRDefault="004C7328" w:rsidP="004C7328"/>
    <w:p w14:paraId="11B2D123" w14:textId="5476A3C5" w:rsidR="00C4341F" w:rsidRPr="00C4341F" w:rsidRDefault="00C4341F" w:rsidP="00C4341F">
      <w:pPr>
        <w:pStyle w:val="Heading1"/>
      </w:pPr>
      <w:bookmarkStart w:id="12" w:name="_Toc129283327"/>
      <w:r>
        <w:lastRenderedPageBreak/>
        <w:t>Versiuni</w:t>
      </w:r>
      <w:bookmarkEnd w:id="12"/>
    </w:p>
    <w:p w14:paraId="24732AEB" w14:textId="77777777" w:rsidR="00BD50CB" w:rsidRPr="00BD50CB" w:rsidRDefault="00BD50CB" w:rsidP="00BD50CB"/>
    <w:p w14:paraId="2D21ABA1" w14:textId="77777777" w:rsidR="00C02864" w:rsidRPr="00C02864" w:rsidRDefault="00C02864" w:rsidP="00C02864"/>
    <w:sectPr w:rsidR="00C02864" w:rsidRPr="00C02864" w:rsidSect="00C434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C21"/>
    <w:multiLevelType w:val="hybridMultilevel"/>
    <w:tmpl w:val="820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134C"/>
    <w:multiLevelType w:val="hybridMultilevel"/>
    <w:tmpl w:val="E496E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AC4098"/>
    <w:multiLevelType w:val="hybridMultilevel"/>
    <w:tmpl w:val="9E86F9A4"/>
    <w:lvl w:ilvl="0" w:tplc="6A188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975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9721292"/>
    <w:multiLevelType w:val="multilevel"/>
    <w:tmpl w:val="236E7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AA60677"/>
    <w:multiLevelType w:val="hybridMultilevel"/>
    <w:tmpl w:val="DC2C1BA6"/>
    <w:lvl w:ilvl="0" w:tplc="6A188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343116">
    <w:abstractNumId w:val="1"/>
  </w:num>
  <w:num w:numId="2" w16cid:durableId="491455209">
    <w:abstractNumId w:val="4"/>
  </w:num>
  <w:num w:numId="3" w16cid:durableId="708992586">
    <w:abstractNumId w:val="3"/>
  </w:num>
  <w:num w:numId="4" w16cid:durableId="248542396">
    <w:abstractNumId w:val="0"/>
  </w:num>
  <w:num w:numId="5" w16cid:durableId="1327786238">
    <w:abstractNumId w:val="5"/>
  </w:num>
  <w:num w:numId="6" w16cid:durableId="584072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B94"/>
    <w:rsid w:val="0000071B"/>
    <w:rsid w:val="00013A26"/>
    <w:rsid w:val="00030FC3"/>
    <w:rsid w:val="00190C0E"/>
    <w:rsid w:val="002E0106"/>
    <w:rsid w:val="003E5F35"/>
    <w:rsid w:val="004A2C1D"/>
    <w:rsid w:val="004C7328"/>
    <w:rsid w:val="00526332"/>
    <w:rsid w:val="00566720"/>
    <w:rsid w:val="005F29B0"/>
    <w:rsid w:val="00A27B94"/>
    <w:rsid w:val="00AF6171"/>
    <w:rsid w:val="00B643DB"/>
    <w:rsid w:val="00B71BE3"/>
    <w:rsid w:val="00BD50CB"/>
    <w:rsid w:val="00C02864"/>
    <w:rsid w:val="00C14F19"/>
    <w:rsid w:val="00C4341F"/>
    <w:rsid w:val="00D32516"/>
    <w:rsid w:val="00D96A47"/>
    <w:rsid w:val="00F43103"/>
    <w:rsid w:val="00FA4AF3"/>
    <w:rsid w:val="00FD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3BCF"/>
  <w15:docId w15:val="{256C7DF6-F02C-40AF-982F-C31B91D4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C0286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0C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50C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50C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50C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50C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50C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0C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50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50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D50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50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50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50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0C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341F"/>
    <w:pPr>
      <w:numPr>
        <w:numId w:val="0"/>
      </w:numPr>
      <w:outlineLvl w:val="9"/>
    </w:pPr>
  </w:style>
  <w:style w:type="paragraph" w:styleId="TOC1">
    <w:name w:val="toc 1"/>
    <w:basedOn w:val="Normal"/>
    <w:next w:val="Normal"/>
    <w:autoRedefine/>
    <w:uiPriority w:val="39"/>
    <w:unhideWhenUsed/>
    <w:rsid w:val="00C4341F"/>
    <w:pPr>
      <w:spacing w:after="100"/>
    </w:pPr>
  </w:style>
  <w:style w:type="paragraph" w:styleId="TOC2">
    <w:name w:val="toc 2"/>
    <w:basedOn w:val="Normal"/>
    <w:next w:val="Normal"/>
    <w:autoRedefine/>
    <w:uiPriority w:val="39"/>
    <w:unhideWhenUsed/>
    <w:rsid w:val="00C4341F"/>
    <w:pPr>
      <w:spacing w:after="100"/>
      <w:ind w:left="220"/>
    </w:pPr>
  </w:style>
  <w:style w:type="character" w:styleId="Hyperlink">
    <w:name w:val="Hyperlink"/>
    <w:basedOn w:val="DefaultParagraphFont"/>
    <w:uiPriority w:val="99"/>
    <w:unhideWhenUsed/>
    <w:rsid w:val="00C4341F"/>
    <w:rPr>
      <w:color w:val="0563C1" w:themeColor="hyperlink"/>
      <w:u w:val="single"/>
    </w:rPr>
  </w:style>
  <w:style w:type="paragraph" w:styleId="NoSpacing">
    <w:name w:val="No Spacing"/>
    <w:link w:val="NoSpacingChar"/>
    <w:uiPriority w:val="1"/>
    <w:qFormat/>
    <w:rsid w:val="00C4341F"/>
    <w:pPr>
      <w:spacing w:after="0" w:line="240" w:lineRule="auto"/>
    </w:pPr>
    <w:rPr>
      <w:rFonts w:eastAsiaTheme="minorEastAsia"/>
    </w:rPr>
  </w:style>
  <w:style w:type="character" w:customStyle="1" w:styleId="NoSpacingChar">
    <w:name w:val="No Spacing Char"/>
    <w:basedOn w:val="DefaultParagraphFont"/>
    <w:link w:val="NoSpacing"/>
    <w:uiPriority w:val="1"/>
    <w:rsid w:val="00C4341F"/>
    <w:rPr>
      <w:rFonts w:eastAsiaTheme="minorEastAsia"/>
    </w:rPr>
  </w:style>
  <w:style w:type="paragraph" w:styleId="BalloonText">
    <w:name w:val="Balloon Text"/>
    <w:basedOn w:val="Normal"/>
    <w:link w:val="BalloonTextChar"/>
    <w:uiPriority w:val="99"/>
    <w:semiHidden/>
    <w:unhideWhenUsed/>
    <w:rsid w:val="00B64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DB"/>
    <w:rPr>
      <w:rFonts w:ascii="Tahoma" w:hAnsi="Tahoma" w:cs="Tahoma"/>
      <w:sz w:val="16"/>
      <w:szCs w:val="16"/>
    </w:rPr>
  </w:style>
  <w:style w:type="paragraph" w:styleId="ListParagraph">
    <w:name w:val="List Paragraph"/>
    <w:basedOn w:val="Normal"/>
    <w:uiPriority w:val="34"/>
    <w:qFormat/>
    <w:rsid w:val="004C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C112C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A8EC0-CE17-4C32-BBDF-3A83CCE0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Bomberman</vt:lpstr>
    </vt:vector>
  </TitlesOfParts>
  <Company>Academia tehnica MIlitara “Ferdinand I”</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
  <dc:creator>Chiuta Mihai</dc:creator>
  <cp:keywords/>
  <dc:description/>
  <cp:lastModifiedBy>Chiuta Mihai</cp:lastModifiedBy>
  <cp:revision>25</cp:revision>
  <dcterms:created xsi:type="dcterms:W3CDTF">2023-03-09T17:26:00Z</dcterms:created>
  <dcterms:modified xsi:type="dcterms:W3CDTF">2023-03-18T19:00:00Z</dcterms:modified>
</cp:coreProperties>
</file>