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B2C35" w14:textId="19373A73" w:rsidR="0091354C" w:rsidRDefault="00EE53B4" w:rsidP="0091354C">
      <w:pPr>
        <w:spacing w:line="180" w:lineRule="auto"/>
      </w:pPr>
      <w:r>
        <w:rPr>
          <w:rFonts w:hint="eastAsia"/>
        </w:rPr>
        <w:t>Info</w:t>
      </w:r>
      <w:r w:rsidR="0091354C">
        <w:rPr>
          <w:rFonts w:hint="eastAsia"/>
        </w:rPr>
        <w:t>:</w:t>
      </w:r>
    </w:p>
    <w:p w14:paraId="748C4894" w14:textId="44C95A9D" w:rsidR="00DC02EE" w:rsidRDefault="00DC02EE" w:rsidP="0091354C">
      <w:pPr>
        <w:spacing w:line="180" w:lineRule="auto"/>
      </w:pPr>
      <w:r w:rsidRPr="00DC02EE">
        <w:rPr>
          <w:rFonts w:hint="eastAsia"/>
        </w:rPr>
        <w:t xml:space="preserve">LLM-as-judge: </w:t>
      </w:r>
      <w:proofErr w:type="spellStart"/>
      <w:r w:rsidRPr="00DC02EE">
        <w:rPr>
          <w:rFonts w:hint="eastAsia"/>
        </w:rPr>
        <w:t>unsloth</w:t>
      </w:r>
      <w:proofErr w:type="spellEnd"/>
      <w:r w:rsidRPr="00DC02EE">
        <w:rPr>
          <w:rFonts w:hint="eastAsia"/>
        </w:rPr>
        <w:t>/P</w:t>
      </w:r>
      <w:r>
        <w:rPr>
          <w:rFonts w:hint="eastAsia"/>
        </w:rPr>
        <w:t>hi-4-bnb-4bit</w:t>
      </w:r>
    </w:p>
    <w:p w14:paraId="0A02B5F2" w14:textId="55A77DC6" w:rsidR="00DC02EE" w:rsidRDefault="00DC02EE" w:rsidP="0091354C">
      <w:pPr>
        <w:spacing w:line="180" w:lineRule="auto"/>
      </w:pPr>
      <w:r>
        <w:rPr>
          <w:rFonts w:hint="eastAsia"/>
        </w:rPr>
        <w:t xml:space="preserve">The dataset contains 385 questions, all models be tested will use the </w:t>
      </w:r>
      <w:r>
        <w:t>same</w:t>
      </w:r>
      <w:r>
        <w:rPr>
          <w:rFonts w:hint="eastAsia"/>
        </w:rPr>
        <w:t xml:space="preserve"> dataset.</w:t>
      </w:r>
    </w:p>
    <w:p w14:paraId="2F6F7FE8" w14:textId="346ABB6D" w:rsidR="00DC02EE" w:rsidRDefault="00DC02EE" w:rsidP="0091354C">
      <w:pPr>
        <w:spacing w:line="180" w:lineRule="auto"/>
      </w:pPr>
      <w:r>
        <w:rPr>
          <w:rFonts w:hint="eastAsia"/>
        </w:rPr>
        <w:t xml:space="preserve">The score of each indicator will set between 0 and 1, and the higher score stands for better performance on </w:t>
      </w:r>
      <w:r>
        <w:t>each</w:t>
      </w:r>
      <w:r>
        <w:rPr>
          <w:rFonts w:hint="eastAsia"/>
        </w:rPr>
        <w:t xml:space="preserve"> test case. </w:t>
      </w:r>
    </w:p>
    <w:p w14:paraId="34274889" w14:textId="02DEBA04" w:rsidR="00EE53B4" w:rsidRPr="00F4668D" w:rsidRDefault="00EE53B4" w:rsidP="0091354C">
      <w:pPr>
        <w:spacing w:line="180" w:lineRule="auto"/>
        <w:rPr>
          <w:i/>
          <w:iCs/>
          <w:sz w:val="20"/>
          <w:szCs w:val="20"/>
        </w:rPr>
      </w:pPr>
      <w:r w:rsidRPr="00F4668D">
        <w:rPr>
          <w:rFonts w:hint="eastAsia"/>
          <w:i/>
          <w:iCs/>
          <w:sz w:val="20"/>
          <w:szCs w:val="20"/>
          <w:highlight w:val="yellow"/>
        </w:rPr>
        <w:t>#The model used as judge has only 14</w:t>
      </w:r>
      <w:r w:rsidR="00BA78D0">
        <w:rPr>
          <w:rFonts w:hint="eastAsia"/>
          <w:i/>
          <w:iCs/>
          <w:sz w:val="20"/>
          <w:szCs w:val="20"/>
          <w:highlight w:val="yellow"/>
        </w:rPr>
        <w:t>0</w:t>
      </w:r>
      <w:r w:rsidRPr="00F4668D">
        <w:rPr>
          <w:rFonts w:hint="eastAsia"/>
          <w:i/>
          <w:iCs/>
          <w:sz w:val="20"/>
          <w:szCs w:val="20"/>
          <w:highlight w:val="yellow"/>
        </w:rPr>
        <w:t xml:space="preserve"> billion parameters, which is not sufficient</w:t>
      </w:r>
      <w:r w:rsidR="00B57E8D">
        <w:rPr>
          <w:rFonts w:hint="eastAsia"/>
          <w:i/>
          <w:iCs/>
          <w:sz w:val="20"/>
          <w:szCs w:val="20"/>
          <w:highlight w:val="yellow"/>
        </w:rPr>
        <w:t xml:space="preserve"> and shall never</w:t>
      </w:r>
      <w:r w:rsidRPr="00F4668D">
        <w:rPr>
          <w:rFonts w:hint="eastAsia"/>
          <w:i/>
          <w:iCs/>
          <w:sz w:val="20"/>
          <w:szCs w:val="20"/>
          <w:highlight w:val="yellow"/>
        </w:rPr>
        <w:t xml:space="preserve"> be considered </w:t>
      </w:r>
      <w:r w:rsidR="00F4668D" w:rsidRPr="00F4668D">
        <w:rPr>
          <w:rFonts w:hint="eastAsia"/>
          <w:i/>
          <w:iCs/>
          <w:sz w:val="20"/>
          <w:szCs w:val="20"/>
          <w:highlight w:val="yellow"/>
        </w:rPr>
        <w:t>as a formal benchmark but simply a reference.</w:t>
      </w:r>
    </w:p>
    <w:p w14:paraId="79151629" w14:textId="77777777" w:rsidR="00EE53B4" w:rsidRDefault="00EE53B4" w:rsidP="0091354C">
      <w:pPr>
        <w:spacing w:line="180" w:lineRule="auto"/>
      </w:pPr>
      <w:r w:rsidRPr="00DC02EE">
        <w:rPr>
          <w:rFonts w:hint="eastAsia"/>
        </w:rPr>
        <w:t>==================================================</w:t>
      </w:r>
    </w:p>
    <w:p w14:paraId="3EA78BE6" w14:textId="242D9ABB" w:rsidR="00EE53B4" w:rsidRDefault="00EE53B4" w:rsidP="0091354C">
      <w:pPr>
        <w:spacing w:line="180" w:lineRule="auto"/>
      </w:pPr>
      <w:r>
        <w:rPr>
          <w:rFonts w:hint="eastAsia"/>
        </w:rPr>
        <w:t>Description to each indicator as follow:</w:t>
      </w:r>
    </w:p>
    <w:p w14:paraId="7E61BB5B" w14:textId="318AFC68" w:rsidR="00EE53B4" w:rsidRPr="00EE53B4" w:rsidRDefault="00EE53B4" w:rsidP="0091354C">
      <w:pPr>
        <w:spacing w:line="180" w:lineRule="auto"/>
        <w:rPr>
          <w:i/>
          <w:iCs/>
          <w:sz w:val="20"/>
          <w:szCs w:val="20"/>
        </w:rPr>
      </w:pPr>
      <w:r w:rsidRPr="00EE53B4">
        <w:rPr>
          <w:rFonts w:hint="eastAsia"/>
          <w:i/>
          <w:iCs/>
          <w:sz w:val="20"/>
          <w:szCs w:val="20"/>
          <w:highlight w:val="yellow"/>
        </w:rPr>
        <w:t>#All the descriptions are from the official website of RAGAs</w:t>
      </w:r>
    </w:p>
    <w:p w14:paraId="527FF87E" w14:textId="0312C298" w:rsidR="00EE53B4" w:rsidRDefault="00EE53B4" w:rsidP="0091354C">
      <w:pPr>
        <w:spacing w:line="180" w:lineRule="auto"/>
      </w:pPr>
      <w:r>
        <w:rPr>
          <w:rFonts w:hint="eastAsia"/>
        </w:rPr>
        <w:t>-------------------------------------------------------------------------------</w:t>
      </w:r>
    </w:p>
    <w:p w14:paraId="6F1CC16B" w14:textId="1DBBA1CB" w:rsidR="00EE53B4" w:rsidRDefault="00EE53B4" w:rsidP="0091354C">
      <w:pPr>
        <w:spacing w:line="180" w:lineRule="auto"/>
      </w:pPr>
      <w:r>
        <w:rPr>
          <w:rFonts w:hint="eastAsia"/>
        </w:rPr>
        <w:t>Faithfulness:</w:t>
      </w:r>
    </w:p>
    <w:p w14:paraId="1DC82DA8" w14:textId="77777777" w:rsidR="00EE53B4" w:rsidRPr="00EE53B4" w:rsidRDefault="00EE53B4" w:rsidP="00EE53B4">
      <w:pPr>
        <w:spacing w:line="180" w:lineRule="auto"/>
      </w:pPr>
      <w:r w:rsidRPr="00EE53B4">
        <w:t>The </w:t>
      </w:r>
      <w:r w:rsidRPr="00EE53B4">
        <w:rPr>
          <w:b/>
          <w:bCs/>
        </w:rPr>
        <w:t>Faithfulness</w:t>
      </w:r>
      <w:r w:rsidRPr="00EE53B4">
        <w:t> metric measures how factually consistent a response is with the retrieved context. It ranges from 0 to 1, with higher scores indicating better consistency.</w:t>
      </w:r>
    </w:p>
    <w:p w14:paraId="238C377C" w14:textId="77777777" w:rsidR="00EE53B4" w:rsidRPr="00EE53B4" w:rsidRDefault="00EE53B4" w:rsidP="00EE53B4">
      <w:pPr>
        <w:spacing w:line="180" w:lineRule="auto"/>
      </w:pPr>
      <w:r w:rsidRPr="00EE53B4">
        <w:t>A response is considered </w:t>
      </w:r>
      <w:r w:rsidRPr="00EE53B4">
        <w:rPr>
          <w:b/>
          <w:bCs/>
        </w:rPr>
        <w:t>faithful</w:t>
      </w:r>
      <w:r w:rsidRPr="00EE53B4">
        <w:t> if all its claims can be supported by the retrieved context.</w:t>
      </w:r>
    </w:p>
    <w:p w14:paraId="55396564" w14:textId="77777777" w:rsidR="00EE53B4" w:rsidRPr="00EE53B4" w:rsidRDefault="00EE53B4" w:rsidP="00EE53B4">
      <w:pPr>
        <w:spacing w:line="180" w:lineRule="auto"/>
      </w:pPr>
      <w:r w:rsidRPr="00EE53B4">
        <w:t>To calculate this: 1. Identify all the claims in the response. 2. Check each claim to see if it can be inferred from the retrieved context. 3. Compute the faithfulness score using the formula:</w:t>
      </w:r>
    </w:p>
    <w:p w14:paraId="5E0F224D" w14:textId="10CC280A" w:rsidR="00EE53B4" w:rsidRDefault="00EE53B4" w:rsidP="0091354C">
      <w:pPr>
        <w:spacing w:line="180" w:lineRule="auto"/>
      </w:pPr>
      <w:r w:rsidRPr="00EE53B4">
        <w:rPr>
          <w:noProof/>
        </w:rPr>
        <w:drawing>
          <wp:inline distT="0" distB="0" distL="0" distR="0" wp14:anchorId="0328BE56" wp14:editId="49D3F9B8">
            <wp:extent cx="5274310" cy="399415"/>
            <wp:effectExtent l="0" t="0" r="2540" b="63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99415"/>
                    </a:xfrm>
                    <a:prstGeom prst="rect">
                      <a:avLst/>
                    </a:prstGeom>
                  </pic:spPr>
                </pic:pic>
              </a:graphicData>
            </a:graphic>
          </wp:inline>
        </w:drawing>
      </w:r>
    </w:p>
    <w:p w14:paraId="396082DF" w14:textId="121BF4A0" w:rsidR="00EE53B4" w:rsidRDefault="00000000" w:rsidP="0091354C">
      <w:pPr>
        <w:spacing w:line="180" w:lineRule="auto"/>
        <w:rPr>
          <w:sz w:val="18"/>
          <w:szCs w:val="18"/>
        </w:rPr>
      </w:pPr>
      <w:hyperlink r:id="rId6" w:history="1">
        <w:r w:rsidR="00EE53B4" w:rsidRPr="00EE53B4">
          <w:rPr>
            <w:rStyle w:val="ae"/>
            <w:sz w:val="18"/>
            <w:szCs w:val="18"/>
          </w:rPr>
          <w:t>https://docs.ragas.io/en/stable/concepts/metrics/available_metrics/faithfulness/</w:t>
        </w:r>
      </w:hyperlink>
    </w:p>
    <w:p w14:paraId="4252064B" w14:textId="77777777" w:rsidR="00F4668D" w:rsidRDefault="00F4668D" w:rsidP="00F4668D">
      <w:pPr>
        <w:spacing w:line="180" w:lineRule="auto"/>
      </w:pPr>
      <w:r>
        <w:rPr>
          <w:rFonts w:hint="eastAsia"/>
        </w:rPr>
        <w:t>-------------------------------------------------------------------------------</w:t>
      </w:r>
    </w:p>
    <w:p w14:paraId="300B7346" w14:textId="4D11B302" w:rsidR="00F4668D" w:rsidRDefault="00C36D79" w:rsidP="0091354C">
      <w:pPr>
        <w:spacing w:line="180" w:lineRule="auto"/>
      </w:pPr>
      <w:r>
        <w:rPr>
          <w:rFonts w:hint="eastAsia"/>
        </w:rPr>
        <w:t xml:space="preserve">LLM </w:t>
      </w:r>
      <w:r w:rsidR="00F4668D" w:rsidRPr="00F4668D">
        <w:rPr>
          <w:rFonts w:hint="eastAsia"/>
        </w:rPr>
        <w:t>Context Precision:</w:t>
      </w:r>
    </w:p>
    <w:p w14:paraId="097B216D" w14:textId="77777777" w:rsidR="00F4668D" w:rsidRPr="00F4668D" w:rsidRDefault="00F4668D" w:rsidP="00F4668D">
      <w:pPr>
        <w:spacing w:line="180" w:lineRule="auto"/>
      </w:pPr>
      <w:r w:rsidRPr="00F4668D">
        <w:t>Context Precision is a metric that evaluates the retriever's ability to rank relevant chunks higher than irrelevant ones for a given query in the retrieved context. Specifically, it assesses the degree to which relevant chunks in the retrieved context are placed at the top of the ranking.</w:t>
      </w:r>
    </w:p>
    <w:p w14:paraId="53BE0D44" w14:textId="77777777" w:rsidR="00F4668D" w:rsidRPr="00F4668D" w:rsidRDefault="00F4668D" w:rsidP="00F4668D">
      <w:pPr>
        <w:spacing w:line="180" w:lineRule="auto"/>
      </w:pPr>
      <w:r w:rsidRPr="00F4668D">
        <w:lastRenderedPageBreak/>
        <w:t xml:space="preserve">It is calculated as the mean of the </w:t>
      </w:r>
      <w:proofErr w:type="spellStart"/>
      <w:r w:rsidRPr="00F4668D">
        <w:t>precision@k</w:t>
      </w:r>
      <w:proofErr w:type="spellEnd"/>
      <w:r w:rsidRPr="00F4668D">
        <w:t xml:space="preserve"> for each chunk in the context. </w:t>
      </w:r>
      <w:proofErr w:type="spellStart"/>
      <w:r w:rsidRPr="00F4668D">
        <w:t>Precision@k</w:t>
      </w:r>
      <w:proofErr w:type="spellEnd"/>
      <w:r w:rsidRPr="00F4668D">
        <w:t xml:space="preserve"> is the ratio of the number of relevant chunks at rank k to the total number of chunks at rank k.</w:t>
      </w:r>
    </w:p>
    <w:p w14:paraId="707CBFEC" w14:textId="19FB0E03" w:rsidR="00F4668D" w:rsidRDefault="00F4668D" w:rsidP="0091354C">
      <w:pPr>
        <w:spacing w:line="180" w:lineRule="auto"/>
      </w:pPr>
      <w:r w:rsidRPr="00F4668D">
        <w:rPr>
          <w:noProof/>
        </w:rPr>
        <w:drawing>
          <wp:inline distT="0" distB="0" distL="0" distR="0" wp14:anchorId="4F554B07" wp14:editId="222B764C">
            <wp:extent cx="5274310" cy="1595120"/>
            <wp:effectExtent l="0" t="0" r="2540" b="508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595120"/>
                    </a:xfrm>
                    <a:prstGeom prst="rect">
                      <a:avLst/>
                    </a:prstGeom>
                  </pic:spPr>
                </pic:pic>
              </a:graphicData>
            </a:graphic>
          </wp:inline>
        </w:drawing>
      </w:r>
    </w:p>
    <w:p w14:paraId="7A55A036" w14:textId="4B4F175E" w:rsidR="00F4668D" w:rsidRPr="00F4668D" w:rsidRDefault="00000000" w:rsidP="0091354C">
      <w:pPr>
        <w:spacing w:line="180" w:lineRule="auto"/>
        <w:rPr>
          <w:sz w:val="18"/>
          <w:szCs w:val="18"/>
        </w:rPr>
      </w:pPr>
      <w:hyperlink r:id="rId8" w:history="1">
        <w:r w:rsidR="00F4668D" w:rsidRPr="00F4668D">
          <w:rPr>
            <w:rStyle w:val="ae"/>
            <w:sz w:val="18"/>
            <w:szCs w:val="18"/>
          </w:rPr>
          <w:t>https://docs.ragas.io/en/stable/concepts/metrics/available_metrics/context_precision/</w:t>
        </w:r>
      </w:hyperlink>
    </w:p>
    <w:p w14:paraId="4FF64934" w14:textId="77777777" w:rsidR="00EE53B4" w:rsidRDefault="00EE53B4" w:rsidP="00EE53B4">
      <w:pPr>
        <w:spacing w:line="180" w:lineRule="auto"/>
      </w:pPr>
      <w:r>
        <w:rPr>
          <w:rFonts w:hint="eastAsia"/>
        </w:rPr>
        <w:t>-------------------------------------------------------------------------------</w:t>
      </w:r>
    </w:p>
    <w:p w14:paraId="12846461" w14:textId="721E6155" w:rsidR="00EE53B4" w:rsidRPr="00EE53B4" w:rsidRDefault="00EE53B4" w:rsidP="00EE53B4">
      <w:pPr>
        <w:spacing w:line="180" w:lineRule="auto"/>
      </w:pPr>
      <w:r w:rsidRPr="00EE53B4">
        <w:rPr>
          <w:rFonts w:hint="eastAsia"/>
        </w:rPr>
        <w:t>Answer Relevancy:</w:t>
      </w:r>
    </w:p>
    <w:p w14:paraId="15A71F1C" w14:textId="6DB9F8A3" w:rsidR="00EE53B4" w:rsidRPr="00EE53B4" w:rsidRDefault="00EE53B4" w:rsidP="00EE53B4">
      <w:pPr>
        <w:spacing w:line="180" w:lineRule="auto"/>
      </w:pPr>
      <w:r w:rsidRPr="00EE53B4">
        <w:rPr>
          <w:rFonts w:hint="eastAsia"/>
        </w:rPr>
        <w:t>T</w:t>
      </w:r>
      <w:r w:rsidRPr="00EE53B4">
        <w:t>he </w:t>
      </w:r>
      <w:r w:rsidRPr="00EE53B4">
        <w:rPr>
          <w:b/>
          <w:bCs/>
        </w:rPr>
        <w:t>Answer Relevancy</w:t>
      </w:r>
      <w:r w:rsidRPr="00EE53B4">
        <w:t> metric measures how relevant a response is to the user input. It ranges from 0 to 1, with higher scores indicating better alignment with the user input.</w:t>
      </w:r>
    </w:p>
    <w:p w14:paraId="476124FA" w14:textId="77777777" w:rsidR="00EE53B4" w:rsidRPr="00EE53B4" w:rsidRDefault="00EE53B4" w:rsidP="00EE53B4">
      <w:pPr>
        <w:spacing w:line="180" w:lineRule="auto"/>
      </w:pPr>
      <w:r w:rsidRPr="00EE53B4">
        <w:t>An answer is considered relevant if it directly and appropriately addresses the original question. This metric focuses on how well the answer matches the intent of the question, without evaluating factual accuracy. It penalizes answers that are incomplete or include unnecessary details.</w:t>
      </w:r>
    </w:p>
    <w:p w14:paraId="74D46050" w14:textId="77777777" w:rsidR="00EE53B4" w:rsidRPr="00EE53B4" w:rsidRDefault="00EE53B4" w:rsidP="00EE53B4">
      <w:pPr>
        <w:spacing w:line="180" w:lineRule="auto"/>
      </w:pPr>
      <w:r w:rsidRPr="00EE53B4">
        <w:t>This metric is calculated using the </w:t>
      </w:r>
      <w:proofErr w:type="spellStart"/>
      <w:r w:rsidRPr="00EE53B4">
        <w:t>user_input</w:t>
      </w:r>
      <w:proofErr w:type="spellEnd"/>
      <w:r w:rsidRPr="00EE53B4">
        <w:t> and the response as follows:</w:t>
      </w:r>
    </w:p>
    <w:p w14:paraId="127FC092" w14:textId="77777777" w:rsidR="00EE53B4" w:rsidRPr="00EE53B4" w:rsidRDefault="00EE53B4" w:rsidP="00EE53B4">
      <w:pPr>
        <w:numPr>
          <w:ilvl w:val="0"/>
          <w:numId w:val="1"/>
        </w:numPr>
        <w:spacing w:line="180" w:lineRule="auto"/>
      </w:pPr>
      <w:r w:rsidRPr="00EE53B4">
        <w:t>Generate a set of artificial questions (default is 3) based on the response. These questions are designed to reflect the content of the response.</w:t>
      </w:r>
    </w:p>
    <w:p w14:paraId="4A0B5CE8" w14:textId="5B516DC3" w:rsidR="00EE53B4" w:rsidRPr="00EE53B4" w:rsidRDefault="00EE53B4" w:rsidP="00EE53B4">
      <w:pPr>
        <w:numPr>
          <w:ilvl w:val="0"/>
          <w:numId w:val="1"/>
        </w:numPr>
        <w:spacing w:line="180" w:lineRule="auto"/>
      </w:pPr>
      <w:r w:rsidRPr="00EE53B4">
        <w:t>Compute the cosine similarity between the embedding of the user input (</w:t>
      </w:r>
      <w:proofErr w:type="spellStart"/>
      <w:r w:rsidR="00F4668D">
        <w:rPr>
          <w:rFonts w:hint="eastAsia"/>
        </w:rPr>
        <w:t>E_o</w:t>
      </w:r>
      <w:proofErr w:type="spellEnd"/>
      <w:r w:rsidRPr="00EE53B4">
        <w:t>) and the embedding of each generated question (</w:t>
      </w:r>
      <w:r w:rsidR="00F4668D">
        <w:rPr>
          <w:rFonts w:hint="eastAsia"/>
        </w:rPr>
        <w:t>E_{</w:t>
      </w:r>
      <w:proofErr w:type="spellStart"/>
      <w:r w:rsidR="00F4668D">
        <w:rPr>
          <w:rFonts w:hint="eastAsia"/>
        </w:rPr>
        <w:t>gi</w:t>
      </w:r>
      <w:proofErr w:type="spellEnd"/>
      <w:r w:rsidR="00F4668D">
        <w:rPr>
          <w:rFonts w:hint="eastAsia"/>
        </w:rPr>
        <w:t>}</w:t>
      </w:r>
      <w:r w:rsidRPr="00EE53B4">
        <w:t>).</w:t>
      </w:r>
    </w:p>
    <w:p w14:paraId="30F80F24" w14:textId="77777777" w:rsidR="00EE53B4" w:rsidRPr="00EE53B4" w:rsidRDefault="00EE53B4" w:rsidP="00EE53B4">
      <w:pPr>
        <w:numPr>
          <w:ilvl w:val="0"/>
          <w:numId w:val="1"/>
        </w:numPr>
        <w:spacing w:line="180" w:lineRule="auto"/>
      </w:pPr>
      <w:r w:rsidRPr="00EE53B4">
        <w:t>Take the average of these cosine similarity scores to get the </w:t>
      </w:r>
      <w:r w:rsidRPr="00EE53B4">
        <w:rPr>
          <w:b/>
          <w:bCs/>
        </w:rPr>
        <w:t>Answer Relevancy</w:t>
      </w:r>
      <w:r w:rsidRPr="00EE53B4">
        <w:t>:</w:t>
      </w:r>
    </w:p>
    <w:p w14:paraId="32E6812C" w14:textId="14D8E5AA" w:rsidR="00EE53B4" w:rsidRDefault="00F4668D" w:rsidP="0091354C">
      <w:pPr>
        <w:spacing w:line="180" w:lineRule="auto"/>
      </w:pPr>
      <w:r w:rsidRPr="00F4668D">
        <w:rPr>
          <w:noProof/>
        </w:rPr>
        <w:lastRenderedPageBreak/>
        <w:drawing>
          <wp:inline distT="0" distB="0" distL="0" distR="0" wp14:anchorId="5FEF6FC4" wp14:editId="56321DE6">
            <wp:extent cx="5274310" cy="2461260"/>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461260"/>
                    </a:xfrm>
                    <a:prstGeom prst="rect">
                      <a:avLst/>
                    </a:prstGeom>
                  </pic:spPr>
                </pic:pic>
              </a:graphicData>
            </a:graphic>
          </wp:inline>
        </w:drawing>
      </w:r>
    </w:p>
    <w:p w14:paraId="5033F073" w14:textId="253195C5" w:rsidR="00F4668D" w:rsidRPr="00F4668D" w:rsidRDefault="00000000" w:rsidP="0091354C">
      <w:pPr>
        <w:spacing w:line="180" w:lineRule="auto"/>
        <w:rPr>
          <w:sz w:val="18"/>
          <w:szCs w:val="18"/>
        </w:rPr>
      </w:pPr>
      <w:hyperlink r:id="rId10" w:history="1">
        <w:r w:rsidR="00F4668D" w:rsidRPr="00F4668D">
          <w:rPr>
            <w:rStyle w:val="ae"/>
            <w:sz w:val="18"/>
            <w:szCs w:val="18"/>
          </w:rPr>
          <w:t>https://docs.ragas.io/en/stable/concepts/metrics/available_metrics/answer_relevance/</w:t>
        </w:r>
      </w:hyperlink>
    </w:p>
    <w:p w14:paraId="5F5EC8DC" w14:textId="29A1C22E" w:rsidR="0091354C" w:rsidRPr="00DC02EE" w:rsidRDefault="0091354C" w:rsidP="0091354C">
      <w:pPr>
        <w:spacing w:line="180" w:lineRule="auto"/>
      </w:pPr>
      <w:r w:rsidRPr="00DC02EE">
        <w:rPr>
          <w:rFonts w:hint="eastAsia"/>
        </w:rPr>
        <w:t>==================================================</w:t>
      </w:r>
    </w:p>
    <w:p w14:paraId="55B3A6B4" w14:textId="6B05C7E4" w:rsidR="0091354C" w:rsidRPr="00B57E8D" w:rsidRDefault="0077011F" w:rsidP="0091354C">
      <w:pPr>
        <w:spacing w:line="180" w:lineRule="auto"/>
      </w:pPr>
      <w:r w:rsidRPr="00B57E8D">
        <w:rPr>
          <w:rFonts w:hint="eastAsia"/>
        </w:rPr>
        <w:t>Meta/</w:t>
      </w:r>
      <w:r w:rsidR="0091354C" w:rsidRPr="00B57E8D">
        <w:rPr>
          <w:rFonts w:hint="eastAsia"/>
        </w:rPr>
        <w:t>Llama-3.1-8B-AWQ</w:t>
      </w:r>
    </w:p>
    <w:p w14:paraId="206B4217" w14:textId="63D76AF4" w:rsidR="0091354C" w:rsidRPr="0077011F" w:rsidRDefault="0091354C" w:rsidP="0091354C">
      <w:pPr>
        <w:spacing w:line="180" w:lineRule="auto"/>
      </w:pPr>
      <w:r w:rsidRPr="0077011F">
        <w:rPr>
          <w:rFonts w:hint="eastAsia"/>
        </w:rPr>
        <w:t>------------------------------------------------------------------------------</w:t>
      </w:r>
    </w:p>
    <w:p w14:paraId="15622427" w14:textId="7BA614D2" w:rsidR="0091354C" w:rsidRDefault="0091354C" w:rsidP="00DC02EE">
      <w:pPr>
        <w:spacing w:line="180" w:lineRule="auto"/>
      </w:pPr>
      <w:r>
        <w:rPr>
          <w:rFonts w:hint="eastAsia"/>
        </w:rPr>
        <w:t>Average Score:</w:t>
      </w:r>
    </w:p>
    <w:p w14:paraId="568ECCB5" w14:textId="58D9D3F6" w:rsidR="0091354C" w:rsidRDefault="0091354C" w:rsidP="00DC02EE">
      <w:pPr>
        <w:spacing w:line="180" w:lineRule="auto"/>
      </w:pPr>
      <w:r>
        <w:rPr>
          <w:rFonts w:hint="eastAsia"/>
        </w:rPr>
        <w:t>Faithfulness: 0.8301 (Fail: 1</w:t>
      </w:r>
      <w:r w:rsidR="00C36D79">
        <w:rPr>
          <w:rFonts w:hint="eastAsia"/>
        </w:rPr>
        <w:t xml:space="preserve">, question </w:t>
      </w:r>
      <w:proofErr w:type="spellStart"/>
      <w:r w:rsidR="00C36D79">
        <w:rPr>
          <w:rFonts w:hint="eastAsia"/>
        </w:rPr>
        <w:t>idx</w:t>
      </w:r>
      <w:proofErr w:type="spellEnd"/>
      <w:r w:rsidR="00C36D79">
        <w:rPr>
          <w:rFonts w:hint="eastAsia"/>
        </w:rPr>
        <w:t xml:space="preserve"> = 333)</w:t>
      </w:r>
    </w:p>
    <w:p w14:paraId="65456F19" w14:textId="696FDD37" w:rsidR="0091354C" w:rsidRDefault="0091354C" w:rsidP="00DC02EE">
      <w:pPr>
        <w:spacing w:line="180" w:lineRule="auto"/>
      </w:pPr>
      <w:r>
        <w:rPr>
          <w:rFonts w:hint="eastAsia"/>
        </w:rPr>
        <w:t>Answer Relevancy: 0.8133 (Fail: 1</w:t>
      </w:r>
      <w:r w:rsidR="00C36D79">
        <w:rPr>
          <w:rFonts w:hint="eastAsia"/>
        </w:rPr>
        <w:t xml:space="preserve">, question </w:t>
      </w:r>
      <w:proofErr w:type="spellStart"/>
      <w:r w:rsidR="00C36D79">
        <w:rPr>
          <w:rFonts w:hint="eastAsia"/>
        </w:rPr>
        <w:t>idx</w:t>
      </w:r>
      <w:proofErr w:type="spellEnd"/>
      <w:r w:rsidR="00C36D79">
        <w:rPr>
          <w:rFonts w:hint="eastAsia"/>
        </w:rPr>
        <w:t xml:space="preserve"> = 333</w:t>
      </w:r>
      <w:r>
        <w:rPr>
          <w:rFonts w:hint="eastAsia"/>
        </w:rPr>
        <w:t>)</w:t>
      </w:r>
    </w:p>
    <w:p w14:paraId="31BE692C" w14:textId="06377981" w:rsidR="0091354C" w:rsidRDefault="0091354C" w:rsidP="00DC02EE">
      <w:pPr>
        <w:spacing w:line="180" w:lineRule="auto"/>
      </w:pPr>
      <w:r>
        <w:rPr>
          <w:rFonts w:hint="eastAsia"/>
        </w:rPr>
        <w:t>LLM Context Precision</w:t>
      </w:r>
      <w:r w:rsidR="00045B37">
        <w:rPr>
          <w:rFonts w:hint="eastAsia"/>
        </w:rPr>
        <w:t xml:space="preserve"> (W/O reference)</w:t>
      </w:r>
      <w:r>
        <w:rPr>
          <w:rFonts w:hint="eastAsia"/>
        </w:rPr>
        <w:t>: 0.8201 (Fail: 0)</w:t>
      </w:r>
    </w:p>
    <w:p w14:paraId="0522ABA1" w14:textId="77777777" w:rsidR="0091354C" w:rsidRDefault="0091354C" w:rsidP="0091354C">
      <w:pPr>
        <w:spacing w:line="180" w:lineRule="auto"/>
      </w:pPr>
      <w:r>
        <w:rPr>
          <w:rFonts w:hint="eastAsia"/>
        </w:rPr>
        <w:t>==================================================</w:t>
      </w:r>
    </w:p>
    <w:p w14:paraId="75857699" w14:textId="13164DC6" w:rsidR="00405E0C" w:rsidRPr="00B57E8D" w:rsidRDefault="00405E0C" w:rsidP="00405E0C">
      <w:pPr>
        <w:spacing w:line="180" w:lineRule="auto"/>
      </w:pPr>
      <w:proofErr w:type="spellStart"/>
      <w:r>
        <w:rPr>
          <w:rFonts w:hint="eastAsia"/>
        </w:rPr>
        <w:t>Qwen</w:t>
      </w:r>
      <w:proofErr w:type="spellEnd"/>
      <w:r>
        <w:rPr>
          <w:rFonts w:hint="eastAsia"/>
        </w:rPr>
        <w:t>/Qwen3-8B-AWQ (thinking mode off)</w:t>
      </w:r>
    </w:p>
    <w:p w14:paraId="1C23D35B" w14:textId="77777777" w:rsidR="00405E0C" w:rsidRPr="0077011F" w:rsidRDefault="00405E0C" w:rsidP="00405E0C">
      <w:pPr>
        <w:spacing w:line="180" w:lineRule="auto"/>
      </w:pPr>
      <w:r w:rsidRPr="0077011F">
        <w:rPr>
          <w:rFonts w:hint="eastAsia"/>
        </w:rPr>
        <w:t>------------------------------------------------------------------------------</w:t>
      </w:r>
    </w:p>
    <w:p w14:paraId="257002A2" w14:textId="77777777" w:rsidR="00405E0C" w:rsidRDefault="00405E0C" w:rsidP="00405E0C">
      <w:pPr>
        <w:spacing w:line="180" w:lineRule="auto"/>
      </w:pPr>
      <w:r>
        <w:rPr>
          <w:rFonts w:hint="eastAsia"/>
        </w:rPr>
        <w:t>Average Score:</w:t>
      </w:r>
    </w:p>
    <w:p w14:paraId="3BA535B5" w14:textId="6A9A2217" w:rsidR="00405E0C" w:rsidRDefault="00405E0C" w:rsidP="00405E0C">
      <w:pPr>
        <w:spacing w:line="180" w:lineRule="auto"/>
      </w:pPr>
      <w:r>
        <w:t>Faithfulness: 0.8454</w:t>
      </w:r>
      <w:r>
        <w:rPr>
          <w:rFonts w:hint="eastAsia"/>
        </w:rPr>
        <w:t xml:space="preserve"> (Fail: 0)</w:t>
      </w:r>
    </w:p>
    <w:p w14:paraId="29D6236F" w14:textId="55D7C7AE" w:rsidR="00405E0C" w:rsidRDefault="00405E0C" w:rsidP="00405E0C">
      <w:pPr>
        <w:spacing w:line="180" w:lineRule="auto"/>
      </w:pPr>
      <w:r>
        <w:t>Answer Relevancy: 0.8375</w:t>
      </w:r>
      <w:r>
        <w:rPr>
          <w:rFonts w:hint="eastAsia"/>
        </w:rPr>
        <w:t xml:space="preserve"> (Fail: 0)</w:t>
      </w:r>
    </w:p>
    <w:p w14:paraId="501D9FA3" w14:textId="21EE7832" w:rsidR="00405E0C" w:rsidRDefault="00405E0C" w:rsidP="00405E0C">
      <w:pPr>
        <w:spacing w:line="180" w:lineRule="auto"/>
      </w:pPr>
      <w:r>
        <w:t>LLM Context Precision</w:t>
      </w:r>
      <w:r w:rsidR="00045B37">
        <w:rPr>
          <w:rFonts w:hint="eastAsia"/>
        </w:rPr>
        <w:t xml:space="preserve"> (W/O reference)</w:t>
      </w:r>
      <w:r>
        <w:t>: 0.8390</w:t>
      </w:r>
      <w:r>
        <w:rPr>
          <w:rFonts w:hint="eastAsia"/>
        </w:rPr>
        <w:t xml:space="preserve"> (Fail: 0) ==================================================</w:t>
      </w:r>
    </w:p>
    <w:p w14:paraId="22F97DD9" w14:textId="1B419C1D" w:rsidR="00045B37" w:rsidRDefault="00045B37" w:rsidP="00045B37">
      <w:pPr>
        <w:spacing w:line="180" w:lineRule="auto"/>
      </w:pPr>
      <w:proofErr w:type="spellStart"/>
      <w:r>
        <w:rPr>
          <w:rFonts w:hint="eastAsia"/>
        </w:rPr>
        <w:t>Qwen</w:t>
      </w:r>
      <w:proofErr w:type="spellEnd"/>
      <w:r>
        <w:rPr>
          <w:rFonts w:hint="eastAsia"/>
        </w:rPr>
        <w:t>/Qwen3-8B-AWQ (thinking mode on)</w:t>
      </w:r>
    </w:p>
    <w:p w14:paraId="5B580373" w14:textId="7A8D0F22" w:rsidR="00D4764E" w:rsidRPr="00D4764E" w:rsidRDefault="00D4764E" w:rsidP="00045B37">
      <w:pPr>
        <w:spacing w:line="180" w:lineRule="auto"/>
      </w:pPr>
      <w:r w:rsidRPr="00D4764E">
        <w:rPr>
          <w:rFonts w:hint="eastAsia"/>
        </w:rPr>
        <w:t>input tokens: 2579296 | output tokens: 306194</w:t>
      </w:r>
    </w:p>
    <w:p w14:paraId="585DA4E7" w14:textId="77777777" w:rsidR="00045B37" w:rsidRPr="0077011F" w:rsidRDefault="00045B37" w:rsidP="00045B37">
      <w:pPr>
        <w:spacing w:line="180" w:lineRule="auto"/>
      </w:pPr>
      <w:r w:rsidRPr="0077011F">
        <w:rPr>
          <w:rFonts w:hint="eastAsia"/>
        </w:rPr>
        <w:t>------------------------------------------------------------------------------</w:t>
      </w:r>
    </w:p>
    <w:p w14:paraId="1B8C1F2A" w14:textId="77777777" w:rsidR="00045B37" w:rsidRDefault="00045B37" w:rsidP="00045B37">
      <w:pPr>
        <w:spacing w:line="180" w:lineRule="auto"/>
      </w:pPr>
      <w:r>
        <w:rPr>
          <w:rFonts w:hint="eastAsia"/>
        </w:rPr>
        <w:lastRenderedPageBreak/>
        <w:t>Average Score:</w:t>
      </w:r>
    </w:p>
    <w:p w14:paraId="699461A7" w14:textId="23CFB125" w:rsidR="00045B37" w:rsidRDefault="00045B37" w:rsidP="00045B37">
      <w:pPr>
        <w:spacing w:line="180" w:lineRule="auto"/>
      </w:pPr>
      <w:r>
        <w:t xml:space="preserve">Faithfulness: </w:t>
      </w:r>
      <w:r w:rsidR="00D4764E">
        <w:rPr>
          <w:rFonts w:hint="eastAsia"/>
        </w:rPr>
        <w:t>0.8406</w:t>
      </w:r>
      <w:r>
        <w:rPr>
          <w:rFonts w:hint="eastAsia"/>
        </w:rPr>
        <w:t xml:space="preserve"> (Fail: </w:t>
      </w:r>
      <w:r w:rsidR="00D4764E">
        <w:rPr>
          <w:rFonts w:hint="eastAsia"/>
        </w:rPr>
        <w:t>0</w:t>
      </w:r>
      <w:r>
        <w:rPr>
          <w:rFonts w:hint="eastAsia"/>
        </w:rPr>
        <w:t>)</w:t>
      </w:r>
    </w:p>
    <w:p w14:paraId="7C7323DF" w14:textId="10D48E1A" w:rsidR="00045B37" w:rsidRDefault="00045B37" w:rsidP="00045B37">
      <w:pPr>
        <w:spacing w:line="180" w:lineRule="auto"/>
      </w:pPr>
      <w:r>
        <w:t xml:space="preserve">Answer Relevancy: </w:t>
      </w:r>
      <w:r w:rsidR="00D4764E">
        <w:rPr>
          <w:rFonts w:hint="eastAsia"/>
        </w:rPr>
        <w:t>0.8123</w:t>
      </w:r>
      <w:r>
        <w:rPr>
          <w:rFonts w:hint="eastAsia"/>
        </w:rPr>
        <w:t xml:space="preserve"> (Fail: </w:t>
      </w:r>
      <w:r w:rsidR="00D4764E">
        <w:rPr>
          <w:rFonts w:hint="eastAsia"/>
        </w:rPr>
        <w:t>0</w:t>
      </w:r>
      <w:r>
        <w:rPr>
          <w:rFonts w:hint="eastAsia"/>
        </w:rPr>
        <w:t>)</w:t>
      </w:r>
    </w:p>
    <w:p w14:paraId="68342AE7" w14:textId="06DC0699" w:rsidR="00045B37" w:rsidRDefault="00045B37" w:rsidP="00045B37">
      <w:pPr>
        <w:spacing w:line="180" w:lineRule="auto"/>
      </w:pPr>
      <w:r>
        <w:t>LLM Context Precision</w:t>
      </w:r>
      <w:r>
        <w:rPr>
          <w:rFonts w:hint="eastAsia"/>
        </w:rPr>
        <w:t xml:space="preserve"> (W/O reference)</w:t>
      </w:r>
      <w:r>
        <w:t xml:space="preserve">: </w:t>
      </w:r>
      <w:r w:rsidR="00D4764E">
        <w:rPr>
          <w:rFonts w:hint="eastAsia"/>
        </w:rPr>
        <w:t>0.8234</w:t>
      </w:r>
      <w:r>
        <w:rPr>
          <w:rFonts w:hint="eastAsia"/>
        </w:rPr>
        <w:t xml:space="preserve"> (Fail: </w:t>
      </w:r>
      <w:r w:rsidR="00D4764E">
        <w:rPr>
          <w:rFonts w:hint="eastAsia"/>
        </w:rPr>
        <w:t>0</w:t>
      </w:r>
      <w:r>
        <w:rPr>
          <w:rFonts w:hint="eastAsia"/>
        </w:rPr>
        <w:t>) ==================================================</w:t>
      </w:r>
    </w:p>
    <w:p w14:paraId="7E2FDE83" w14:textId="5A13AC51" w:rsidR="00045B37" w:rsidRPr="0091354C" w:rsidRDefault="00045B37" w:rsidP="0091354C">
      <w:pPr>
        <w:spacing w:line="180" w:lineRule="auto"/>
      </w:pPr>
    </w:p>
    <w:sectPr w:rsidR="00045B37" w:rsidRPr="0091354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62885"/>
    <w:multiLevelType w:val="multilevel"/>
    <w:tmpl w:val="7F46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852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4C"/>
    <w:rsid w:val="00045B37"/>
    <w:rsid w:val="00405E0C"/>
    <w:rsid w:val="005B0488"/>
    <w:rsid w:val="006A05A4"/>
    <w:rsid w:val="0077011F"/>
    <w:rsid w:val="0088248D"/>
    <w:rsid w:val="0091354C"/>
    <w:rsid w:val="00A55373"/>
    <w:rsid w:val="00B3377D"/>
    <w:rsid w:val="00B57E8D"/>
    <w:rsid w:val="00B64FF2"/>
    <w:rsid w:val="00BA78D0"/>
    <w:rsid w:val="00C36D79"/>
    <w:rsid w:val="00D4764E"/>
    <w:rsid w:val="00DB1E69"/>
    <w:rsid w:val="00DC02EE"/>
    <w:rsid w:val="00DD3D1A"/>
    <w:rsid w:val="00E76DE7"/>
    <w:rsid w:val="00EE53B4"/>
    <w:rsid w:val="00F1352E"/>
    <w:rsid w:val="00F4668D"/>
    <w:rsid w:val="00F46F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C4F6"/>
  <w15:chartTrackingRefBased/>
  <w15:docId w15:val="{C309B9CC-DD82-4367-A412-ED1AC50B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668D"/>
    <w:pPr>
      <w:widowControl w:val="0"/>
    </w:pPr>
  </w:style>
  <w:style w:type="paragraph" w:styleId="1">
    <w:name w:val="heading 1"/>
    <w:basedOn w:val="a"/>
    <w:next w:val="a"/>
    <w:link w:val="10"/>
    <w:uiPriority w:val="9"/>
    <w:qFormat/>
    <w:rsid w:val="0091354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35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354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1354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1354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354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1354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354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1354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1354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1354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1354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1354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1354C"/>
    <w:rPr>
      <w:rFonts w:eastAsiaTheme="majorEastAsia" w:cstheme="majorBidi"/>
      <w:color w:val="0F4761" w:themeColor="accent1" w:themeShade="BF"/>
    </w:rPr>
  </w:style>
  <w:style w:type="character" w:customStyle="1" w:styleId="60">
    <w:name w:val="標題 6 字元"/>
    <w:basedOn w:val="a0"/>
    <w:link w:val="6"/>
    <w:uiPriority w:val="9"/>
    <w:semiHidden/>
    <w:rsid w:val="0091354C"/>
    <w:rPr>
      <w:rFonts w:eastAsiaTheme="majorEastAsia" w:cstheme="majorBidi"/>
      <w:color w:val="595959" w:themeColor="text1" w:themeTint="A6"/>
    </w:rPr>
  </w:style>
  <w:style w:type="character" w:customStyle="1" w:styleId="70">
    <w:name w:val="標題 7 字元"/>
    <w:basedOn w:val="a0"/>
    <w:link w:val="7"/>
    <w:uiPriority w:val="9"/>
    <w:semiHidden/>
    <w:rsid w:val="0091354C"/>
    <w:rPr>
      <w:rFonts w:eastAsiaTheme="majorEastAsia" w:cstheme="majorBidi"/>
      <w:color w:val="595959" w:themeColor="text1" w:themeTint="A6"/>
    </w:rPr>
  </w:style>
  <w:style w:type="character" w:customStyle="1" w:styleId="80">
    <w:name w:val="標題 8 字元"/>
    <w:basedOn w:val="a0"/>
    <w:link w:val="8"/>
    <w:uiPriority w:val="9"/>
    <w:semiHidden/>
    <w:rsid w:val="0091354C"/>
    <w:rPr>
      <w:rFonts w:eastAsiaTheme="majorEastAsia" w:cstheme="majorBidi"/>
      <w:color w:val="272727" w:themeColor="text1" w:themeTint="D8"/>
    </w:rPr>
  </w:style>
  <w:style w:type="character" w:customStyle="1" w:styleId="90">
    <w:name w:val="標題 9 字元"/>
    <w:basedOn w:val="a0"/>
    <w:link w:val="9"/>
    <w:uiPriority w:val="9"/>
    <w:semiHidden/>
    <w:rsid w:val="0091354C"/>
    <w:rPr>
      <w:rFonts w:eastAsiaTheme="majorEastAsia" w:cstheme="majorBidi"/>
      <w:color w:val="272727" w:themeColor="text1" w:themeTint="D8"/>
    </w:rPr>
  </w:style>
  <w:style w:type="paragraph" w:styleId="a3">
    <w:name w:val="Title"/>
    <w:basedOn w:val="a"/>
    <w:next w:val="a"/>
    <w:link w:val="a4"/>
    <w:uiPriority w:val="10"/>
    <w:qFormat/>
    <w:rsid w:val="0091354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135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354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135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354C"/>
    <w:pPr>
      <w:spacing w:before="160"/>
      <w:jc w:val="center"/>
    </w:pPr>
    <w:rPr>
      <w:i/>
      <w:iCs/>
      <w:color w:val="404040" w:themeColor="text1" w:themeTint="BF"/>
    </w:rPr>
  </w:style>
  <w:style w:type="character" w:customStyle="1" w:styleId="a8">
    <w:name w:val="引文 字元"/>
    <w:basedOn w:val="a0"/>
    <w:link w:val="a7"/>
    <w:uiPriority w:val="29"/>
    <w:rsid w:val="0091354C"/>
    <w:rPr>
      <w:i/>
      <w:iCs/>
      <w:color w:val="404040" w:themeColor="text1" w:themeTint="BF"/>
    </w:rPr>
  </w:style>
  <w:style w:type="paragraph" w:styleId="a9">
    <w:name w:val="List Paragraph"/>
    <w:basedOn w:val="a"/>
    <w:uiPriority w:val="34"/>
    <w:qFormat/>
    <w:rsid w:val="0091354C"/>
    <w:pPr>
      <w:ind w:left="720"/>
      <w:contextualSpacing/>
    </w:pPr>
  </w:style>
  <w:style w:type="character" w:styleId="aa">
    <w:name w:val="Intense Emphasis"/>
    <w:basedOn w:val="a0"/>
    <w:uiPriority w:val="21"/>
    <w:qFormat/>
    <w:rsid w:val="0091354C"/>
    <w:rPr>
      <w:i/>
      <w:iCs/>
      <w:color w:val="0F4761" w:themeColor="accent1" w:themeShade="BF"/>
    </w:rPr>
  </w:style>
  <w:style w:type="paragraph" w:styleId="ab">
    <w:name w:val="Intense Quote"/>
    <w:basedOn w:val="a"/>
    <w:next w:val="a"/>
    <w:link w:val="ac"/>
    <w:uiPriority w:val="30"/>
    <w:qFormat/>
    <w:rsid w:val="00913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1354C"/>
    <w:rPr>
      <w:i/>
      <w:iCs/>
      <w:color w:val="0F4761" w:themeColor="accent1" w:themeShade="BF"/>
    </w:rPr>
  </w:style>
  <w:style w:type="character" w:styleId="ad">
    <w:name w:val="Intense Reference"/>
    <w:basedOn w:val="a0"/>
    <w:uiPriority w:val="32"/>
    <w:qFormat/>
    <w:rsid w:val="0091354C"/>
    <w:rPr>
      <w:b/>
      <w:bCs/>
      <w:smallCaps/>
      <w:color w:val="0F4761" w:themeColor="accent1" w:themeShade="BF"/>
      <w:spacing w:val="5"/>
    </w:rPr>
  </w:style>
  <w:style w:type="character" w:styleId="ae">
    <w:name w:val="Hyperlink"/>
    <w:basedOn w:val="a0"/>
    <w:uiPriority w:val="99"/>
    <w:unhideWhenUsed/>
    <w:rsid w:val="00EE53B4"/>
    <w:rPr>
      <w:color w:val="467886" w:themeColor="hyperlink"/>
      <w:u w:val="single"/>
    </w:rPr>
  </w:style>
  <w:style w:type="character" w:styleId="af">
    <w:name w:val="Unresolved Mention"/>
    <w:basedOn w:val="a0"/>
    <w:uiPriority w:val="99"/>
    <w:semiHidden/>
    <w:unhideWhenUsed/>
    <w:rsid w:val="00EE53B4"/>
    <w:rPr>
      <w:color w:val="605E5C"/>
      <w:shd w:val="clear" w:color="auto" w:fill="E1DFDD"/>
    </w:rPr>
  </w:style>
  <w:style w:type="character" w:styleId="af0">
    <w:name w:val="FollowedHyperlink"/>
    <w:basedOn w:val="a0"/>
    <w:uiPriority w:val="99"/>
    <w:semiHidden/>
    <w:unhideWhenUsed/>
    <w:rsid w:val="00BA78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132429">
      <w:bodyDiv w:val="1"/>
      <w:marLeft w:val="0"/>
      <w:marRight w:val="0"/>
      <w:marTop w:val="0"/>
      <w:marBottom w:val="0"/>
      <w:divBdr>
        <w:top w:val="none" w:sz="0" w:space="0" w:color="auto"/>
        <w:left w:val="none" w:sz="0" w:space="0" w:color="auto"/>
        <w:bottom w:val="none" w:sz="0" w:space="0" w:color="auto"/>
        <w:right w:val="none" w:sz="0" w:space="0" w:color="auto"/>
      </w:divBdr>
    </w:div>
    <w:div w:id="492185249">
      <w:bodyDiv w:val="1"/>
      <w:marLeft w:val="0"/>
      <w:marRight w:val="0"/>
      <w:marTop w:val="0"/>
      <w:marBottom w:val="0"/>
      <w:divBdr>
        <w:top w:val="none" w:sz="0" w:space="0" w:color="auto"/>
        <w:left w:val="none" w:sz="0" w:space="0" w:color="auto"/>
        <w:bottom w:val="none" w:sz="0" w:space="0" w:color="auto"/>
        <w:right w:val="none" w:sz="0" w:space="0" w:color="auto"/>
      </w:divBdr>
    </w:div>
    <w:div w:id="500657809">
      <w:bodyDiv w:val="1"/>
      <w:marLeft w:val="0"/>
      <w:marRight w:val="0"/>
      <w:marTop w:val="0"/>
      <w:marBottom w:val="0"/>
      <w:divBdr>
        <w:top w:val="none" w:sz="0" w:space="0" w:color="auto"/>
        <w:left w:val="none" w:sz="0" w:space="0" w:color="auto"/>
        <w:bottom w:val="none" w:sz="0" w:space="0" w:color="auto"/>
        <w:right w:val="none" w:sz="0" w:space="0" w:color="auto"/>
      </w:divBdr>
    </w:div>
    <w:div w:id="697007524">
      <w:bodyDiv w:val="1"/>
      <w:marLeft w:val="0"/>
      <w:marRight w:val="0"/>
      <w:marTop w:val="0"/>
      <w:marBottom w:val="0"/>
      <w:divBdr>
        <w:top w:val="none" w:sz="0" w:space="0" w:color="auto"/>
        <w:left w:val="none" w:sz="0" w:space="0" w:color="auto"/>
        <w:bottom w:val="none" w:sz="0" w:space="0" w:color="auto"/>
        <w:right w:val="none" w:sz="0" w:space="0" w:color="auto"/>
      </w:divBdr>
    </w:div>
    <w:div w:id="958341405">
      <w:bodyDiv w:val="1"/>
      <w:marLeft w:val="0"/>
      <w:marRight w:val="0"/>
      <w:marTop w:val="0"/>
      <w:marBottom w:val="0"/>
      <w:divBdr>
        <w:top w:val="none" w:sz="0" w:space="0" w:color="auto"/>
        <w:left w:val="none" w:sz="0" w:space="0" w:color="auto"/>
        <w:bottom w:val="none" w:sz="0" w:space="0" w:color="auto"/>
        <w:right w:val="none" w:sz="0" w:space="0" w:color="auto"/>
      </w:divBdr>
    </w:div>
    <w:div w:id="204991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ragas.io/en/stable/concepts/metrics/available_metrics/context_precision/"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ragas.io/en/stable/concepts/metrics/available_metrics/faithfulnes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ragas.io/en/stable/concepts/metrics/available_metrics/answer_relevance/"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TotalTime>
  <Pages>4</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奕翔 邱</dc:creator>
  <cp:keywords/>
  <dc:description/>
  <cp:lastModifiedBy>奕翔 邱</cp:lastModifiedBy>
  <cp:revision>8</cp:revision>
  <dcterms:created xsi:type="dcterms:W3CDTF">2026-05-02T11:55:00Z</dcterms:created>
  <dcterms:modified xsi:type="dcterms:W3CDTF">2026-05-04T03:30:00Z</dcterms:modified>
</cp:coreProperties>
</file>