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855CF" w14:textId="51F05815" w:rsidR="00870580" w:rsidRPr="00EA1B26" w:rsidRDefault="00870580" w:rsidP="00870580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EA1B26">
        <w:rPr>
          <w:rFonts w:ascii="Times New Roman" w:eastAsia="標楷體" w:hAnsi="Times New Roman" w:cs="Times New Roman"/>
        </w:rPr>
        <w:t>告警偵測要更多組、更多種</w:t>
      </w:r>
    </w:p>
    <w:p w14:paraId="06AA64F9" w14:textId="60D146DC" w:rsidR="00870580" w:rsidRDefault="003934A5" w:rsidP="00CE0A9A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</w:rPr>
      </w:pPr>
      <w:r w:rsidRPr="009C1C01">
        <w:rPr>
          <w:rFonts w:ascii="Times New Roman" w:eastAsia="標楷體" w:hAnsi="Times New Roman" w:cs="Times New Roman" w:hint="eastAsia"/>
          <w:color w:val="156082" w:themeColor="accent1"/>
        </w:rPr>
        <w:t>電動氣閥偵測壓力異常</w:t>
      </w:r>
      <w:r w:rsidRPr="009C1C01">
        <w:rPr>
          <w:rFonts w:ascii="Times New Roman" w:eastAsia="標楷體" w:hAnsi="Times New Roman" w:cs="Times New Roman" w:hint="eastAsia"/>
          <w:color w:val="156082" w:themeColor="accent1"/>
        </w:rPr>
        <w:t>&amp;</w:t>
      </w:r>
      <w:r w:rsidRPr="009C1C01">
        <w:rPr>
          <w:rFonts w:ascii="Times New Roman" w:eastAsia="標楷體" w:hAnsi="Times New Roman" w:cs="Times New Roman" w:hint="eastAsia"/>
          <w:color w:val="156082" w:themeColor="accent1"/>
        </w:rPr>
        <w:t>自動關閉輸氣</w:t>
      </w:r>
      <w:r w:rsidR="00CE0A9A" w:rsidRPr="009C1C01">
        <w:rPr>
          <w:rFonts w:ascii="Times New Roman" w:eastAsia="標楷體" w:hAnsi="Times New Roman" w:cs="Times New Roman" w:hint="eastAsia"/>
          <w:color w:val="156082" w:themeColor="accent1"/>
        </w:rPr>
        <w:t>:</w:t>
      </w:r>
      <w:r w:rsidR="00CE0A9A">
        <w:rPr>
          <w:rFonts w:ascii="Times New Roman" w:eastAsia="標楷體" w:hAnsi="Times New Roman" w:cs="Times New Roman" w:hint="eastAsia"/>
        </w:rPr>
        <w:t xml:space="preserve"> </w:t>
      </w:r>
    </w:p>
    <w:p w14:paraId="357465D8" w14:textId="3E1D6A59" w:rsidR="00F21070" w:rsidRDefault="00F21070" w:rsidP="00F21070">
      <w:pPr>
        <w:pStyle w:val="a9"/>
        <w:spacing w:after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裝在氣瓶和</w:t>
      </w:r>
      <w:r>
        <w:rPr>
          <w:rFonts w:ascii="Times New Roman" w:eastAsia="標楷體" w:hAnsi="Times New Roman" w:cs="Times New Roman" w:hint="eastAsia"/>
        </w:rPr>
        <w:t>4010</w:t>
      </w:r>
      <w:r>
        <w:rPr>
          <w:rFonts w:ascii="Times New Roman" w:eastAsia="標楷體" w:hAnsi="Times New Roman" w:cs="Times New Roman" w:hint="eastAsia"/>
        </w:rPr>
        <w:t>中間</w:t>
      </w:r>
      <w:r w:rsidR="005529AB">
        <w:rPr>
          <w:rFonts w:ascii="Times New Roman" w:eastAsia="標楷體" w:hAnsi="Times New Roman" w:cs="Times New Roman" w:hint="eastAsia"/>
        </w:rPr>
        <w:t>，在壓力超過設定值，或在</w:t>
      </w:r>
      <w:r w:rsidR="003934A5">
        <w:rPr>
          <w:rFonts w:ascii="Times New Roman" w:eastAsia="標楷體" w:hAnsi="Times New Roman" w:cs="Times New Roman" w:hint="eastAsia"/>
        </w:rPr>
        <w:t>關掉</w:t>
      </w:r>
      <w:r w:rsidR="005529AB">
        <w:rPr>
          <w:rFonts w:ascii="Times New Roman" w:eastAsia="標楷體" w:hAnsi="Times New Roman" w:cs="Times New Roman" w:hint="eastAsia"/>
        </w:rPr>
        <w:t>視窗時管內還有殘留氣壓時，發出告警。</w:t>
      </w:r>
    </w:p>
    <w:p w14:paraId="36F96EE4" w14:textId="500C01E7" w:rsidR="00F21070" w:rsidRDefault="00F21070" w:rsidP="00F21070">
      <w:pPr>
        <w:pStyle w:val="a9"/>
        <w:spacing w:after="0"/>
        <w:rPr>
          <w:rFonts w:ascii="Times New Roman" w:eastAsia="標楷體" w:hAnsi="Times New Roman" w:cs="Times New Roman"/>
        </w:rPr>
      </w:pPr>
      <w:r w:rsidRPr="00F21070">
        <w:rPr>
          <w:rFonts w:ascii="Times New Roman" w:eastAsia="標楷體" w:hAnsi="Times New Roman" w:cs="Times New Roman"/>
          <w:noProof/>
        </w:rPr>
        <w:drawing>
          <wp:inline distT="0" distB="0" distL="0" distR="0" wp14:anchorId="6854BC80" wp14:editId="7B87B949">
            <wp:extent cx="4176889" cy="1901877"/>
            <wp:effectExtent l="0" t="0" r="0" b="3175"/>
            <wp:docPr id="99407671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76719" name="圖片 1" descr="一張含有 文字, 螢幕擷取畫面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059" cy="19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BC68" w14:textId="77777777" w:rsidR="009C1C01" w:rsidRDefault="009C1C01" w:rsidP="00F21070">
      <w:pPr>
        <w:pStyle w:val="a9"/>
        <w:spacing w:after="0"/>
        <w:rPr>
          <w:rFonts w:ascii="Times New Roman" w:eastAsia="標楷體" w:hAnsi="Times New Roman" w:cs="Times New Roman" w:hint="eastAsia"/>
        </w:rPr>
      </w:pPr>
    </w:p>
    <w:p w14:paraId="110C059C" w14:textId="77232814" w:rsidR="005529AB" w:rsidRDefault="00F21070" w:rsidP="005529AB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</w:rPr>
      </w:pPr>
      <w:r w:rsidRPr="009C1C01">
        <w:rPr>
          <w:rFonts w:ascii="Times New Roman" w:eastAsia="標楷體" w:hAnsi="Times New Roman" w:cs="Times New Roman"/>
          <w:color w:val="156082" w:themeColor="accent1"/>
        </w:rPr>
        <w:t>煙霧／火災偵測</w:t>
      </w:r>
      <w:r w:rsidR="005529AB">
        <w:rPr>
          <w:rFonts w:ascii="Times New Roman" w:eastAsia="標楷體" w:hAnsi="Times New Roman" w:cs="Times New Roman" w:hint="eastAsia"/>
        </w:rPr>
        <w:t xml:space="preserve">: </w:t>
      </w:r>
    </w:p>
    <w:p w14:paraId="44310599" w14:textId="361124AE" w:rsidR="005529AB" w:rsidRDefault="003934A5" w:rsidP="005529AB">
      <w:pPr>
        <w:pStyle w:val="a9"/>
        <w:spacing w:after="0"/>
        <w:rPr>
          <w:rFonts w:ascii="Times New Roman" w:eastAsia="標楷體" w:hAnsi="Times New Roman" w:cs="Times New Roman" w:hint="eastAsia"/>
        </w:rPr>
      </w:pPr>
      <w:hyperlink r:id="rId9" w:history="1">
        <w:r w:rsidRPr="003934A5">
          <w:rPr>
            <w:rStyle w:val="ae"/>
            <w:rFonts w:ascii="Times New Roman" w:eastAsia="標楷體" w:hAnsi="Times New Roman" w:cs="Times New Roman" w:hint="eastAsia"/>
          </w:rPr>
          <w:t xml:space="preserve">ANCHIP </w:t>
        </w:r>
        <w:r w:rsidRPr="003934A5">
          <w:rPr>
            <w:rStyle w:val="ae"/>
            <w:rFonts w:ascii="Times New Roman" w:eastAsia="標楷體" w:hAnsi="Times New Roman" w:cs="Times New Roman"/>
          </w:rPr>
          <w:t>BM22S2021-1</w:t>
        </w:r>
      </w:hyperlink>
      <w:r>
        <w:rPr>
          <w:rFonts w:ascii="Times New Roman" w:eastAsia="標楷體" w:hAnsi="Times New Roman" w:cs="Times New Roman" w:hint="eastAsia"/>
        </w:rPr>
        <w:t>、</w:t>
      </w:r>
    </w:p>
    <w:p w14:paraId="3B3790B9" w14:textId="77777777" w:rsidR="005529AB" w:rsidRDefault="005529AB" w:rsidP="005529AB">
      <w:pPr>
        <w:pStyle w:val="a9"/>
        <w:spacing w:after="0"/>
        <w:rPr>
          <w:rFonts w:ascii="Times New Roman" w:eastAsia="標楷體" w:hAnsi="Times New Roman" w:cs="Times New Roman"/>
        </w:rPr>
      </w:pPr>
    </w:p>
    <w:p w14:paraId="6281FDC6" w14:textId="41DD9033" w:rsidR="005529AB" w:rsidRPr="005529AB" w:rsidRDefault="005529AB" w:rsidP="005529AB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</w:rPr>
      </w:pPr>
      <w:r w:rsidRPr="009C1C01">
        <w:rPr>
          <w:rFonts w:ascii="Times New Roman" w:eastAsia="標楷體" w:hAnsi="Times New Roman" w:cs="Times New Roman" w:hint="eastAsia"/>
          <w:color w:val="156082" w:themeColor="accent1"/>
        </w:rPr>
        <w:t>氣流偵測</w:t>
      </w:r>
      <w:r w:rsidRPr="005529AB">
        <w:rPr>
          <w:rFonts w:ascii="Times New Roman" w:eastAsia="標楷體" w:hAnsi="Times New Roman" w:cs="Times New Roman" w:hint="eastAsia"/>
        </w:rPr>
        <w:t xml:space="preserve">: </w:t>
      </w:r>
    </w:p>
    <w:p w14:paraId="0788BE86" w14:textId="06397CDC" w:rsidR="005529AB" w:rsidRPr="005C45BD" w:rsidRDefault="005529AB" w:rsidP="005529AB">
      <w:pPr>
        <w:pStyle w:val="a9"/>
        <w:spacing w:after="0"/>
        <w:rPr>
          <w:rFonts w:ascii="Times New Roman" w:eastAsia="標楷體" w:hAnsi="Times New Roman" w:cs="Times New Roman" w:hint="eastAsia"/>
        </w:rPr>
      </w:pPr>
      <w:r w:rsidRPr="005529AB">
        <w:rPr>
          <w:rFonts w:ascii="Times New Roman" w:eastAsia="標楷體" w:hAnsi="Times New Roman" w:cs="Times New Roman" w:hint="eastAsia"/>
        </w:rPr>
        <w:t>排風系統異常告警</w:t>
      </w:r>
      <w:r w:rsidR="00EF43D3">
        <w:rPr>
          <w:rFonts w:ascii="Times New Roman" w:eastAsia="標楷體" w:hAnsi="Times New Roman" w:cs="Times New Roman" w:hint="eastAsia"/>
        </w:rPr>
        <w:t>，放置於排風管</w:t>
      </w:r>
      <w:r w:rsidR="009C1C01">
        <w:rPr>
          <w:rFonts w:ascii="Times New Roman" w:eastAsia="標楷體" w:hAnsi="Times New Roman" w:cs="Times New Roman" w:hint="eastAsia"/>
        </w:rPr>
        <w:t>內、</w:t>
      </w:r>
    </w:p>
    <w:p w14:paraId="04A08CCB" w14:textId="310E9180" w:rsidR="00327238" w:rsidRPr="005529AB" w:rsidRDefault="00327238" w:rsidP="005529AB">
      <w:pPr>
        <w:pStyle w:val="a9"/>
        <w:spacing w:after="0"/>
        <w:rPr>
          <w:rFonts w:ascii="Times New Roman" w:eastAsia="標楷體" w:hAnsi="Times New Roman" w:cs="Times New Roman"/>
        </w:rPr>
      </w:pPr>
      <w:r w:rsidRPr="00327238">
        <w:rPr>
          <w:rFonts w:ascii="Times New Roman" w:eastAsia="標楷體" w:hAnsi="Times New Roman" w:cs="Times New Roman"/>
        </w:rPr>
        <w:drawing>
          <wp:inline distT="0" distB="0" distL="0" distR="0" wp14:anchorId="16F0B68A" wp14:editId="360C4FC4">
            <wp:extent cx="5274310" cy="3038899"/>
            <wp:effectExtent l="0" t="0" r="2540" b="9525"/>
            <wp:docPr id="332272610" name="圖片 1" descr="一張含有 電子產品, 電路, 電子工程, 電路元件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72610" name="圖片 1" descr="一張含有 電子產品, 電路, 電子工程, 電路元件 的圖片&#10;&#10;AI 產生的內容可能不正確。"/>
                    <pic:cNvPicPr/>
                  </pic:nvPicPr>
                  <pic:blipFill rotWithShape="1">
                    <a:blip r:embed="rId10"/>
                    <a:srcRect t="11360"/>
                    <a:stretch/>
                  </pic:blipFill>
                  <pic:spPr bwMode="auto">
                    <a:xfrm>
                      <a:off x="0" y="0"/>
                      <a:ext cx="5274310" cy="303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11694" w14:textId="77777777" w:rsidR="00F21070" w:rsidRDefault="00F21070" w:rsidP="00F21070">
      <w:pPr>
        <w:pStyle w:val="a9"/>
        <w:ind w:left="360"/>
        <w:rPr>
          <w:rFonts w:ascii="Times New Roman" w:eastAsia="標楷體" w:hAnsi="Times New Roman" w:cs="Times New Roman"/>
        </w:rPr>
      </w:pPr>
    </w:p>
    <w:p w14:paraId="1BC5E255" w14:textId="77777777" w:rsidR="009C1C01" w:rsidRDefault="009C1C01" w:rsidP="00F21070">
      <w:pPr>
        <w:pStyle w:val="a9"/>
        <w:ind w:left="360"/>
        <w:rPr>
          <w:rFonts w:ascii="Times New Roman" w:eastAsia="標楷體" w:hAnsi="Times New Roman" w:cs="Times New Roman"/>
        </w:rPr>
      </w:pPr>
    </w:p>
    <w:p w14:paraId="41021645" w14:textId="77777777" w:rsidR="009C1C01" w:rsidRDefault="009C1C01" w:rsidP="00F21070">
      <w:pPr>
        <w:pStyle w:val="a9"/>
        <w:ind w:left="360"/>
        <w:rPr>
          <w:rFonts w:ascii="Times New Roman" w:eastAsia="標楷體" w:hAnsi="Times New Roman" w:cs="Times New Roman" w:hint="eastAsia"/>
        </w:rPr>
      </w:pPr>
    </w:p>
    <w:p w14:paraId="1D6E762E" w14:textId="6485B016" w:rsidR="00A225EC" w:rsidRPr="00EA1B26" w:rsidRDefault="00870580" w:rsidP="00A225EC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EA1B26">
        <w:rPr>
          <w:rFonts w:ascii="Times New Roman" w:eastAsia="標楷體" w:hAnsi="Times New Roman" w:cs="Times New Roman"/>
        </w:rPr>
        <w:lastRenderedPageBreak/>
        <w:t>必須買不斷電系統，斷電前停止</w:t>
      </w:r>
      <w:r w:rsidRPr="00EA1B26">
        <w:rPr>
          <w:rFonts w:ascii="Times New Roman" w:eastAsia="標楷體" w:hAnsi="Times New Roman" w:cs="Times New Roman"/>
        </w:rPr>
        <w:t>4010</w:t>
      </w:r>
      <w:r w:rsidRPr="00EA1B26">
        <w:rPr>
          <w:rFonts w:ascii="Times New Roman" w:eastAsia="標楷體" w:hAnsi="Times New Roman" w:cs="Times New Roman"/>
        </w:rPr>
        <w:t>輸出</w:t>
      </w:r>
      <w:r w:rsidRPr="00EA1B26">
        <w:rPr>
          <w:rFonts w:ascii="Times New Roman" w:eastAsia="標楷體" w:hAnsi="Times New Roman" w:cs="Times New Roman"/>
        </w:rPr>
        <w:t xml:space="preserve"> + </w:t>
      </w:r>
      <w:r w:rsidRPr="00EA1B26">
        <w:rPr>
          <w:rFonts w:ascii="Times New Roman" w:eastAsia="標楷體" w:hAnsi="Times New Roman" w:cs="Times New Roman"/>
        </w:rPr>
        <w:t>關閉中間氣閥</w:t>
      </w:r>
    </w:p>
    <w:p w14:paraId="309C7AD9" w14:textId="7E1A8FA1" w:rsidR="00A225EC" w:rsidRPr="00EA1B26" w:rsidRDefault="00A225EC" w:rsidP="00EA1B26">
      <w:pPr>
        <w:pStyle w:val="a9"/>
      </w:pPr>
    </w:p>
    <w:p w14:paraId="23028559" w14:textId="77777777" w:rsidR="005529AB" w:rsidRDefault="0016770C" w:rsidP="00A225EC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</w:rPr>
      </w:pPr>
      <w:r w:rsidRPr="00EA1B26">
        <w:rPr>
          <w:rFonts w:ascii="Times New Roman" w:eastAsia="標楷體" w:hAnsi="Times New Roman" w:cs="Times New Roman"/>
          <w:color w:val="156082" w:themeColor="accent1"/>
        </w:rPr>
        <w:t>在線式</w:t>
      </w:r>
      <w:r w:rsidR="00207D5B" w:rsidRPr="00EA1B26">
        <w:rPr>
          <w:rFonts w:ascii="Times New Roman" w:eastAsia="標楷體" w:hAnsi="Times New Roman" w:cs="Times New Roman"/>
          <w:color w:val="156082" w:themeColor="accent1"/>
        </w:rPr>
        <w:t>(</w:t>
      </w:r>
      <w:r w:rsidR="00207D5B" w:rsidRPr="00EA1B26">
        <w:rPr>
          <w:rFonts w:ascii="Times New Roman" w:eastAsia="標楷體" w:hAnsi="Times New Roman" w:cs="Times New Roman"/>
          <w:color w:val="156082" w:themeColor="accent1"/>
        </w:rPr>
        <w:t>必須</w:t>
      </w:r>
      <w:r w:rsidR="00207D5B" w:rsidRPr="00EA1B26">
        <w:rPr>
          <w:rFonts w:ascii="Times New Roman" w:eastAsia="標楷體" w:hAnsi="Times New Roman" w:cs="Times New Roman"/>
          <w:color w:val="156082" w:themeColor="accent1"/>
        </w:rPr>
        <w:t>)</w:t>
      </w:r>
      <w:r w:rsidR="00123211" w:rsidRPr="00EA1B26">
        <w:rPr>
          <w:rFonts w:ascii="Times New Roman" w:eastAsia="標楷體" w:hAnsi="Times New Roman" w:cs="Times New Roman"/>
        </w:rPr>
        <w:t xml:space="preserve">: </w:t>
      </w:r>
    </w:p>
    <w:p w14:paraId="2CFC10B3" w14:textId="1AC56D65" w:rsidR="00870580" w:rsidRPr="00EA1B26" w:rsidRDefault="00A225EC" w:rsidP="005529AB">
      <w:pPr>
        <w:pStyle w:val="a9"/>
        <w:spacing w:after="0"/>
        <w:rPr>
          <w:rFonts w:ascii="Times New Roman" w:eastAsia="標楷體" w:hAnsi="Times New Roman" w:cs="Times New Roman"/>
        </w:rPr>
      </w:pPr>
      <w:r w:rsidRPr="00EA1B26">
        <w:rPr>
          <w:rFonts w:ascii="Times New Roman" w:eastAsia="標楷體" w:hAnsi="Times New Roman" w:cs="Times New Roman"/>
        </w:rPr>
        <w:t>市電經整流再轉為電池，再逆變輸出，永遠經電池</w:t>
      </w:r>
      <w:r w:rsidR="00123211" w:rsidRPr="00EA1B26">
        <w:rPr>
          <w:rFonts w:ascii="Times New Roman" w:eastAsia="標楷體" w:hAnsi="Times New Roman" w:cs="Times New Roman"/>
        </w:rPr>
        <w:t>，市電斷後沒有</w:t>
      </w:r>
      <w:r w:rsidRPr="00EA1B26">
        <w:rPr>
          <w:rFonts w:ascii="Times New Roman" w:eastAsia="標楷體" w:hAnsi="Times New Roman" w:cs="Times New Roman"/>
        </w:rPr>
        <w:t>轉換時間延遲</w:t>
      </w:r>
      <w:r w:rsidRPr="00EA1B26">
        <w:rPr>
          <w:rFonts w:ascii="Times New Roman" w:eastAsia="標楷體" w:hAnsi="Times New Roman" w:cs="Times New Roman" w:hint="eastAsia"/>
        </w:rPr>
        <w:t>。</w:t>
      </w:r>
    </w:p>
    <w:p w14:paraId="0B9F9623" w14:textId="77777777" w:rsidR="00A225EC" w:rsidRPr="00EA1B26" w:rsidRDefault="00A225EC" w:rsidP="00EA1B26">
      <w:pPr>
        <w:pStyle w:val="a9"/>
      </w:pPr>
    </w:p>
    <w:p w14:paraId="68500445" w14:textId="77777777" w:rsidR="005529AB" w:rsidRDefault="00207D5B" w:rsidP="00A225EC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</w:rPr>
      </w:pPr>
      <w:r w:rsidRPr="00EA1B26">
        <w:rPr>
          <w:rFonts w:ascii="Times New Roman" w:eastAsia="標楷體" w:hAnsi="Times New Roman" w:cs="Times New Roman"/>
          <w:color w:val="156082" w:themeColor="accent1"/>
        </w:rPr>
        <w:t>支援</w:t>
      </w:r>
      <w:r w:rsidRPr="00EA1B26">
        <w:rPr>
          <w:rFonts w:ascii="Times New Roman" w:eastAsia="標楷體" w:hAnsi="Times New Roman" w:cs="Times New Roman"/>
          <w:color w:val="156082" w:themeColor="accent1"/>
        </w:rPr>
        <w:t>USB HID</w:t>
      </w:r>
      <w:r w:rsidR="00123211" w:rsidRPr="00EA1B26">
        <w:rPr>
          <w:rFonts w:ascii="Times New Roman" w:eastAsia="標楷體" w:hAnsi="Times New Roman" w:cs="Times New Roman"/>
          <w:color w:val="156082" w:themeColor="accent1"/>
        </w:rPr>
        <w:t>(</w:t>
      </w:r>
      <w:r w:rsidR="00123211" w:rsidRPr="00EA1B26">
        <w:rPr>
          <w:rFonts w:ascii="Times New Roman" w:eastAsia="標楷體" w:hAnsi="Times New Roman" w:cs="Times New Roman"/>
          <w:color w:val="156082" w:themeColor="accent1"/>
        </w:rPr>
        <w:t>較佳</w:t>
      </w:r>
      <w:r w:rsidR="00123211" w:rsidRPr="00EA1B26">
        <w:rPr>
          <w:rFonts w:ascii="Times New Roman" w:eastAsia="標楷體" w:hAnsi="Times New Roman" w:cs="Times New Roman"/>
          <w:color w:val="156082" w:themeColor="accent1"/>
        </w:rPr>
        <w:t>)</w:t>
      </w:r>
      <w:r w:rsidR="00123211" w:rsidRPr="00EA1B26">
        <w:rPr>
          <w:rFonts w:ascii="Times New Roman" w:eastAsia="標楷體" w:hAnsi="Times New Roman" w:cs="Times New Roman"/>
        </w:rPr>
        <w:t>:</w:t>
      </w:r>
      <w:r w:rsidR="00A225EC" w:rsidRPr="00EA1B26">
        <w:rPr>
          <w:rFonts w:ascii="Times New Roman" w:eastAsia="標楷體" w:hAnsi="Times New Roman" w:cs="Times New Roman" w:hint="eastAsia"/>
        </w:rPr>
        <w:t xml:space="preserve"> </w:t>
      </w:r>
    </w:p>
    <w:p w14:paraId="411ECE8B" w14:textId="5CE46306" w:rsidR="00207D5B" w:rsidRPr="00EA1B26" w:rsidRDefault="00A225EC" w:rsidP="005529AB">
      <w:pPr>
        <w:pStyle w:val="a9"/>
        <w:spacing w:after="0"/>
        <w:rPr>
          <w:rFonts w:ascii="Times New Roman" w:eastAsia="標楷體" w:hAnsi="Times New Roman" w:cs="Times New Roman"/>
        </w:rPr>
      </w:pPr>
      <w:r w:rsidRPr="00EA1B26">
        <w:rPr>
          <w:rFonts w:ascii="Times New Roman" w:eastAsia="標楷體" w:hAnsi="Times New Roman" w:cs="Times New Roman" w:hint="eastAsia"/>
        </w:rPr>
        <w:t>電腦可直接辨識</w:t>
      </w:r>
      <w:r w:rsidRPr="00EA1B26">
        <w:rPr>
          <w:rFonts w:ascii="Times New Roman" w:eastAsia="標楷體" w:hAnsi="Times New Roman" w:cs="Times New Roman" w:hint="eastAsia"/>
        </w:rPr>
        <w:t>HID</w:t>
      </w:r>
      <w:r w:rsidRPr="00EA1B26">
        <w:rPr>
          <w:rFonts w:ascii="Times New Roman" w:eastAsia="標楷體" w:hAnsi="Times New Roman" w:cs="Times New Roman" w:hint="eastAsia"/>
        </w:rPr>
        <w:t>裝置，不須另外的通訊協議即可</w:t>
      </w:r>
      <w:r w:rsidR="00EA1B26" w:rsidRPr="00EA1B26">
        <w:rPr>
          <w:rFonts w:ascii="Times New Roman" w:eastAsia="標楷體" w:hAnsi="Times New Roman" w:cs="Times New Roman" w:hint="eastAsia"/>
        </w:rPr>
        <w:t>在</w:t>
      </w:r>
      <w:r w:rsidRPr="00EA1B26">
        <w:rPr>
          <w:rFonts w:ascii="Times New Roman" w:eastAsia="標楷體" w:hAnsi="Times New Roman" w:cs="Times New Roman" w:hint="eastAsia"/>
        </w:rPr>
        <w:t>C#</w:t>
      </w:r>
      <w:r w:rsidRPr="00EA1B26">
        <w:rPr>
          <w:rFonts w:ascii="Times New Roman" w:eastAsia="標楷體" w:hAnsi="Times New Roman" w:cs="Times New Roman" w:hint="eastAsia"/>
        </w:rPr>
        <w:t>讀取電源狀態。</w:t>
      </w:r>
    </w:p>
    <w:p w14:paraId="28E366CC" w14:textId="4E1609CA" w:rsidR="00A225EC" w:rsidRPr="00EA1B26" w:rsidRDefault="00A225EC" w:rsidP="00A225EC">
      <w:pPr>
        <w:autoSpaceDE w:val="0"/>
        <w:autoSpaceDN w:val="0"/>
        <w:adjustRightInd w:val="0"/>
        <w:spacing w:after="0" w:line="240" w:lineRule="auto"/>
        <w:ind w:left="240" w:firstLine="480"/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EA1B26"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  <w:t>var power = SystemInformation.PowerStatus;</w:t>
      </w:r>
    </w:p>
    <w:p w14:paraId="36EB79F3" w14:textId="77777777" w:rsidR="00A225EC" w:rsidRPr="00EA1B26" w:rsidRDefault="00A225EC" w:rsidP="00A225EC">
      <w:pPr>
        <w:autoSpaceDE w:val="0"/>
        <w:autoSpaceDN w:val="0"/>
        <w:adjustRightInd w:val="0"/>
        <w:spacing w:after="0" w:line="240" w:lineRule="auto"/>
        <w:ind w:left="240" w:firstLine="480"/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EA1B26"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  <w:t>Console.WriteLine("</w:t>
      </w:r>
      <w:r w:rsidRPr="00EA1B26"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  <w:t>是否接市電</w:t>
      </w:r>
      <w:r w:rsidRPr="00EA1B26"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  <w:t>:" + power.PowerLineStatus);</w:t>
      </w:r>
    </w:p>
    <w:p w14:paraId="02B230F4" w14:textId="77777777" w:rsidR="00A225EC" w:rsidRPr="00EA1B26" w:rsidRDefault="00A225EC" w:rsidP="00A225EC">
      <w:pPr>
        <w:autoSpaceDE w:val="0"/>
        <w:autoSpaceDN w:val="0"/>
        <w:adjustRightInd w:val="0"/>
        <w:spacing w:after="0" w:line="240" w:lineRule="auto"/>
        <w:ind w:left="240" w:firstLine="480"/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EA1B26"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Console.WriteLine("UPS </w:t>
      </w:r>
      <w:r w:rsidRPr="00EA1B26"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  <w:t>是否供電中</w:t>
      </w:r>
      <w:r w:rsidRPr="00EA1B26"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  <w:t>:" + power.BatteryChargeStatus);</w:t>
      </w:r>
    </w:p>
    <w:p w14:paraId="090CB3AC" w14:textId="77777777" w:rsidR="00A225EC" w:rsidRPr="00EA1B26" w:rsidRDefault="00A225EC" w:rsidP="00A225EC">
      <w:pPr>
        <w:autoSpaceDE w:val="0"/>
        <w:autoSpaceDN w:val="0"/>
        <w:adjustRightInd w:val="0"/>
        <w:spacing w:after="0" w:line="240" w:lineRule="auto"/>
        <w:ind w:left="240" w:firstLine="480"/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</w:pPr>
      <w:r w:rsidRPr="00EA1B26"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  <w:t>Console.WriteLine("</w:t>
      </w:r>
      <w:r w:rsidRPr="00EA1B26"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  <w:t>電池剩餘電量</w:t>
      </w:r>
      <w:r w:rsidRPr="00EA1B26"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  <w:t xml:space="preserve"> (%):" + power.BatteryLifePercent);</w:t>
      </w:r>
    </w:p>
    <w:p w14:paraId="66525F05" w14:textId="47557559" w:rsidR="00A225EC" w:rsidRPr="00EA1B26" w:rsidRDefault="00A225EC" w:rsidP="00A225EC">
      <w:pPr>
        <w:spacing w:after="0"/>
        <w:ind w:left="240" w:firstLine="480"/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</w:rPr>
      </w:pPr>
      <w:r w:rsidRPr="00EA1B26"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  <w:t>Console.WriteLine("</w:t>
      </w:r>
      <w:r w:rsidRPr="00EA1B26"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  <w:t>預估可用時間</w:t>
      </w:r>
      <w:r w:rsidRPr="00EA1B26">
        <w:rPr>
          <w:rFonts w:ascii="Times New Roman" w:eastAsia="標楷體" w:hAnsi="Times New Roman" w:cs="Times New Roman"/>
          <w:color w:val="000000" w:themeColor="text1"/>
          <w:kern w:val="0"/>
          <w:sz w:val="19"/>
          <w:szCs w:val="19"/>
          <w:highlight w:val="white"/>
        </w:rPr>
        <w:t>:" + power.BatteryLifeRemaining);</w:t>
      </w:r>
    </w:p>
    <w:p w14:paraId="4B9442C4" w14:textId="7C36FD3A" w:rsidR="00A225EC" w:rsidRPr="00EA1B26" w:rsidRDefault="00A225EC" w:rsidP="00EA1B26">
      <w:pPr>
        <w:pStyle w:val="a9"/>
      </w:pPr>
    </w:p>
    <w:p w14:paraId="635ABB18" w14:textId="77777777" w:rsidR="005529AB" w:rsidRDefault="00A225EC" w:rsidP="00A225EC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</w:rPr>
      </w:pPr>
      <w:r w:rsidRPr="00EA1B26">
        <w:rPr>
          <w:rFonts w:ascii="Times New Roman" w:eastAsia="標楷體" w:hAnsi="Times New Roman" w:cs="Times New Roman" w:hint="eastAsia"/>
          <w:color w:val="156082" w:themeColor="accent1"/>
        </w:rPr>
        <w:t>型號選擇</w:t>
      </w:r>
      <w:r w:rsidRPr="00EA1B26">
        <w:rPr>
          <w:rFonts w:ascii="Times New Roman" w:eastAsia="標楷體" w:hAnsi="Times New Roman" w:cs="Times New Roman" w:hint="eastAsia"/>
        </w:rPr>
        <w:t xml:space="preserve">: </w:t>
      </w:r>
    </w:p>
    <w:p w14:paraId="54F429B8" w14:textId="46987F5C" w:rsidR="00123211" w:rsidRPr="00EA1B26" w:rsidRDefault="00EA1B26" w:rsidP="005529AB">
      <w:pPr>
        <w:pStyle w:val="a9"/>
        <w:spacing w:after="0"/>
        <w:rPr>
          <w:rFonts w:ascii="Times New Roman" w:eastAsia="標楷體" w:hAnsi="Times New Roman" w:cs="Times New Roman"/>
        </w:rPr>
      </w:pPr>
      <w:hyperlink r:id="rId11" w:anchor="specification" w:history="1">
        <w:r w:rsidRPr="00EA1B26">
          <w:rPr>
            <w:rStyle w:val="ae"/>
            <w:rFonts w:ascii="Times New Roman" w:eastAsia="標楷體" w:hAnsi="Times New Roman" w:cs="Times New Roman" w:hint="eastAsia"/>
          </w:rPr>
          <w:t>C</w:t>
        </w:r>
        <w:r w:rsidRPr="00EA1B26">
          <w:rPr>
            <w:rStyle w:val="ae"/>
            <w:rFonts w:ascii="Times New Roman" w:eastAsia="標楷體" w:hAnsi="Times New Roman" w:cs="Times New Roman"/>
          </w:rPr>
          <w:t>yberpower</w:t>
        </w:r>
        <w:r w:rsidRPr="00EA1B26">
          <w:rPr>
            <w:rStyle w:val="ae"/>
            <w:rFonts w:ascii="Times New Roman" w:eastAsia="標楷體" w:hAnsi="Times New Roman" w:cs="Times New Roman" w:hint="eastAsia"/>
          </w:rPr>
          <w:t xml:space="preserve"> </w:t>
        </w:r>
        <w:r w:rsidRPr="00EA1B26">
          <w:rPr>
            <w:rStyle w:val="ae"/>
            <w:rFonts w:ascii="Times New Roman" w:eastAsia="標楷體" w:hAnsi="Times New Roman" w:cs="Times New Roman"/>
          </w:rPr>
          <w:t>OLS1000C</w:t>
        </w:r>
      </w:hyperlink>
      <w:r w:rsidRPr="00EA1B26">
        <w:rPr>
          <w:rFonts w:ascii="Times New Roman" w:eastAsia="標楷體" w:hAnsi="Times New Roman" w:cs="Times New Roman" w:hint="eastAsia"/>
        </w:rPr>
        <w:t>、</w:t>
      </w:r>
      <w:r w:rsidRPr="00EA1B26">
        <w:rPr>
          <w:rFonts w:ascii="Times New Roman" w:eastAsia="標楷體" w:hAnsi="Times New Roman" w:cs="Times New Roman"/>
        </w:rPr>
        <w:t>Cyberpower OLS15</w:t>
      </w:r>
      <w:r w:rsidRPr="00EA1B26">
        <w:rPr>
          <w:rFonts w:ascii="Times New Roman" w:eastAsia="標楷體" w:hAnsi="Times New Roman" w:cs="Times New Roman" w:hint="eastAsia"/>
        </w:rPr>
        <w:t>00</w:t>
      </w:r>
      <w:r w:rsidRPr="00EA1B26">
        <w:rPr>
          <w:rFonts w:ascii="Times New Roman" w:eastAsia="標楷體" w:hAnsi="Times New Roman" w:cs="Times New Roman"/>
        </w:rPr>
        <w:t>…</w:t>
      </w:r>
    </w:p>
    <w:p w14:paraId="796FBF0E" w14:textId="77777777" w:rsidR="00A225EC" w:rsidRPr="00EA1B26" w:rsidRDefault="00A225EC" w:rsidP="00A225EC">
      <w:pPr>
        <w:spacing w:after="0"/>
        <w:rPr>
          <w:rFonts w:ascii="Times New Roman" w:eastAsia="標楷體" w:hAnsi="Times New Roman" w:cs="Times New Roman"/>
        </w:rPr>
      </w:pPr>
    </w:p>
    <w:p w14:paraId="1A85E1CA" w14:textId="47C704DB" w:rsidR="00870580" w:rsidRPr="00EA1B26" w:rsidRDefault="00870580" w:rsidP="00870580">
      <w:pPr>
        <w:rPr>
          <w:rFonts w:ascii="Times New Roman" w:eastAsia="標楷體" w:hAnsi="Times New Roman" w:cs="Times New Roman"/>
        </w:rPr>
      </w:pPr>
      <w:r w:rsidRPr="00EA1B26">
        <w:rPr>
          <w:rFonts w:ascii="Times New Roman" w:eastAsia="標楷體" w:hAnsi="Times New Roman" w:cs="Times New Roman"/>
        </w:rPr>
        <w:t>(3)4010</w:t>
      </w:r>
      <w:r w:rsidRPr="00EA1B26">
        <w:rPr>
          <w:rFonts w:ascii="Times New Roman" w:eastAsia="標楷體" w:hAnsi="Times New Roman" w:cs="Times New Roman"/>
        </w:rPr>
        <w:t>自動化系統有甚麼事件要隨時看，異常時要通報，系統內和系統外都要看</w:t>
      </w:r>
      <w:r w:rsidRPr="00EA1B26">
        <w:rPr>
          <w:rFonts w:ascii="Times New Roman" w:eastAsia="標楷體" w:hAnsi="Times New Roman" w:cs="Times New Roman"/>
        </w:rPr>
        <w:t xml:space="preserve"> </w:t>
      </w:r>
    </w:p>
    <w:p w14:paraId="7CF8F71F" w14:textId="73B67588" w:rsidR="00870580" w:rsidRPr="00EA1B26" w:rsidRDefault="00870580" w:rsidP="00870580">
      <w:pPr>
        <w:rPr>
          <w:rFonts w:ascii="Times New Roman" w:eastAsia="標楷體" w:hAnsi="Times New Roman" w:cs="Times New Roman"/>
        </w:rPr>
      </w:pPr>
      <w:r w:rsidRPr="00EA1B26">
        <w:rPr>
          <w:rFonts w:ascii="Times New Roman" w:eastAsia="標楷體" w:hAnsi="Times New Roman" w:cs="Times New Roman"/>
        </w:rPr>
        <w:t xml:space="preserve">   </w:t>
      </w:r>
    </w:p>
    <w:p w14:paraId="2658AEF3" w14:textId="2605A8ED" w:rsidR="007C481C" w:rsidRPr="00EA1B26" w:rsidRDefault="00870580" w:rsidP="00870580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EA1B26">
        <w:rPr>
          <w:rFonts w:ascii="Times New Roman" w:eastAsia="標楷體" w:hAnsi="Times New Roman" w:cs="Times New Roman"/>
        </w:rPr>
        <w:t>還有甚麼可以手動控制，想辦法轉自動控制</w:t>
      </w:r>
    </w:p>
    <w:p w14:paraId="40DAD40C" w14:textId="77777777" w:rsidR="00870580" w:rsidRPr="00EA1B26" w:rsidRDefault="00870580" w:rsidP="00870580">
      <w:pPr>
        <w:rPr>
          <w:rFonts w:ascii="Times New Roman" w:eastAsia="標楷體" w:hAnsi="Times New Roman" w:cs="Times New Roman"/>
        </w:rPr>
      </w:pPr>
    </w:p>
    <w:p w14:paraId="5D12AD0F" w14:textId="77777777" w:rsidR="00870580" w:rsidRPr="00EA1B26" w:rsidRDefault="00870580" w:rsidP="00870580">
      <w:pPr>
        <w:rPr>
          <w:rFonts w:ascii="Times New Roman" w:eastAsia="標楷體" w:hAnsi="Times New Roman" w:cs="Times New Roman"/>
        </w:rPr>
      </w:pPr>
    </w:p>
    <w:p w14:paraId="20619364" w14:textId="77777777" w:rsidR="00870580" w:rsidRPr="00EA1B26" w:rsidRDefault="00870580" w:rsidP="00870580">
      <w:pPr>
        <w:rPr>
          <w:rFonts w:ascii="Times New Roman" w:eastAsia="標楷體" w:hAnsi="Times New Roman" w:cs="Times New Roman"/>
        </w:rPr>
      </w:pPr>
    </w:p>
    <w:p w14:paraId="33EA47EA" w14:textId="5712283B" w:rsidR="00870580" w:rsidRPr="009C1C01" w:rsidRDefault="00870580" w:rsidP="00870580">
      <w:pPr>
        <w:rPr>
          <w:rFonts w:ascii="Times New Roman" w:eastAsia="標楷體" w:hAnsi="Times New Roman" w:cs="Times New Roman"/>
          <w:color w:val="ADADAD" w:themeColor="background2" w:themeShade="BF"/>
        </w:rPr>
      </w:pPr>
      <w:r w:rsidRPr="009C1C01">
        <w:rPr>
          <w:rFonts w:ascii="Times New Roman" w:eastAsia="標楷體" w:hAnsi="Times New Roman" w:cs="Times New Roman"/>
          <w:color w:val="ADADAD" w:themeColor="background2" w:themeShade="BF"/>
        </w:rPr>
        <w:t>可以在門外開窗</w:t>
      </w:r>
      <w:r w:rsidRPr="009C1C01">
        <w:rPr>
          <w:rFonts w:ascii="Times New Roman" w:eastAsia="標楷體" w:hAnsi="Times New Roman" w:cs="Times New Roman"/>
          <w:color w:val="ADADAD" w:themeColor="background2" w:themeShade="BF"/>
        </w:rPr>
        <w:t>OR</w:t>
      </w:r>
      <w:r w:rsidRPr="009C1C01">
        <w:rPr>
          <w:rFonts w:ascii="Times New Roman" w:eastAsia="標楷體" w:hAnsi="Times New Roman" w:cs="Times New Roman"/>
          <w:color w:val="ADADAD" w:themeColor="background2" w:themeShade="BF"/>
        </w:rPr>
        <w:t>不要關窗</w:t>
      </w:r>
    </w:p>
    <w:p w14:paraId="1D329F07" w14:textId="7EA1386F" w:rsidR="00CC4448" w:rsidRPr="009C1C01" w:rsidRDefault="00CC4448" w:rsidP="009C1C01">
      <w:pPr>
        <w:rPr>
          <w:rFonts w:ascii="Times New Roman" w:eastAsia="標楷體" w:hAnsi="Times New Roman" w:cs="Times New Roman" w:hint="eastAsia"/>
          <w:color w:val="ADADAD" w:themeColor="background2" w:themeShade="BF"/>
        </w:rPr>
      </w:pPr>
      <w:r w:rsidRPr="009C1C01">
        <w:rPr>
          <w:rFonts w:ascii="Times New Roman" w:eastAsia="標楷體" w:hAnsi="Times New Roman" w:cs="Times New Roman"/>
          <w:color w:val="ADADAD" w:themeColor="background2" w:themeShade="BF"/>
        </w:rPr>
        <w:t>問</w:t>
      </w:r>
      <w:r w:rsidRPr="009C1C01">
        <w:rPr>
          <w:rFonts w:ascii="Times New Roman" w:eastAsia="標楷體" w:hAnsi="Times New Roman" w:cs="Times New Roman"/>
          <w:color w:val="ADADAD" w:themeColor="background2" w:themeShade="BF"/>
        </w:rPr>
        <w:t>4010</w:t>
      </w:r>
      <w:r w:rsidRPr="009C1C01">
        <w:rPr>
          <w:rFonts w:ascii="Times New Roman" w:eastAsia="標楷體" w:hAnsi="Times New Roman" w:cs="Times New Roman"/>
          <w:color w:val="ADADAD" w:themeColor="background2" w:themeShade="BF"/>
        </w:rPr>
        <w:t>是否有</w:t>
      </w:r>
      <w:r w:rsidR="009C1C01">
        <w:rPr>
          <w:rFonts w:ascii="Times New Roman" w:eastAsia="標楷體" w:hAnsi="Times New Roman" w:cs="Times New Roman" w:hint="eastAsia"/>
          <w:color w:val="ADADAD" w:themeColor="background2" w:themeShade="BF"/>
        </w:rPr>
        <w:t>斷</w:t>
      </w:r>
      <w:r w:rsidRPr="009C1C01">
        <w:rPr>
          <w:rFonts w:ascii="Times New Roman" w:eastAsia="標楷體" w:hAnsi="Times New Roman" w:cs="Times New Roman"/>
          <w:color w:val="ADADAD" w:themeColor="background2" w:themeShade="BF"/>
        </w:rPr>
        <w:t>電時</w:t>
      </w:r>
      <w:r w:rsidR="009C1C01">
        <w:rPr>
          <w:rFonts w:ascii="Times New Roman" w:eastAsia="標楷體" w:hAnsi="Times New Roman" w:cs="Times New Roman" w:hint="eastAsia"/>
          <w:color w:val="ADADAD" w:themeColor="background2" w:themeShade="BF"/>
        </w:rPr>
        <w:t>自動</w:t>
      </w:r>
      <w:r w:rsidRPr="009C1C01">
        <w:rPr>
          <w:rFonts w:ascii="Times New Roman" w:eastAsia="標楷體" w:hAnsi="Times New Roman" w:cs="Times New Roman"/>
          <w:color w:val="ADADAD" w:themeColor="background2" w:themeShade="BF"/>
        </w:rPr>
        <w:t>關閉氣閥的功能</w:t>
      </w:r>
    </w:p>
    <w:sectPr w:rsidR="00CC4448" w:rsidRPr="009C1C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6238E"/>
    <w:multiLevelType w:val="hybridMultilevel"/>
    <w:tmpl w:val="804ED746"/>
    <w:lvl w:ilvl="0" w:tplc="3BD6F1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AF5020"/>
    <w:multiLevelType w:val="hybridMultilevel"/>
    <w:tmpl w:val="FD20532C"/>
    <w:lvl w:ilvl="0" w:tplc="24C87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CE6866"/>
    <w:multiLevelType w:val="hybridMultilevel"/>
    <w:tmpl w:val="9A646238"/>
    <w:lvl w:ilvl="0" w:tplc="AF4EB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308900915">
    <w:abstractNumId w:val="0"/>
  </w:num>
  <w:num w:numId="2" w16cid:durableId="1771657402">
    <w:abstractNumId w:val="1"/>
  </w:num>
  <w:num w:numId="3" w16cid:durableId="213078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80"/>
    <w:rsid w:val="00043829"/>
    <w:rsid w:val="00123211"/>
    <w:rsid w:val="0016770C"/>
    <w:rsid w:val="00207D5B"/>
    <w:rsid w:val="00327238"/>
    <w:rsid w:val="003934A5"/>
    <w:rsid w:val="00456018"/>
    <w:rsid w:val="004E15B6"/>
    <w:rsid w:val="00516B5E"/>
    <w:rsid w:val="005529AB"/>
    <w:rsid w:val="005C45BD"/>
    <w:rsid w:val="007C481C"/>
    <w:rsid w:val="00870580"/>
    <w:rsid w:val="009C1C01"/>
    <w:rsid w:val="00A225EC"/>
    <w:rsid w:val="00B23DD6"/>
    <w:rsid w:val="00CC4448"/>
    <w:rsid w:val="00CE0A9A"/>
    <w:rsid w:val="00EA1B26"/>
    <w:rsid w:val="00EF43D3"/>
    <w:rsid w:val="00F21070"/>
    <w:rsid w:val="00F6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9152"/>
  <w15:chartTrackingRefBased/>
  <w15:docId w15:val="{D9AEA619-E5DF-46DC-A39B-D8DC91D0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05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0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5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05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0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05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05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058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05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05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70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705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70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705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05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05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05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05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05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0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05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05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0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05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05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05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0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05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058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A1B2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A1B2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A1B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yberpower.com/tw/zh/product/sku/ols1000c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ww.bestmodulescorp.com/tc/bm22s2021-1.html?srsltid=AfmBOopYtmXJJZYZfhjTQFEBVXwGum4YcMEPe-cvxizUGb36zIoLtaW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c106d1-a7c4-4c81-a6a1-9969f4ec81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6C1B97DCECC444880E96CA1BDA89154" ma:contentTypeVersion="11" ma:contentTypeDescription="建立新的文件。" ma:contentTypeScope="" ma:versionID="b5e01626f955781dcf47224cfce9dcdf">
  <xsd:schema xmlns:xsd="http://www.w3.org/2001/XMLSchema" xmlns:xs="http://www.w3.org/2001/XMLSchema" xmlns:p="http://schemas.microsoft.com/office/2006/metadata/properties" xmlns:ns3="1cc106d1-a7c4-4c81-a6a1-9969f4ec8176" targetNamespace="http://schemas.microsoft.com/office/2006/metadata/properties" ma:root="true" ma:fieldsID="6e99fa4b7a6a55fef6bdcecaa0788988" ns3:_="">
    <xsd:import namespace="1cc106d1-a7c4-4c81-a6a1-9969f4ec817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106d1-a7c4-4c81-a6a1-9969f4ec817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8D1870-DF83-4318-AF4E-AA133E469527}">
  <ds:schemaRefs>
    <ds:schemaRef ds:uri="http://schemas.microsoft.com/office/2006/metadata/properties"/>
    <ds:schemaRef ds:uri="http://schemas.microsoft.com/office/infopath/2007/PartnerControls"/>
    <ds:schemaRef ds:uri="1cc106d1-a7c4-4c81-a6a1-9969f4ec8176"/>
  </ds:schemaRefs>
</ds:datastoreItem>
</file>

<file path=customXml/itemProps2.xml><?xml version="1.0" encoding="utf-8"?>
<ds:datastoreItem xmlns:ds="http://schemas.openxmlformats.org/officeDocument/2006/customXml" ds:itemID="{E53B6AEE-1A0E-445A-86B4-B2636D834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CC46C7-CFCD-4FEF-94FE-5A713F59A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106d1-a7c4-4c81-a6a1-9969f4ec81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Ensense-Chiu</dc:creator>
  <cp:keywords/>
  <dc:description/>
  <cp:lastModifiedBy>Ensense-Chiu</cp:lastModifiedBy>
  <cp:revision>3</cp:revision>
  <dcterms:created xsi:type="dcterms:W3CDTF">2025-05-14T09:30:00Z</dcterms:created>
  <dcterms:modified xsi:type="dcterms:W3CDTF">2025-05-15T02:27:00Z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0x01010056C1B97DCECC444880E96CA1BDA89154</vt:lpwstr>
  </property>
</Properties>
</file>