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A567" w14:textId="6312C0FF" w:rsidR="00B57E89" w:rsidRPr="00B57E89" w:rsidRDefault="00DF3BFF" w:rsidP="00DF3BFF">
      <w:pPr>
        <w:rPr>
          <w:rFonts w:cstheme="minorHAnsi"/>
          <w:sz w:val="48"/>
          <w:szCs w:val="48"/>
        </w:rPr>
      </w:pPr>
      <w:r w:rsidRPr="00C46D14">
        <w:rPr>
          <w:rFonts w:cstheme="minorHAnsi" w:hint="eastAsia"/>
          <w:sz w:val="48"/>
          <w:szCs w:val="48"/>
        </w:rPr>
        <w:t>各種感測器校正濃度</w:t>
      </w:r>
      <w:r w:rsidRPr="00C46D14">
        <w:rPr>
          <w:rFonts w:cstheme="minorHAnsi" w:hint="eastAsia"/>
          <w:sz w:val="48"/>
          <w:szCs w:val="48"/>
        </w:rPr>
        <w:t>:</w:t>
      </w:r>
      <w:r w:rsidR="00831FCD">
        <w:rPr>
          <w:rFonts w:cstheme="minorHAnsi"/>
          <w:sz w:val="48"/>
          <w:szCs w:val="48"/>
        </w:rPr>
        <w:t xml:space="preserve"> (</w:t>
      </w:r>
      <w:r w:rsidR="00831FCD">
        <w:rPr>
          <w:rFonts w:cstheme="minorHAnsi" w:hint="eastAsia"/>
          <w:sz w:val="48"/>
          <w:szCs w:val="48"/>
        </w:rPr>
        <w:t>兩點校正</w:t>
      </w:r>
      <w:r w:rsidR="00831FCD">
        <w:rPr>
          <w:rFonts w:cstheme="minorHAnsi" w:hint="eastAsia"/>
          <w:sz w:val="48"/>
          <w:szCs w:val="4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3BFF" w14:paraId="57CC5579" w14:textId="77777777" w:rsidTr="008626A2">
        <w:tc>
          <w:tcPr>
            <w:tcW w:w="2074" w:type="dxa"/>
          </w:tcPr>
          <w:p w14:paraId="5F0B110A" w14:textId="77777777" w:rsidR="00DF3BFF" w:rsidRPr="00C46D14" w:rsidRDefault="00DF3BFF" w:rsidP="008626A2">
            <w:pPr>
              <w:rPr>
                <w:rFonts w:cstheme="minorHAnsi"/>
                <w:szCs w:val="24"/>
              </w:rPr>
            </w:pPr>
            <w:r w:rsidRPr="00C46D14">
              <w:rPr>
                <w:rFonts w:cstheme="minorHAnsi" w:hint="eastAsia"/>
                <w:szCs w:val="24"/>
              </w:rPr>
              <w:t>Se</w:t>
            </w:r>
            <w:r w:rsidRPr="00C46D14">
              <w:rPr>
                <w:rFonts w:cstheme="minorHAnsi"/>
                <w:szCs w:val="24"/>
              </w:rPr>
              <w:t>nso</w:t>
            </w:r>
            <w:r w:rsidRPr="00C46D14">
              <w:rPr>
                <w:rFonts w:cstheme="minorHAnsi" w:hint="eastAsia"/>
                <w:szCs w:val="24"/>
              </w:rPr>
              <w:t>r</w:t>
            </w:r>
            <w:r w:rsidRPr="00C46D14">
              <w:rPr>
                <w:rFonts w:cstheme="minorHAnsi" w:hint="eastAsia"/>
                <w:szCs w:val="24"/>
              </w:rPr>
              <w:t>類別</w:t>
            </w:r>
          </w:p>
        </w:tc>
        <w:tc>
          <w:tcPr>
            <w:tcW w:w="2074" w:type="dxa"/>
          </w:tcPr>
          <w:p w14:paraId="4699A498" w14:textId="77777777" w:rsidR="00DF3BFF" w:rsidRPr="00C46D14" w:rsidRDefault="00DF3BFF" w:rsidP="008626A2">
            <w:pPr>
              <w:rPr>
                <w:rFonts w:cstheme="minorHAnsi"/>
                <w:szCs w:val="24"/>
              </w:rPr>
            </w:pPr>
            <w:r w:rsidRPr="00C46D14">
              <w:rPr>
                <w:rFonts w:cstheme="minorHAnsi" w:hint="eastAsia"/>
                <w:szCs w:val="24"/>
              </w:rPr>
              <w:t>Z</w:t>
            </w:r>
            <w:r w:rsidRPr="00C46D14">
              <w:rPr>
                <w:rFonts w:cstheme="minorHAnsi"/>
                <w:szCs w:val="24"/>
              </w:rPr>
              <w:t>ero</w:t>
            </w:r>
          </w:p>
        </w:tc>
        <w:tc>
          <w:tcPr>
            <w:tcW w:w="2074" w:type="dxa"/>
          </w:tcPr>
          <w:p w14:paraId="0F4C2DA5" w14:textId="77777777" w:rsidR="00DF3BFF" w:rsidRPr="00C46D14" w:rsidRDefault="00DF3BFF" w:rsidP="008626A2">
            <w:pPr>
              <w:rPr>
                <w:rFonts w:cstheme="minorHAnsi"/>
                <w:szCs w:val="24"/>
              </w:rPr>
            </w:pPr>
            <w:r w:rsidRPr="00C46D14">
              <w:rPr>
                <w:rFonts w:cstheme="minorHAnsi" w:hint="eastAsia"/>
                <w:szCs w:val="24"/>
              </w:rPr>
              <w:t>校正點</w:t>
            </w:r>
            <w:r w:rsidRPr="00C46D14">
              <w:rPr>
                <w:rFonts w:cstheme="minorHAnsi" w:hint="eastAsia"/>
                <w:szCs w:val="24"/>
              </w:rPr>
              <w:t>(</w:t>
            </w:r>
            <w:r w:rsidRPr="00C46D14">
              <w:rPr>
                <w:rFonts w:cstheme="minorHAnsi"/>
                <w:szCs w:val="24"/>
              </w:rPr>
              <w:t>Span</w:t>
            </w:r>
            <w:r w:rsidRPr="00C46D14">
              <w:rPr>
                <w:rFonts w:cstheme="minorHAnsi" w:hint="eastAsia"/>
                <w:szCs w:val="24"/>
              </w:rPr>
              <w:t>點</w:t>
            </w:r>
            <w:r w:rsidRPr="00C46D14">
              <w:rPr>
                <w:rFonts w:cstheme="minorHAnsi"/>
                <w:szCs w:val="24"/>
              </w:rPr>
              <w:t>)</w:t>
            </w:r>
          </w:p>
        </w:tc>
        <w:tc>
          <w:tcPr>
            <w:tcW w:w="2074" w:type="dxa"/>
          </w:tcPr>
          <w:p w14:paraId="787FBEEC" w14:textId="77777777" w:rsidR="00DF3BFF" w:rsidRPr="00C46D14" w:rsidRDefault="00DF3BFF" w:rsidP="008626A2">
            <w:pPr>
              <w:rPr>
                <w:rFonts w:cstheme="minorHAnsi"/>
                <w:szCs w:val="24"/>
              </w:rPr>
            </w:pPr>
            <w:r w:rsidRPr="00C46D14">
              <w:rPr>
                <w:rFonts w:cstheme="minorHAnsi" w:hint="eastAsia"/>
                <w:szCs w:val="24"/>
              </w:rPr>
              <w:t>第三點</w:t>
            </w:r>
            <w:r w:rsidRPr="00C46D14">
              <w:rPr>
                <w:rFonts w:cstheme="minorHAnsi" w:hint="eastAsia"/>
                <w:szCs w:val="24"/>
              </w:rPr>
              <w:t>(</w:t>
            </w:r>
            <w:r w:rsidRPr="00C46D14">
              <w:rPr>
                <w:rFonts w:cstheme="minorHAnsi" w:hint="eastAsia"/>
                <w:szCs w:val="24"/>
              </w:rPr>
              <w:t>量準確度</w:t>
            </w:r>
            <w:r w:rsidRPr="00C46D14">
              <w:rPr>
                <w:rFonts w:cstheme="minorHAnsi" w:hint="eastAsia"/>
                <w:szCs w:val="24"/>
              </w:rPr>
              <w:t>)</w:t>
            </w:r>
          </w:p>
        </w:tc>
      </w:tr>
      <w:tr w:rsidR="00DF3BFF" w14:paraId="1441F7FD" w14:textId="77777777" w:rsidTr="008626A2">
        <w:tc>
          <w:tcPr>
            <w:tcW w:w="2074" w:type="dxa"/>
          </w:tcPr>
          <w:p w14:paraId="54F7F8F8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CO</w:t>
            </w:r>
          </w:p>
        </w:tc>
        <w:tc>
          <w:tcPr>
            <w:tcW w:w="2074" w:type="dxa"/>
          </w:tcPr>
          <w:p w14:paraId="48171F28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0p</w:t>
            </w:r>
            <w:r>
              <w:rPr>
                <w:rFonts w:cstheme="minorHAnsi"/>
                <w:szCs w:val="24"/>
              </w:rPr>
              <w:t>pm</w:t>
            </w:r>
          </w:p>
        </w:tc>
        <w:tc>
          <w:tcPr>
            <w:tcW w:w="2074" w:type="dxa"/>
          </w:tcPr>
          <w:p w14:paraId="3A130BF0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/>
                <w:szCs w:val="24"/>
              </w:rPr>
              <w:t>0ppm</w:t>
            </w:r>
          </w:p>
        </w:tc>
        <w:tc>
          <w:tcPr>
            <w:tcW w:w="2074" w:type="dxa"/>
          </w:tcPr>
          <w:p w14:paraId="07BDB7D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7</w:t>
            </w:r>
            <w:r>
              <w:rPr>
                <w:rFonts w:cstheme="minorHAnsi"/>
                <w:szCs w:val="24"/>
              </w:rPr>
              <w:t>ppm</w:t>
            </w:r>
          </w:p>
        </w:tc>
      </w:tr>
      <w:tr w:rsidR="00DF3BFF" w14:paraId="02D6970B" w14:textId="77777777" w:rsidTr="008626A2">
        <w:tc>
          <w:tcPr>
            <w:tcW w:w="2074" w:type="dxa"/>
          </w:tcPr>
          <w:p w14:paraId="41D372B0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NO2</w:t>
            </w:r>
          </w:p>
        </w:tc>
        <w:tc>
          <w:tcPr>
            <w:tcW w:w="2074" w:type="dxa"/>
          </w:tcPr>
          <w:p w14:paraId="67E3923E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206E393B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00ppb</w:t>
            </w:r>
          </w:p>
        </w:tc>
        <w:tc>
          <w:tcPr>
            <w:tcW w:w="2074" w:type="dxa"/>
          </w:tcPr>
          <w:p w14:paraId="3F9644B5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/>
                <w:szCs w:val="24"/>
              </w:rPr>
              <w:t>00ppb</w:t>
            </w:r>
          </w:p>
        </w:tc>
      </w:tr>
      <w:tr w:rsidR="00DF3BFF" w14:paraId="4761065C" w14:textId="77777777" w:rsidTr="008626A2">
        <w:tc>
          <w:tcPr>
            <w:tcW w:w="2074" w:type="dxa"/>
          </w:tcPr>
          <w:p w14:paraId="7D6D38D0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O3</w:t>
            </w:r>
          </w:p>
        </w:tc>
        <w:tc>
          <w:tcPr>
            <w:tcW w:w="2074" w:type="dxa"/>
          </w:tcPr>
          <w:p w14:paraId="62299021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6F8B299D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00ppb</w:t>
            </w:r>
          </w:p>
        </w:tc>
        <w:tc>
          <w:tcPr>
            <w:tcW w:w="2074" w:type="dxa"/>
          </w:tcPr>
          <w:p w14:paraId="48C84DE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/>
                <w:szCs w:val="24"/>
              </w:rPr>
              <w:t>00ppb</w:t>
            </w:r>
          </w:p>
        </w:tc>
      </w:tr>
      <w:tr w:rsidR="00DF3BFF" w14:paraId="3E471B5A" w14:textId="77777777" w:rsidTr="008626A2">
        <w:tc>
          <w:tcPr>
            <w:tcW w:w="2074" w:type="dxa"/>
          </w:tcPr>
          <w:p w14:paraId="703DCBCA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NH3</w:t>
            </w:r>
          </w:p>
        </w:tc>
        <w:tc>
          <w:tcPr>
            <w:tcW w:w="2074" w:type="dxa"/>
          </w:tcPr>
          <w:p w14:paraId="0DBFF275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17C51F8A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5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0057AAFB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.5ppm</w:t>
            </w:r>
          </w:p>
        </w:tc>
      </w:tr>
      <w:tr w:rsidR="00DF3BFF" w14:paraId="164CCF8B" w14:textId="77777777" w:rsidTr="008626A2">
        <w:tc>
          <w:tcPr>
            <w:tcW w:w="2074" w:type="dxa"/>
          </w:tcPr>
          <w:p w14:paraId="48F12011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H2S</w:t>
            </w:r>
          </w:p>
        </w:tc>
        <w:tc>
          <w:tcPr>
            <w:tcW w:w="2074" w:type="dxa"/>
          </w:tcPr>
          <w:p w14:paraId="6568024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622BDF97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5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482D8B7B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.5 ppm</w:t>
            </w:r>
          </w:p>
        </w:tc>
      </w:tr>
      <w:tr w:rsidR="00DF3BFF" w14:paraId="4AC90B0C" w14:textId="77777777" w:rsidTr="008626A2">
        <w:tc>
          <w:tcPr>
            <w:tcW w:w="2074" w:type="dxa"/>
          </w:tcPr>
          <w:p w14:paraId="1BC2C38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S</w:t>
            </w:r>
            <w:r>
              <w:rPr>
                <w:rFonts w:cstheme="minorHAnsi"/>
                <w:szCs w:val="24"/>
              </w:rPr>
              <w:t>O2</w:t>
            </w:r>
          </w:p>
        </w:tc>
        <w:tc>
          <w:tcPr>
            <w:tcW w:w="2074" w:type="dxa"/>
          </w:tcPr>
          <w:p w14:paraId="19D36563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5DE556E9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00ppb</w:t>
            </w:r>
          </w:p>
        </w:tc>
        <w:tc>
          <w:tcPr>
            <w:tcW w:w="2074" w:type="dxa"/>
          </w:tcPr>
          <w:p w14:paraId="4244219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/>
                <w:szCs w:val="24"/>
              </w:rPr>
              <w:t>00ppb</w:t>
            </w:r>
          </w:p>
        </w:tc>
      </w:tr>
      <w:tr w:rsidR="00A24B96" w14:paraId="5BAC3657" w14:textId="77777777" w:rsidTr="008626A2">
        <w:tc>
          <w:tcPr>
            <w:tcW w:w="2074" w:type="dxa"/>
          </w:tcPr>
          <w:p w14:paraId="22D2A792" w14:textId="582EF4F0" w:rsidR="00A24B96" w:rsidRDefault="00A24B96" w:rsidP="008626A2">
            <w:pPr>
              <w:rPr>
                <w:rFonts w:cstheme="minorHAnsi" w:hint="eastAsia"/>
                <w:szCs w:val="24"/>
              </w:rPr>
            </w:pPr>
            <w:r>
              <w:rPr>
                <w:rFonts w:cstheme="minorHAnsi" w:hint="eastAsia"/>
                <w:szCs w:val="24"/>
              </w:rPr>
              <w:t>PID VOC</w:t>
            </w:r>
          </w:p>
        </w:tc>
        <w:tc>
          <w:tcPr>
            <w:tcW w:w="2074" w:type="dxa"/>
          </w:tcPr>
          <w:p w14:paraId="06733E78" w14:textId="48B1EB24" w:rsidR="00A24B96" w:rsidRDefault="00A24B96" w:rsidP="008626A2">
            <w:pPr>
              <w:rPr>
                <w:rFonts w:cstheme="minorHAnsi" w:hint="eastAsia"/>
                <w:szCs w:val="24"/>
              </w:rPr>
            </w:pPr>
            <w:r>
              <w:rPr>
                <w:rFonts w:cstheme="minorHAnsi" w:hint="eastAsia"/>
                <w:szCs w:val="24"/>
              </w:rPr>
              <w:t>0ppm</w:t>
            </w:r>
          </w:p>
        </w:tc>
        <w:tc>
          <w:tcPr>
            <w:tcW w:w="2074" w:type="dxa"/>
          </w:tcPr>
          <w:p w14:paraId="0E303E70" w14:textId="77777777" w:rsidR="00A24B96" w:rsidRDefault="00A24B96" w:rsidP="008626A2">
            <w:pPr>
              <w:rPr>
                <w:rFonts w:cstheme="minorHAnsi" w:hint="eastAsia"/>
                <w:szCs w:val="24"/>
              </w:rPr>
            </w:pPr>
          </w:p>
        </w:tc>
        <w:tc>
          <w:tcPr>
            <w:tcW w:w="2074" w:type="dxa"/>
          </w:tcPr>
          <w:p w14:paraId="6BD8150B" w14:textId="77777777" w:rsidR="00A24B96" w:rsidRDefault="00A24B96" w:rsidP="008626A2">
            <w:pPr>
              <w:rPr>
                <w:rFonts w:cstheme="minorHAnsi" w:hint="eastAsia"/>
                <w:szCs w:val="24"/>
              </w:rPr>
            </w:pPr>
          </w:p>
        </w:tc>
      </w:tr>
    </w:tbl>
    <w:p w14:paraId="10F24035" w14:textId="578AEC07" w:rsidR="00CB4462" w:rsidRDefault="00B57E89">
      <w:r>
        <w:t>(</w:t>
      </w:r>
      <w:r w:rsidR="00F80DC6">
        <w:rPr>
          <w:rFonts w:hint="eastAsia"/>
        </w:rPr>
        <w:t>濕度要控制在</w:t>
      </w:r>
      <w:r w:rsidR="00F80DC6">
        <w:rPr>
          <w:rFonts w:hint="eastAsia"/>
        </w:rPr>
        <w:t>60</w:t>
      </w:r>
      <w:r w:rsidR="00F80DC6">
        <w:t>%</w:t>
      </w:r>
      <w:r w:rsidR="00F80DC6">
        <w:rPr>
          <w:rFonts w:hint="eastAsia"/>
        </w:rPr>
        <w:t>做校正</w:t>
      </w:r>
      <w:r w:rsidR="002106CF">
        <w:rPr>
          <w:rFonts w:hint="eastAsia"/>
        </w:rPr>
        <w:t>和測試</w:t>
      </w:r>
      <w:r w:rsidR="00F80DC6">
        <w:rPr>
          <w:rFonts w:hint="eastAsia"/>
        </w:rPr>
        <w:t>，</w:t>
      </w:r>
      <w:proofErr w:type="gramStart"/>
      <w:r w:rsidR="00BF45FB">
        <w:rPr>
          <w:rFonts w:hint="eastAsia"/>
        </w:rPr>
        <w:t>混濕空氣</w:t>
      </w:r>
      <w:proofErr w:type="gramEnd"/>
      <w:r w:rsidR="00BF45FB">
        <w:rPr>
          <w:rFonts w:hint="eastAsia"/>
        </w:rPr>
        <w:t>時要按照以下公式做設定</w:t>
      </w:r>
      <w:r>
        <w:rPr>
          <w:rFonts w:hint="eastAsia"/>
        </w:rPr>
        <w:t>)</w:t>
      </w:r>
    </w:p>
    <w:p w14:paraId="078DA3E2" w14:textId="77777777" w:rsidR="00EE7EAC" w:rsidRDefault="00EE7EAC"/>
    <w:p w14:paraId="0F3049DE" w14:textId="56D62CA2" w:rsidR="00CE3ACD" w:rsidRDefault="00CE3ACD">
      <w:proofErr w:type="spellStart"/>
      <w:r>
        <w:rPr>
          <w:rFonts w:hint="eastAsia"/>
        </w:rPr>
        <w:t>Sensirion</w:t>
      </w:r>
      <w:proofErr w:type="spellEnd"/>
      <w:r>
        <w:rPr>
          <w:rFonts w:hint="eastAsia"/>
        </w:rPr>
        <w:t xml:space="preserve"> GMS </w:t>
      </w:r>
      <w:r>
        <w:t>RH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 </w:t>
      </w:r>
      <w:r>
        <w:t xml:space="preserve">60 </w:t>
      </w:r>
      <w:r>
        <w:rPr>
          <w:rFonts w:hint="eastAsia"/>
        </w:rPr>
        <w:t>(</w:t>
      </w:r>
      <w:r>
        <w:rPr>
          <w:rFonts w:hint="eastAsia"/>
        </w:rPr>
        <w:t>實際輸出濕度</w:t>
      </w:r>
      <w:r>
        <w:rPr>
          <w:rFonts w:hint="eastAsia"/>
        </w:rPr>
        <w:t>57~63%)</w:t>
      </w:r>
    </w:p>
    <w:p w14:paraId="0A90249A" w14:textId="77777777" w:rsidR="00CB4462" w:rsidRDefault="00CB4462" w:rsidP="00CB4462">
      <w:r>
        <w:t>Sabio 4010 flow = 1.6</w:t>
      </w:r>
    </w:p>
    <w:p w14:paraId="56D8EB74" w14:textId="19A1C47C" w:rsidR="00CB4462" w:rsidRDefault="00CB4462" w:rsidP="00CB4462">
      <w:proofErr w:type="spellStart"/>
      <w:r>
        <w:rPr>
          <w:rFonts w:hint="eastAsia"/>
        </w:rPr>
        <w:t>Sensirion</w:t>
      </w:r>
      <w:proofErr w:type="spellEnd"/>
      <w:r>
        <w:rPr>
          <w:rFonts w:hint="eastAsia"/>
        </w:rPr>
        <w:t xml:space="preserve"> GMS flow </w:t>
      </w:r>
      <w:r w:rsidR="002106CF">
        <w:rPr>
          <w:rFonts w:hint="eastAsia"/>
        </w:rPr>
        <w:t>s</w:t>
      </w:r>
      <w:r w:rsidR="002106CF">
        <w:t xml:space="preserve">et </w:t>
      </w:r>
      <w:r>
        <w:rPr>
          <w:rFonts w:hint="eastAsia"/>
        </w:rPr>
        <w:t>10 (</w:t>
      </w:r>
      <w:r>
        <w:rPr>
          <w:rFonts w:hint="eastAsia"/>
        </w:rPr>
        <w:t>實際輸出流量</w:t>
      </w:r>
      <w:r>
        <w:rPr>
          <w:rFonts w:hint="eastAsia"/>
        </w:rPr>
        <w:t>=5.6)</w:t>
      </w:r>
    </w:p>
    <w:p w14:paraId="6DFB934C" w14:textId="77777777" w:rsidR="007E53E1" w:rsidRDefault="007E53E1" w:rsidP="00CB4462"/>
    <w:p w14:paraId="20881546" w14:textId="5BD215DD" w:rsidR="00CB4462" w:rsidRPr="005D4633" w:rsidRDefault="00CB4462" w:rsidP="00CB4462">
      <w:r>
        <w:rPr>
          <w:rFonts w:hint="eastAsia"/>
        </w:rPr>
        <w:t>流量比例</w:t>
      </w:r>
      <w:r w:rsidR="000E0941">
        <w:rPr>
          <w:rFonts w:hint="eastAsia"/>
        </w:rPr>
        <w:t xml:space="preserve"> </w:t>
      </w:r>
      <w:r>
        <w:rPr>
          <w:rFonts w:hint="eastAsia"/>
        </w:rPr>
        <w:t>=</w:t>
      </w:r>
      <w:r w:rsidR="000E0941">
        <w:rPr>
          <w:rFonts w:hint="eastAsia"/>
        </w:rPr>
        <w:t xml:space="preserve"> </w:t>
      </w:r>
      <w:r>
        <w:rPr>
          <w:rFonts w:hint="eastAsia"/>
        </w:rPr>
        <w:t xml:space="preserve">1.6:5.6 </w:t>
      </w:r>
      <w:r w:rsidR="008C7185">
        <w:rPr>
          <w:rFonts w:hint="eastAsia"/>
        </w:rPr>
        <w:t>=</w:t>
      </w:r>
      <w:r w:rsidR="000E0941">
        <w:rPr>
          <w:rFonts w:hint="eastAsia"/>
        </w:rPr>
        <w:t xml:space="preserve"> </w:t>
      </w:r>
      <w:r w:rsidR="008C7185">
        <w:t>Sabio 4010 flow</w:t>
      </w:r>
      <w:r w:rsidR="008C7185">
        <w:rPr>
          <w:rFonts w:hint="eastAsia"/>
        </w:rPr>
        <w:t>:</w:t>
      </w:r>
      <w:r w:rsidR="008C7185" w:rsidRPr="008C7185">
        <w:rPr>
          <w:rFonts w:hint="eastAsia"/>
        </w:rPr>
        <w:t xml:space="preserve"> </w:t>
      </w:r>
      <w:proofErr w:type="spellStart"/>
      <w:r w:rsidR="008C7185">
        <w:rPr>
          <w:rFonts w:hint="eastAsia"/>
        </w:rPr>
        <w:t>Sensirion</w:t>
      </w:r>
      <w:proofErr w:type="spellEnd"/>
      <w:r w:rsidR="008C7185">
        <w:rPr>
          <w:rFonts w:hint="eastAsia"/>
        </w:rPr>
        <w:t xml:space="preserve"> GMS flow</w:t>
      </w:r>
    </w:p>
    <w:p w14:paraId="1FA4F01B" w14:textId="382304DB" w:rsidR="00CB4462" w:rsidRPr="00CB4462" w:rsidRDefault="007E2210" w:rsidP="00CB4462">
      <w:pPr>
        <w:rPr>
          <w:b/>
          <w:bCs/>
        </w:rPr>
      </w:pPr>
      <w:r>
        <w:rPr>
          <w:rFonts w:hint="eastAsia"/>
          <w:b/>
          <w:bCs/>
        </w:rPr>
        <w:t>因此，</w:t>
      </w:r>
      <w:r w:rsidR="00CB4462" w:rsidRPr="00CB4462">
        <w:rPr>
          <w:rFonts w:hint="eastAsia"/>
          <w:b/>
          <w:bCs/>
        </w:rPr>
        <w:t>設定濃度</w:t>
      </w:r>
      <w:r w:rsidR="00CB4462" w:rsidRPr="00CB4462">
        <w:rPr>
          <w:rFonts w:hint="eastAsia"/>
          <w:b/>
          <w:bCs/>
        </w:rPr>
        <w:t>:</w:t>
      </w:r>
    </w:p>
    <w:p w14:paraId="6F0ED459" w14:textId="75AF7EA0" w:rsidR="00CB4462" w:rsidRDefault="00CB4462" w:rsidP="00CB4462">
      <w:r>
        <w:rPr>
          <w:rFonts w:hint="eastAsia"/>
        </w:rPr>
        <w:t>如果要</w:t>
      </w:r>
      <w:r w:rsidR="00B568DB">
        <w:rPr>
          <w:color w:val="FF0000"/>
        </w:rPr>
        <w:t>2</w:t>
      </w:r>
      <w:r w:rsidRPr="003C0DF2">
        <w:rPr>
          <w:rFonts w:hint="eastAsia"/>
          <w:color w:val="FF0000"/>
        </w:rPr>
        <w:t>00ppb</w:t>
      </w:r>
      <w:r>
        <w:rPr>
          <w:rFonts w:hint="eastAsia"/>
        </w:rPr>
        <w:t xml:space="preserve"> = </w:t>
      </w:r>
      <w:r>
        <w:rPr>
          <w:rFonts w:hint="eastAsia"/>
        </w:rPr>
        <w:t>則</w:t>
      </w:r>
      <w:r w:rsidR="00A14F0A">
        <w:rPr>
          <w:rFonts w:hint="eastAsia"/>
        </w:rPr>
        <w:t>氣體稀釋機</w:t>
      </w:r>
      <w:r>
        <w:rPr>
          <w:rFonts w:hint="eastAsia"/>
        </w:rPr>
        <w:t>要輸入</w:t>
      </w:r>
      <w:r>
        <w:rPr>
          <w:rFonts w:hint="eastAsia"/>
        </w:rPr>
        <w:t>"</w:t>
      </w:r>
      <w:r w:rsidR="00B568DB">
        <w:rPr>
          <w:color w:val="FF0000"/>
        </w:rPr>
        <w:t>2</w:t>
      </w:r>
      <w:r w:rsidRPr="003C0DF2">
        <w:rPr>
          <w:rFonts w:hint="eastAsia"/>
          <w:color w:val="FF0000"/>
        </w:rPr>
        <w:t>00</w:t>
      </w:r>
      <w:r>
        <w:rPr>
          <w:rFonts w:hint="eastAsia"/>
        </w:rPr>
        <w:t>/0.222"</w:t>
      </w:r>
      <w:r>
        <w:t>ppb</w:t>
      </w:r>
    </w:p>
    <w:p w14:paraId="33C560E9" w14:textId="02D75C91" w:rsidR="00A14F0A" w:rsidRPr="00CB4462" w:rsidRDefault="00A14F0A" w:rsidP="00CB4462">
      <w:r>
        <w:rPr>
          <w:rFonts w:hint="eastAsia"/>
        </w:rPr>
        <w:t>如果要</w:t>
      </w:r>
      <w:r w:rsidRPr="003C0DF2">
        <w:rPr>
          <w:rFonts w:hint="eastAsia"/>
          <w:color w:val="FF0000"/>
        </w:rPr>
        <w:t>10p</w:t>
      </w:r>
      <w:r w:rsidRPr="003C0DF2">
        <w:rPr>
          <w:color w:val="FF0000"/>
        </w:rPr>
        <w:t>pm</w:t>
      </w:r>
      <w:r>
        <w:t xml:space="preserve"> = </w:t>
      </w:r>
      <w:r>
        <w:rPr>
          <w:rFonts w:hint="eastAsia"/>
        </w:rPr>
        <w:t>則氣體稀釋機要輸入</w:t>
      </w:r>
      <w:proofErr w:type="gramStart"/>
      <w:r>
        <w:t>”</w:t>
      </w:r>
      <w:proofErr w:type="gramEnd"/>
      <w:r w:rsidRPr="003C0DF2">
        <w:rPr>
          <w:rFonts w:hint="eastAsia"/>
          <w:color w:val="FF0000"/>
        </w:rPr>
        <w:t>10</w:t>
      </w:r>
      <w:r>
        <w:t>/0.222</w:t>
      </w:r>
      <w:proofErr w:type="gramStart"/>
      <w:r>
        <w:t>”</w:t>
      </w:r>
      <w:proofErr w:type="gramEnd"/>
      <w:r>
        <w:t>ppm</w:t>
      </w:r>
    </w:p>
    <w:sectPr w:rsidR="00A14F0A" w:rsidRPr="00CB4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3DCA1" w14:textId="77777777" w:rsidR="007C58C4" w:rsidRDefault="007C58C4" w:rsidP="00DF3BFF">
      <w:r>
        <w:separator/>
      </w:r>
    </w:p>
  </w:endnote>
  <w:endnote w:type="continuationSeparator" w:id="0">
    <w:p w14:paraId="04057DE5" w14:textId="77777777" w:rsidR="007C58C4" w:rsidRDefault="007C58C4" w:rsidP="00DF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EAE35" w14:textId="77777777" w:rsidR="007C58C4" w:rsidRDefault="007C58C4" w:rsidP="00DF3BFF">
      <w:r>
        <w:separator/>
      </w:r>
    </w:p>
  </w:footnote>
  <w:footnote w:type="continuationSeparator" w:id="0">
    <w:p w14:paraId="17C0A006" w14:textId="77777777" w:rsidR="007C58C4" w:rsidRDefault="007C58C4" w:rsidP="00DF3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97"/>
    <w:rsid w:val="0004378A"/>
    <w:rsid w:val="000E0941"/>
    <w:rsid w:val="0016035F"/>
    <w:rsid w:val="002106CF"/>
    <w:rsid w:val="003B1A97"/>
    <w:rsid w:val="003C0DF2"/>
    <w:rsid w:val="00530F20"/>
    <w:rsid w:val="005D4633"/>
    <w:rsid w:val="005E56DC"/>
    <w:rsid w:val="005F54E6"/>
    <w:rsid w:val="006629AB"/>
    <w:rsid w:val="007102B7"/>
    <w:rsid w:val="007C58C4"/>
    <w:rsid w:val="007E2210"/>
    <w:rsid w:val="007E53E1"/>
    <w:rsid w:val="00831FCD"/>
    <w:rsid w:val="0083286D"/>
    <w:rsid w:val="008B1604"/>
    <w:rsid w:val="008C7185"/>
    <w:rsid w:val="00912641"/>
    <w:rsid w:val="00920F3D"/>
    <w:rsid w:val="00996178"/>
    <w:rsid w:val="00A14F0A"/>
    <w:rsid w:val="00A24B96"/>
    <w:rsid w:val="00A608F1"/>
    <w:rsid w:val="00A909E3"/>
    <w:rsid w:val="00B042C9"/>
    <w:rsid w:val="00B568DB"/>
    <w:rsid w:val="00B57E89"/>
    <w:rsid w:val="00B976B8"/>
    <w:rsid w:val="00BF45FB"/>
    <w:rsid w:val="00CB4462"/>
    <w:rsid w:val="00CE3ACD"/>
    <w:rsid w:val="00DD7EE1"/>
    <w:rsid w:val="00DF3BFF"/>
    <w:rsid w:val="00ED371D"/>
    <w:rsid w:val="00EE7EAC"/>
    <w:rsid w:val="00F80DC6"/>
    <w:rsid w:val="00F8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D8AB0"/>
  <w15:chartTrackingRefBased/>
  <w15:docId w15:val="{9B577D62-6AD8-4942-A2C3-1F6CCD36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B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B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3B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3B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3BFF"/>
    <w:rPr>
      <w:sz w:val="20"/>
      <w:szCs w:val="20"/>
    </w:rPr>
  </w:style>
  <w:style w:type="table" w:styleId="a7">
    <w:name w:val="Table Grid"/>
    <w:basedOn w:val="a1"/>
    <w:uiPriority w:val="39"/>
    <w:rsid w:val="00DF3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研發中心3帳</dc:creator>
  <cp:keywords/>
  <dc:description/>
  <cp:lastModifiedBy>廣域-甘謦榮</cp:lastModifiedBy>
  <cp:revision>44</cp:revision>
  <dcterms:created xsi:type="dcterms:W3CDTF">2023-01-11T08:05:00Z</dcterms:created>
  <dcterms:modified xsi:type="dcterms:W3CDTF">2024-06-24T02:54:00Z</dcterms:modified>
</cp:coreProperties>
</file>