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D6FD" w14:textId="77777777" w:rsidR="001E79A1" w:rsidRPr="001E79A1" w:rsidRDefault="001E79A1" w:rsidP="001E79A1">
      <w:pPr>
        <w:pStyle w:val="2"/>
      </w:pPr>
      <w:bookmarkStart w:id="0" w:name="_GoBack"/>
      <w:bookmarkEnd w:id="0"/>
      <w:r w:rsidRPr="001E79A1">
        <w:t>外部信息指标</w:t>
      </w:r>
    </w:p>
    <w:p w14:paraId="047FF9C1" w14:textId="77777777" w:rsidR="006A49F4" w:rsidRPr="001E79A1" w:rsidRDefault="006A49F4" w:rsidP="006A49F4">
      <w:pPr>
        <w:rPr>
          <w:b/>
          <w:bCs/>
        </w:rPr>
      </w:pPr>
      <w:r w:rsidRPr="001E79A1">
        <w:rPr>
          <w:rFonts w:hint="eastAsia"/>
          <w:b/>
          <w:bCs/>
        </w:rPr>
        <w:t>假设数据已经标注完毕，作为参考簇</w:t>
      </w:r>
      <w:r w:rsidRPr="001E79A1">
        <w:rPr>
          <w:b/>
          <w:bCs/>
        </w:rPr>
        <w:t>C，算法聚类形成簇D，样本总数为 m。下面以D作为Different的缩写，S为Same的缩写。那么，</w:t>
      </w:r>
    </w:p>
    <w:p w14:paraId="3C9D1018" w14:textId="77777777" w:rsidR="006A49F4" w:rsidRPr="001E79A1" w:rsidRDefault="006A49F4" w:rsidP="006A49F4">
      <w:pPr>
        <w:rPr>
          <w:b/>
          <w:bCs/>
        </w:rPr>
      </w:pPr>
      <w:r w:rsidRPr="001E79A1">
        <w:rPr>
          <w:b/>
          <w:bCs/>
        </w:rPr>
        <w:t>a = 在C中为相同簇在D中为相同簇的样本数量（SS）</w:t>
      </w:r>
    </w:p>
    <w:p w14:paraId="707F3E49" w14:textId="77777777" w:rsidR="006A49F4" w:rsidRPr="001E79A1" w:rsidRDefault="006A49F4" w:rsidP="006A49F4">
      <w:pPr>
        <w:rPr>
          <w:b/>
          <w:bCs/>
        </w:rPr>
      </w:pPr>
      <w:r w:rsidRPr="001E79A1">
        <w:rPr>
          <w:b/>
          <w:bCs/>
        </w:rPr>
        <w:t>b = 在C中为相同簇在D中为不同簇的样本数量（SD）</w:t>
      </w:r>
    </w:p>
    <w:p w14:paraId="0B2643B9" w14:textId="77777777" w:rsidR="001E79A1" w:rsidRPr="006A49F4" w:rsidRDefault="001E79A1" w:rsidP="001E79A1">
      <w:pPr>
        <w:rPr>
          <w:b/>
          <w:bCs/>
        </w:rPr>
      </w:pPr>
    </w:p>
    <w:p w14:paraId="2F9B08B1" w14:textId="38560164" w:rsidR="001E79A1" w:rsidRPr="006A49F4" w:rsidRDefault="001E79A1" w:rsidP="006A49F4">
      <w:pPr>
        <w:pStyle w:val="1"/>
        <w:rPr>
          <w:b/>
          <w:bCs/>
        </w:rPr>
      </w:pPr>
      <w:r w:rsidRPr="006A49F4">
        <w:rPr>
          <w:b/>
          <w:bCs/>
        </w:rPr>
        <w:t>调整后的 Rand 指数（Adjusted Rand Index，ARI）</w:t>
      </w:r>
    </w:p>
    <w:p w14:paraId="093D5845" w14:textId="2DA7E35F" w:rsidR="00466D2B" w:rsidRDefault="001E79A1">
      <w:r>
        <w:rPr>
          <w:noProof/>
        </w:rPr>
        <w:drawing>
          <wp:inline distT="0" distB="0" distL="0" distR="0" wp14:anchorId="74A245C8" wp14:editId="105BEDD7">
            <wp:extent cx="3251367" cy="27306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1155" w14:textId="77777777" w:rsidR="001E79A1" w:rsidRDefault="001E79A1">
      <w:r>
        <w:rPr>
          <w:rFonts w:hint="eastAsia"/>
        </w:rPr>
        <w:t>优点：</w:t>
      </w:r>
    </w:p>
    <w:p w14:paraId="5DCB4F87" w14:textId="5BB6D2F8" w:rsidR="001E79A1" w:rsidRDefault="001E79A1" w:rsidP="001E7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范围有界</w:t>
      </w:r>
      <w:r w:rsidRPr="001E79A1">
        <w:t>，[-1, 1]，值越大聚类效果越好</w:t>
      </w:r>
    </w:p>
    <w:p w14:paraId="204BADBA" w14:textId="77777777" w:rsidR="001E79A1" w:rsidRDefault="001E79A1" w:rsidP="001E79A1">
      <w:pPr>
        <w:pStyle w:val="a3"/>
        <w:numPr>
          <w:ilvl w:val="0"/>
          <w:numId w:val="1"/>
        </w:numPr>
        <w:ind w:firstLineChars="0"/>
      </w:pPr>
      <w:r w:rsidRPr="001E79A1">
        <w:t>随机标签获得接近 0 的值。</w:t>
      </w:r>
    </w:p>
    <w:p w14:paraId="1213ECFF" w14:textId="3645DE50" w:rsidR="001E79A1" w:rsidRDefault="001E79A1" w:rsidP="001E79A1">
      <w:pPr>
        <w:pStyle w:val="a3"/>
        <w:numPr>
          <w:ilvl w:val="0"/>
          <w:numId w:val="1"/>
        </w:numPr>
        <w:ind w:firstLineChars="0"/>
      </w:pPr>
      <w:proofErr w:type="gramStart"/>
      <w:r w:rsidRPr="001E79A1">
        <w:t>对簇的</w:t>
      </w:r>
      <w:proofErr w:type="gramEnd"/>
      <w:r w:rsidRPr="001E79A1">
        <w:t>结果不需要做任何假设</w:t>
      </w:r>
      <w:r>
        <w:rPr>
          <w:rFonts w:hint="eastAsia"/>
        </w:rPr>
        <w:t>。换标签名，调整标签顺序没有影响</w:t>
      </w:r>
    </w:p>
    <w:p w14:paraId="316E6440" w14:textId="39812D13" w:rsidR="001E79A1" w:rsidRDefault="001E79A1" w:rsidP="001E79A1">
      <w:r>
        <w:rPr>
          <w:rFonts w:hint="eastAsia"/>
        </w:rPr>
        <w:t>缺点：</w:t>
      </w:r>
    </w:p>
    <w:p w14:paraId="2BAB170F" w14:textId="0D695447" w:rsidR="001E79A1" w:rsidRDefault="001E79A1" w:rsidP="001E7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需要人工标注参考簇C，大数据几乎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5F4FA492" w14:textId="65C7BCA9" w:rsidR="001E79A1" w:rsidRDefault="001E79A1" w:rsidP="001E79A1"/>
    <w:p w14:paraId="3BDB3D30" w14:textId="77777777" w:rsidR="001E79A1" w:rsidRPr="001E79A1" w:rsidRDefault="001E79A1" w:rsidP="001E79A1">
      <w:pPr>
        <w:rPr>
          <w:b/>
          <w:bCs/>
        </w:rPr>
      </w:pPr>
      <w:r w:rsidRPr="001E79A1">
        <w:rPr>
          <w:b/>
          <w:bCs/>
        </w:rPr>
        <w:t>Fowlkes-Mallows 指数（Fowlkes-Mallows index，FMI）</w:t>
      </w:r>
    </w:p>
    <w:p w14:paraId="3A9D96D5" w14:textId="2E422071" w:rsidR="001E79A1" w:rsidRDefault="006A49F4" w:rsidP="001E79A1">
      <w:r w:rsidRPr="006A49F4">
        <w:t>优点与缺点和 ARI 基本一致，不过 FMI 的范围是 0 到 1。</w:t>
      </w:r>
    </w:p>
    <w:p w14:paraId="39E361C6" w14:textId="632AB0C9" w:rsidR="00E34794" w:rsidRDefault="00E34794" w:rsidP="001E79A1"/>
    <w:p w14:paraId="77CCF046" w14:textId="65A6D82E" w:rsidR="00E34794" w:rsidRDefault="00E34794" w:rsidP="00E34794">
      <w:pPr>
        <w:pStyle w:val="2"/>
      </w:pPr>
      <w:r w:rsidRPr="00E34794">
        <w:rPr>
          <w:rFonts w:hint="eastAsia"/>
        </w:rPr>
        <w:t>内部信息指标</w:t>
      </w:r>
    </w:p>
    <w:p w14:paraId="4CC04FBA" w14:textId="4A7858E9" w:rsidR="00E34794" w:rsidRPr="00E34794" w:rsidRDefault="00E34794" w:rsidP="00E34794">
      <w:r w:rsidRPr="00E34794">
        <w:t>外部信息评价指标的缺点均为人工标注在大规模数据下不可行，因此，我们需要借助其他的数字指标，来分析聚类的内部信息。聚类是为了让同</w:t>
      </w:r>
      <w:proofErr w:type="gramStart"/>
      <w:r w:rsidRPr="00E34794">
        <w:t>一个簇内样本</w:t>
      </w:r>
      <w:proofErr w:type="gramEnd"/>
      <w:r w:rsidRPr="00E34794">
        <w:t>尽可能的近，不同簇的样本尽可能远（</w:t>
      </w:r>
      <w:r w:rsidRPr="00E34794">
        <w:rPr>
          <w:b/>
          <w:bCs/>
        </w:rPr>
        <w:t>类内高聚合</w:t>
      </w:r>
      <w:r w:rsidRPr="00E34794">
        <w:t>、</w:t>
      </w:r>
      <w:proofErr w:type="gramStart"/>
      <w:r w:rsidRPr="00E34794">
        <w:rPr>
          <w:b/>
          <w:bCs/>
        </w:rPr>
        <w:t>类间低</w:t>
      </w:r>
      <w:proofErr w:type="gramEnd"/>
      <w:r w:rsidRPr="00E34794">
        <w:rPr>
          <w:b/>
          <w:bCs/>
        </w:rPr>
        <w:t>耦合</w:t>
      </w:r>
      <w:r w:rsidRPr="00E34794">
        <w:t>）</w:t>
      </w:r>
    </w:p>
    <w:p w14:paraId="355053AD" w14:textId="69A2CEC8" w:rsidR="00E34794" w:rsidRDefault="00E34794" w:rsidP="00E34794"/>
    <w:p w14:paraId="6F28C394" w14:textId="64845E53" w:rsidR="00E34794" w:rsidRDefault="00E34794" w:rsidP="00E34794">
      <w:pPr>
        <w:rPr>
          <w:b/>
          <w:bCs/>
        </w:rPr>
      </w:pPr>
      <w:r w:rsidRPr="00E34794">
        <w:rPr>
          <w:b/>
          <w:bCs/>
        </w:rPr>
        <w:t>轮廓系数（Silhouette Coefficient ）</w:t>
      </w:r>
    </w:p>
    <w:p w14:paraId="3712BF64" w14:textId="77777777" w:rsidR="009642A7" w:rsidRDefault="00F8322F" w:rsidP="009642A7">
      <w:r w:rsidRPr="00F8322F">
        <w:t>轮廓系数由两个得分组成，一是样本与同一个簇中其他点之间的平均距离（记为a）。二是样本与下一个距离最近的簇中其他点的平均距离（记为b），根据公式计算出单个样本的轮</w:t>
      </w:r>
      <w:r w:rsidRPr="00F8322F">
        <w:lastRenderedPageBreak/>
        <w:t>廓系数，然后计算整组的轮廓系数平均值。</w:t>
      </w:r>
      <w:r w:rsidR="009642A7">
        <w:rPr>
          <w:rFonts w:hint="eastAsia"/>
        </w:rPr>
        <w:t>对于不正确的聚类，分数的范围是</w:t>
      </w:r>
      <w:r w:rsidR="009642A7">
        <w:t>-1，对于高度密集的聚类，分数的范围是+1。零附近的分数表示重叠的群集。</w:t>
      </w:r>
    </w:p>
    <w:p w14:paraId="654541C8" w14:textId="77777777" w:rsidR="009642A7" w:rsidRDefault="009642A7" w:rsidP="009642A7"/>
    <w:p w14:paraId="2CF9896C" w14:textId="77777777" w:rsidR="009642A7" w:rsidRPr="009642A7" w:rsidRDefault="009642A7" w:rsidP="009642A7">
      <w:r>
        <w:rPr>
          <w:rFonts w:hint="eastAsia"/>
        </w:rPr>
        <w:t>当群集密集且分隔良好时，分数会更高，这与群集的标准概念有关。</w:t>
      </w:r>
    </w:p>
    <w:p w14:paraId="4523880B" w14:textId="7C19C00F" w:rsidR="00F8322F" w:rsidRDefault="00F8322F" w:rsidP="00F8322F"/>
    <w:p w14:paraId="2A9BC6B7" w14:textId="5FC7972F" w:rsidR="00F8322F" w:rsidRDefault="00F8322F" w:rsidP="00F8322F">
      <w:r>
        <w:rPr>
          <w:noProof/>
        </w:rPr>
        <w:drawing>
          <wp:inline distT="0" distB="0" distL="0" distR="0" wp14:anchorId="7FACBB37" wp14:editId="209719DB">
            <wp:extent cx="2260716" cy="1155759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57F4" w14:textId="77777777" w:rsidR="00F8322F" w:rsidRPr="00F8322F" w:rsidRDefault="00F8322F" w:rsidP="00F8322F">
      <w:r w:rsidRPr="00F8322F">
        <w:rPr>
          <w:rFonts w:hint="eastAsia"/>
        </w:rPr>
        <w:t>优点</w:t>
      </w:r>
    </w:p>
    <w:p w14:paraId="73E01C41" w14:textId="77777777" w:rsidR="00F8322F" w:rsidRPr="00F8322F" w:rsidRDefault="00F8322F" w:rsidP="00F8322F">
      <w:proofErr w:type="gramStart"/>
      <w:r w:rsidRPr="00F8322F">
        <w:rPr>
          <w:rFonts w:hint="eastAsia"/>
        </w:rPr>
        <w:t>簇</w:t>
      </w:r>
      <w:proofErr w:type="gramEnd"/>
      <w:r w:rsidRPr="00F8322F">
        <w:rPr>
          <w:rFonts w:hint="eastAsia"/>
        </w:rPr>
        <w:t>紧凑且分离度高时分数更高。</w:t>
      </w:r>
    </w:p>
    <w:p w14:paraId="77A8EA0A" w14:textId="77777777" w:rsidR="00F8322F" w:rsidRPr="00F8322F" w:rsidRDefault="00F8322F" w:rsidP="00F8322F">
      <w:r w:rsidRPr="00F8322F">
        <w:rPr>
          <w:rFonts w:hint="eastAsia"/>
        </w:rPr>
        <w:t>缺点</w:t>
      </w:r>
    </w:p>
    <w:p w14:paraId="2627685D" w14:textId="77777777" w:rsidR="00F8322F" w:rsidRPr="00F8322F" w:rsidRDefault="00F8322F" w:rsidP="00F8322F">
      <w:proofErr w:type="gramStart"/>
      <w:r w:rsidRPr="00F8322F">
        <w:rPr>
          <w:rFonts w:hint="eastAsia"/>
        </w:rPr>
        <w:t>凸簇比</w:t>
      </w:r>
      <w:proofErr w:type="gramEnd"/>
      <w:r w:rsidRPr="00F8322F">
        <w:rPr>
          <w:rFonts w:hint="eastAsia"/>
        </w:rPr>
        <w:t>其他类型的簇分数更高。比如基于密度的</w:t>
      </w:r>
      <w:r w:rsidRPr="00F8322F">
        <w:t xml:space="preserve"> DBSCAN 算法在这种情况下表现更好。</w:t>
      </w:r>
    </w:p>
    <w:p w14:paraId="50DB6C76" w14:textId="77777777" w:rsidR="00F8322F" w:rsidRPr="00F8322F" w:rsidRDefault="00F8322F" w:rsidP="00F8322F">
      <w:r w:rsidRPr="00F8322F">
        <w:rPr>
          <w:rFonts w:hint="eastAsia"/>
        </w:rPr>
        <w:t>这里的</w:t>
      </w:r>
      <w:proofErr w:type="gramStart"/>
      <w:r w:rsidRPr="00F8322F">
        <w:rPr>
          <w:rFonts w:hint="eastAsia"/>
        </w:rPr>
        <w:t>凸簇如果降维</w:t>
      </w:r>
      <w:proofErr w:type="gramEnd"/>
      <w:r w:rsidRPr="00F8322F">
        <w:rPr>
          <w:rFonts w:hint="eastAsia"/>
        </w:rPr>
        <w:t>到一定程度，会接近于凸集。根据定义，对于集合内的每一对点，连接该对点的直线段上的每个点也在该集合内。</w:t>
      </w:r>
      <w:proofErr w:type="gramStart"/>
      <w:r w:rsidRPr="00F8322F">
        <w:rPr>
          <w:rFonts w:hint="eastAsia"/>
        </w:rPr>
        <w:t>凸</w:t>
      </w:r>
      <w:proofErr w:type="gramEnd"/>
      <w:r w:rsidRPr="00F8322F">
        <w:rPr>
          <w:rFonts w:hint="eastAsia"/>
        </w:rPr>
        <w:t>集的边界总是</w:t>
      </w:r>
      <w:proofErr w:type="gramStart"/>
      <w:r w:rsidRPr="00F8322F">
        <w:rPr>
          <w:rFonts w:hint="eastAsia"/>
        </w:rPr>
        <w:t>凸</w:t>
      </w:r>
      <w:proofErr w:type="gramEnd"/>
      <w:r w:rsidRPr="00F8322F">
        <w:rPr>
          <w:rFonts w:hint="eastAsia"/>
        </w:rPr>
        <w:t>曲线。</w:t>
      </w:r>
    </w:p>
    <w:p w14:paraId="19192845" w14:textId="5D0F47C1" w:rsidR="00C412AC" w:rsidRDefault="002747EC" w:rsidP="00F8322F">
      <w:proofErr w:type="spellStart"/>
      <w:r>
        <w:t>Sklearn</w:t>
      </w:r>
      <w:proofErr w:type="spellEnd"/>
      <w:r>
        <w:rPr>
          <w:rFonts w:hint="eastAsia"/>
        </w:rPr>
        <w:t>实现：</w:t>
      </w:r>
    </w:p>
    <w:p w14:paraId="2E40AAA7" w14:textId="5A1180E5" w:rsidR="002747EC" w:rsidRDefault="002747EC" w:rsidP="00F8322F">
      <w:r w:rsidRPr="002747EC">
        <w:rPr>
          <w:rFonts w:hint="eastAsia"/>
        </w:rPr>
        <w:t>轮廓系数（</w:t>
      </w:r>
      <w:proofErr w:type="spellStart"/>
      <w:r w:rsidRPr="002747EC">
        <w:t>sklearn.metrics.silhouette_score</w:t>
      </w:r>
      <w:proofErr w:type="spellEnd"/>
      <w:r>
        <w:rPr>
          <w:rFonts w:hint="eastAsia"/>
        </w:rPr>
        <w:t>）</w:t>
      </w:r>
      <w:r w:rsidR="009642A7">
        <w:rPr>
          <w:rFonts w:hint="eastAsia"/>
        </w:rPr>
        <w:t>、</w:t>
      </w:r>
    </w:p>
    <w:p w14:paraId="6C8AC3E7" w14:textId="228A78A5" w:rsidR="009642A7" w:rsidRDefault="009642A7" w:rsidP="00F8322F"/>
    <w:p w14:paraId="5B656FFD" w14:textId="77777777" w:rsidR="009642A7" w:rsidRPr="009642A7" w:rsidRDefault="009642A7" w:rsidP="009642A7">
      <w:r w:rsidRPr="009642A7">
        <w:rPr>
          <w:b/>
          <w:bCs/>
        </w:rPr>
        <w:t>&gt;&gt;&gt; import</w:t>
      </w:r>
      <w:r w:rsidRPr="009642A7">
        <w:t xml:space="preserve"> </w:t>
      </w:r>
      <w:proofErr w:type="spellStart"/>
      <w:r w:rsidRPr="009642A7">
        <w:rPr>
          <w:b/>
          <w:bCs/>
        </w:rPr>
        <w:t>numpy</w:t>
      </w:r>
      <w:proofErr w:type="spellEnd"/>
      <w:r w:rsidRPr="009642A7">
        <w:t xml:space="preserve"> </w:t>
      </w:r>
      <w:r w:rsidRPr="009642A7">
        <w:rPr>
          <w:b/>
          <w:bCs/>
        </w:rPr>
        <w:t>as</w:t>
      </w:r>
      <w:r w:rsidRPr="009642A7">
        <w:t xml:space="preserve"> </w:t>
      </w:r>
      <w:r w:rsidRPr="009642A7">
        <w:rPr>
          <w:b/>
          <w:bCs/>
        </w:rPr>
        <w:t>np</w:t>
      </w:r>
    </w:p>
    <w:p w14:paraId="5D8626B5" w14:textId="77777777" w:rsidR="009642A7" w:rsidRPr="009642A7" w:rsidRDefault="009642A7" w:rsidP="009642A7">
      <w:r w:rsidRPr="009642A7">
        <w:rPr>
          <w:b/>
          <w:bCs/>
        </w:rPr>
        <w:t>&gt;&gt;&gt; from</w:t>
      </w:r>
      <w:r w:rsidRPr="009642A7">
        <w:t xml:space="preserve"> </w:t>
      </w:r>
      <w:proofErr w:type="spellStart"/>
      <w:proofErr w:type="gramStart"/>
      <w:r w:rsidRPr="009642A7">
        <w:rPr>
          <w:b/>
          <w:bCs/>
        </w:rPr>
        <w:t>sklearn.cluster</w:t>
      </w:r>
      <w:proofErr w:type="spellEnd"/>
      <w:proofErr w:type="gramEnd"/>
      <w:r w:rsidRPr="009642A7">
        <w:t xml:space="preserve"> </w:t>
      </w:r>
      <w:r w:rsidRPr="009642A7">
        <w:rPr>
          <w:b/>
          <w:bCs/>
        </w:rPr>
        <w:t>import</w:t>
      </w:r>
      <w:r w:rsidRPr="009642A7">
        <w:t xml:space="preserve"> </w:t>
      </w:r>
      <w:proofErr w:type="spellStart"/>
      <w:r w:rsidRPr="009642A7">
        <w:t>KMeans</w:t>
      </w:r>
      <w:proofErr w:type="spellEnd"/>
    </w:p>
    <w:p w14:paraId="7E87D9DF" w14:textId="77777777" w:rsidR="009642A7" w:rsidRPr="009642A7" w:rsidRDefault="009642A7" w:rsidP="009642A7">
      <w:r w:rsidRPr="009642A7">
        <w:rPr>
          <w:b/>
          <w:bCs/>
        </w:rPr>
        <w:t xml:space="preserve">&gt;&gt;&gt; </w:t>
      </w:r>
      <w:proofErr w:type="spellStart"/>
      <w:r w:rsidRPr="009642A7">
        <w:t>kmeans_model</w:t>
      </w:r>
      <w:proofErr w:type="spellEnd"/>
      <w:r w:rsidRPr="009642A7">
        <w:t xml:space="preserve"> = </w:t>
      </w:r>
      <w:proofErr w:type="spellStart"/>
      <w:proofErr w:type="gramStart"/>
      <w:r w:rsidRPr="009642A7">
        <w:t>KMeans</w:t>
      </w:r>
      <w:proofErr w:type="spellEnd"/>
      <w:r w:rsidRPr="009642A7">
        <w:t>(</w:t>
      </w:r>
      <w:proofErr w:type="spellStart"/>
      <w:proofErr w:type="gramEnd"/>
      <w:r w:rsidRPr="009642A7">
        <w:t>n_clusters</w:t>
      </w:r>
      <w:proofErr w:type="spellEnd"/>
      <w:r w:rsidRPr="009642A7">
        <w:t xml:space="preserve">=3, </w:t>
      </w:r>
      <w:proofErr w:type="spellStart"/>
      <w:r w:rsidRPr="009642A7">
        <w:t>random_state</w:t>
      </w:r>
      <w:proofErr w:type="spellEnd"/>
      <w:r w:rsidRPr="009642A7">
        <w:t>=1).fit(X)</w:t>
      </w:r>
    </w:p>
    <w:p w14:paraId="3CBE4456" w14:textId="77777777" w:rsidR="009642A7" w:rsidRPr="009642A7" w:rsidRDefault="009642A7" w:rsidP="009642A7">
      <w:r w:rsidRPr="009642A7">
        <w:rPr>
          <w:b/>
          <w:bCs/>
        </w:rPr>
        <w:t xml:space="preserve">&gt;&gt;&gt; </w:t>
      </w:r>
      <w:r w:rsidRPr="009642A7">
        <w:t>labels = kmeans_</w:t>
      </w:r>
      <w:proofErr w:type="gramStart"/>
      <w:r w:rsidRPr="009642A7">
        <w:t>model.labels</w:t>
      </w:r>
      <w:proofErr w:type="gramEnd"/>
      <w:r w:rsidRPr="009642A7">
        <w:t>_</w:t>
      </w:r>
    </w:p>
    <w:p w14:paraId="6A5068B0" w14:textId="77777777" w:rsidR="009642A7" w:rsidRPr="009642A7" w:rsidRDefault="009642A7" w:rsidP="009642A7">
      <w:r w:rsidRPr="009642A7">
        <w:rPr>
          <w:b/>
          <w:bCs/>
        </w:rPr>
        <w:t xml:space="preserve">&gt;&gt;&gt; </w:t>
      </w:r>
      <w:proofErr w:type="spellStart"/>
      <w:proofErr w:type="gramStart"/>
      <w:r w:rsidRPr="009642A7">
        <w:t>metrics.silhouette</w:t>
      </w:r>
      <w:proofErr w:type="gramEnd"/>
      <w:r w:rsidRPr="009642A7">
        <w:t>_score</w:t>
      </w:r>
      <w:proofErr w:type="spellEnd"/>
      <w:r w:rsidRPr="009642A7">
        <w:t>(X, labels, metric='</w:t>
      </w:r>
      <w:proofErr w:type="spellStart"/>
      <w:r w:rsidRPr="009642A7">
        <w:t>euclidean</w:t>
      </w:r>
      <w:proofErr w:type="spellEnd"/>
      <w:r w:rsidRPr="009642A7">
        <w:t>')</w:t>
      </w:r>
    </w:p>
    <w:p w14:paraId="29CD12C9" w14:textId="3C8B9997" w:rsidR="009642A7" w:rsidRDefault="009642A7" w:rsidP="009642A7">
      <w:r w:rsidRPr="009642A7">
        <w:t>0.55...</w:t>
      </w:r>
    </w:p>
    <w:p w14:paraId="52900F18" w14:textId="7B9FF25E" w:rsidR="00997DF7" w:rsidRDefault="00997DF7" w:rsidP="009642A7"/>
    <w:p w14:paraId="4221FA82" w14:textId="77777777" w:rsidR="00997DF7" w:rsidRPr="009642A7" w:rsidRDefault="00997DF7" w:rsidP="009642A7"/>
    <w:p w14:paraId="0CDCB8F2" w14:textId="7AE40823" w:rsidR="00F8322F" w:rsidRPr="00F8322F" w:rsidRDefault="00C412AC" w:rsidP="00F8322F">
      <w:pPr>
        <w:rPr>
          <w:b/>
          <w:bCs/>
        </w:rPr>
      </w:pPr>
      <w:proofErr w:type="spellStart"/>
      <w:r w:rsidRPr="00C412AC">
        <w:rPr>
          <w:b/>
          <w:bCs/>
        </w:rPr>
        <w:t>Calinski-Harabaz</w:t>
      </w:r>
      <w:proofErr w:type="spellEnd"/>
      <w:r w:rsidRPr="00C412AC">
        <w:rPr>
          <w:b/>
          <w:bCs/>
        </w:rPr>
        <w:t xml:space="preserve"> 指数</w:t>
      </w:r>
    </w:p>
    <w:p w14:paraId="7902E023" w14:textId="77777777" w:rsidR="00F471BA" w:rsidRDefault="00F471BA" w:rsidP="00E34794"/>
    <w:p w14:paraId="23C3E213" w14:textId="77777777" w:rsidR="00F471BA" w:rsidRDefault="00F471BA" w:rsidP="00E34794">
      <w:r w:rsidRPr="00F471BA">
        <w:rPr>
          <w:rFonts w:hint="eastAsia"/>
          <w:b/>
          <w:bCs/>
        </w:rPr>
        <w:t>DBI指数</w:t>
      </w:r>
    </w:p>
    <w:p w14:paraId="25E3B490" w14:textId="1262DD05" w:rsidR="00E34794" w:rsidRPr="00F471BA" w:rsidRDefault="00F471BA" w:rsidP="00E34794">
      <w:r w:rsidRPr="00F471BA">
        <w:rPr>
          <w:rFonts w:hint="eastAsia"/>
        </w:rPr>
        <w:t>它的作用是评估</w:t>
      </w:r>
      <w:r w:rsidRPr="00F471BA">
        <w:t>K-means算法中k值的取值</w:t>
      </w:r>
      <w:r>
        <w:rPr>
          <w:rFonts w:hint="eastAsia"/>
        </w:rPr>
        <w:t>。</w:t>
      </w:r>
      <w:r w:rsidR="00C412AC" w:rsidRPr="00F471BA">
        <w:br/>
      </w:r>
    </w:p>
    <w:p w14:paraId="3B67A3BB" w14:textId="4172E3EA" w:rsidR="00C412AC" w:rsidRDefault="00997DF7" w:rsidP="00997DF7">
      <w:pPr>
        <w:pStyle w:val="3"/>
        <w:rPr>
          <w:b w:val="0"/>
          <w:bCs w:val="0"/>
        </w:rPr>
      </w:pPr>
      <w:r w:rsidRPr="00997DF7">
        <w:rPr>
          <w:rFonts w:hint="eastAsia"/>
          <w:b w:val="0"/>
          <w:bCs w:val="0"/>
        </w:rPr>
        <w:t>其他一些观点</w:t>
      </w:r>
    </w:p>
    <w:p w14:paraId="50503DB8" w14:textId="1FA689F0" w:rsidR="00997DF7" w:rsidRPr="00997DF7" w:rsidRDefault="00997DF7" w:rsidP="00997DF7">
      <w:r w:rsidRPr="00997DF7">
        <w:rPr>
          <w:rFonts w:hint="eastAsia"/>
        </w:rPr>
        <w:t>应该嵌入到问题中进行评价</w:t>
      </w:r>
    </w:p>
    <w:p w14:paraId="6F9E582E" w14:textId="315C8EB7" w:rsidR="00997DF7" w:rsidRPr="00997DF7" w:rsidRDefault="00997DF7" w:rsidP="00997DF7">
      <w:r w:rsidRPr="00997DF7">
        <w:rPr>
          <w:rFonts w:hint="eastAsia"/>
        </w:rPr>
        <w:t>很多实际问题中，聚类仅仅是其中的一步，可以对比</w:t>
      </w:r>
      <w:proofErr w:type="gramStart"/>
      <w:r w:rsidRPr="00997DF7">
        <w:rPr>
          <w:rFonts w:hint="eastAsia"/>
        </w:rPr>
        <w:t>不</w:t>
      </w:r>
      <w:proofErr w:type="gramEnd"/>
      <w:r w:rsidRPr="00997DF7">
        <w:rPr>
          <w:rFonts w:hint="eastAsia"/>
        </w:rPr>
        <w:t>聚类的情形（比如人为分割、随机分割数据集等等），所以这时候我们评价『聚类结果好坏』，其实是在评价『聚类是否能对最终结果有好的影响』</w:t>
      </w:r>
    </w:p>
    <w:p w14:paraId="4EC7FC1E" w14:textId="2C941888" w:rsidR="00C412AC" w:rsidRDefault="00C412AC" w:rsidP="00C412AC">
      <w:pPr>
        <w:pStyle w:val="2"/>
      </w:pPr>
      <w:r>
        <w:rPr>
          <w:rFonts w:hint="eastAsia"/>
        </w:rPr>
        <w:lastRenderedPageBreak/>
        <w:t>如何评价数据是否合适聚类</w:t>
      </w:r>
    </w:p>
    <w:p w14:paraId="487DE1F0" w14:textId="2051876F" w:rsidR="00997DF7" w:rsidRPr="00997DF7" w:rsidRDefault="00997DF7" w:rsidP="00997DF7">
      <w:pPr>
        <w:rPr>
          <w:b/>
          <w:bCs/>
        </w:rPr>
      </w:pPr>
    </w:p>
    <w:p w14:paraId="72C57F98" w14:textId="3E011FAF" w:rsidR="00997DF7" w:rsidRDefault="00997DF7" w:rsidP="00997DF7">
      <w:pPr>
        <w:rPr>
          <w:b/>
          <w:bCs/>
        </w:rPr>
      </w:pPr>
      <w:r w:rsidRPr="00997DF7">
        <w:rPr>
          <w:b/>
          <w:bCs/>
        </w:rPr>
        <w:t>Hopkins</w:t>
      </w:r>
      <w:r w:rsidR="00466D2B">
        <w:rPr>
          <w:rFonts w:hint="eastAsia"/>
          <w:b/>
          <w:bCs/>
        </w:rPr>
        <w:t>统计量</w:t>
      </w:r>
    </w:p>
    <w:p w14:paraId="2C50AA3C" w14:textId="77777777" w:rsidR="00997DF7" w:rsidRPr="00997DF7" w:rsidRDefault="00997DF7" w:rsidP="00997DF7">
      <w:bookmarkStart w:id="1" w:name="_Hlk33428568"/>
      <w:r w:rsidRPr="00997DF7">
        <w:rPr>
          <w:rFonts w:hint="eastAsia"/>
        </w:rPr>
        <w:t>霍普金斯统计量</w:t>
      </w:r>
      <w:r>
        <w:rPr>
          <w:rFonts w:hint="eastAsia"/>
        </w:rPr>
        <w:t>，</w:t>
      </w:r>
      <w:r w:rsidRPr="00997DF7">
        <w:t>评估给定数据</w:t>
      </w:r>
      <w:proofErr w:type="gramStart"/>
      <w:r w:rsidRPr="00997DF7">
        <w:t>集是否</w:t>
      </w:r>
      <w:proofErr w:type="gramEnd"/>
      <w:r w:rsidRPr="00997DF7">
        <w:t>存在有意义的可聚类的非随机结构。</w:t>
      </w:r>
      <w:bookmarkEnd w:id="1"/>
      <w:r w:rsidRPr="00997DF7">
        <w:t>如果一个数据集是有随机的均匀的点生成的，虽然也可以产生聚类结果，但该结果没有意义。聚类的前提需要数据是</w:t>
      </w:r>
      <w:r w:rsidRPr="00997DF7">
        <w:rPr>
          <w:b/>
          <w:bCs/>
        </w:rPr>
        <w:t>非均匀分布</w:t>
      </w:r>
      <w:r w:rsidRPr="00997DF7">
        <w:t>的。该值在区间[0, 1]之间，[0.01, 0.3]表示数据结构regularly spaced，该值为0.5时数据是均匀分布的，[0.7, 0.99]表示聚类趋势很强。</w:t>
      </w:r>
    </w:p>
    <w:p w14:paraId="633DCBCF" w14:textId="5DCD5FC8" w:rsidR="00997DF7" w:rsidRPr="00997DF7" w:rsidRDefault="00997DF7" w:rsidP="00997DF7"/>
    <w:p w14:paraId="0060607B" w14:textId="31E89544" w:rsidR="00997DF7" w:rsidRPr="00997DF7" w:rsidRDefault="00997DF7" w:rsidP="00997DF7">
      <w:r>
        <w:rPr>
          <w:rFonts w:hint="eastAsia"/>
        </w:rPr>
        <w:t>有开源实现</w:t>
      </w:r>
    </w:p>
    <w:sectPr w:rsidR="00997DF7" w:rsidRPr="00997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D6B2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ACE93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C66C6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2A80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606DE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90C46E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500A3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4A3B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247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9A4B8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CD25F6B"/>
    <w:multiLevelType w:val="hybridMultilevel"/>
    <w:tmpl w:val="11A67A58"/>
    <w:lvl w:ilvl="0" w:tplc="70EED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4B7D34"/>
    <w:multiLevelType w:val="hybridMultilevel"/>
    <w:tmpl w:val="21D8DAEE"/>
    <w:lvl w:ilvl="0" w:tplc="9F644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A8"/>
    <w:rsid w:val="00072903"/>
    <w:rsid w:val="001E79A1"/>
    <w:rsid w:val="002747EC"/>
    <w:rsid w:val="00466D2B"/>
    <w:rsid w:val="006A49F4"/>
    <w:rsid w:val="006F0EA8"/>
    <w:rsid w:val="007256A7"/>
    <w:rsid w:val="007A5986"/>
    <w:rsid w:val="00906FA9"/>
    <w:rsid w:val="009642A7"/>
    <w:rsid w:val="009859A2"/>
    <w:rsid w:val="00997DF7"/>
    <w:rsid w:val="00C412AC"/>
    <w:rsid w:val="00E34794"/>
    <w:rsid w:val="00F471BA"/>
    <w:rsid w:val="00F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F0A"/>
  <w15:chartTrackingRefBased/>
  <w15:docId w15:val="{62248F6B-F173-4E98-BE8D-F422AC99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F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1E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E7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9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06F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6FA9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06FA9"/>
  </w:style>
  <w:style w:type="paragraph" w:styleId="TOC2">
    <w:name w:val="toc 2"/>
    <w:basedOn w:val="a"/>
    <w:next w:val="a"/>
    <w:autoRedefine/>
    <w:uiPriority w:val="39"/>
    <w:rsid w:val="00906FA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906FA9"/>
    <w:pPr>
      <w:ind w:leftChars="400" w:left="840"/>
    </w:pPr>
  </w:style>
  <w:style w:type="paragraph" w:styleId="TOC4">
    <w:name w:val="toc 4"/>
    <w:basedOn w:val="a"/>
    <w:next w:val="a"/>
    <w:autoRedefine/>
    <w:uiPriority w:val="39"/>
    <w:rsid w:val="00906FA9"/>
    <w:pPr>
      <w:ind w:leftChars="600" w:left="1260"/>
    </w:pPr>
  </w:style>
  <w:style w:type="paragraph" w:styleId="TOC5">
    <w:name w:val="toc 5"/>
    <w:basedOn w:val="a"/>
    <w:next w:val="a"/>
    <w:autoRedefine/>
    <w:uiPriority w:val="39"/>
    <w:rsid w:val="00906FA9"/>
    <w:pPr>
      <w:ind w:leftChars="800" w:left="1680"/>
    </w:pPr>
  </w:style>
  <w:style w:type="paragraph" w:styleId="TOC6">
    <w:name w:val="toc 6"/>
    <w:basedOn w:val="a"/>
    <w:next w:val="a"/>
    <w:autoRedefine/>
    <w:uiPriority w:val="39"/>
    <w:rsid w:val="00906FA9"/>
    <w:pPr>
      <w:ind w:leftChars="1000" w:left="2100"/>
    </w:pPr>
  </w:style>
  <w:style w:type="paragraph" w:styleId="TOC7">
    <w:name w:val="toc 7"/>
    <w:basedOn w:val="a"/>
    <w:next w:val="a"/>
    <w:autoRedefine/>
    <w:uiPriority w:val="39"/>
    <w:rsid w:val="00906FA9"/>
    <w:pPr>
      <w:ind w:leftChars="1200" w:left="2520"/>
    </w:pPr>
  </w:style>
  <w:style w:type="character" w:styleId="HTML">
    <w:name w:val="HTML Variable"/>
    <w:basedOn w:val="a0"/>
    <w:uiPriority w:val="99"/>
    <w:rsid w:val="00906FA9"/>
    <w:rPr>
      <w:i/>
      <w:iCs/>
    </w:rPr>
  </w:style>
  <w:style w:type="character" w:styleId="HTML0">
    <w:name w:val="HTML Keyboard"/>
    <w:basedOn w:val="a0"/>
    <w:uiPriority w:val="99"/>
    <w:rsid w:val="00906FA9"/>
    <w:rPr>
      <w:rFonts w:ascii="Courier New" w:hAnsi="Courier New" w:cs="Courier New"/>
      <w:sz w:val="20"/>
      <w:szCs w:val="20"/>
    </w:rPr>
  </w:style>
  <w:style w:type="paragraph" w:styleId="a4">
    <w:name w:val="Salutation"/>
    <w:basedOn w:val="a"/>
    <w:next w:val="a"/>
    <w:link w:val="a5"/>
    <w:uiPriority w:val="99"/>
    <w:rsid w:val="00906FA9"/>
  </w:style>
  <w:style w:type="character" w:customStyle="1" w:styleId="a5">
    <w:name w:val="称呼 字符"/>
    <w:basedOn w:val="a0"/>
    <w:link w:val="a4"/>
    <w:uiPriority w:val="99"/>
    <w:rsid w:val="00906FA9"/>
  </w:style>
  <w:style w:type="paragraph" w:styleId="a6">
    <w:name w:val="Plain Text"/>
    <w:basedOn w:val="a"/>
    <w:link w:val="a7"/>
    <w:uiPriority w:val="99"/>
    <w:rsid w:val="00906FA9"/>
    <w:rPr>
      <w:rFonts w:asciiTheme="minorEastAsia" w:hAnsi="Courier New" w:cs="Courier New"/>
    </w:rPr>
  </w:style>
  <w:style w:type="character" w:customStyle="1" w:styleId="a7">
    <w:name w:val="纯文本 字符"/>
    <w:basedOn w:val="a0"/>
    <w:link w:val="a6"/>
    <w:uiPriority w:val="99"/>
    <w:rsid w:val="00906FA9"/>
    <w:rPr>
      <w:rFonts w:asciiTheme="minorEastAsia" w:hAnsi="Courier New" w:cs="Courier New"/>
    </w:rPr>
  </w:style>
  <w:style w:type="paragraph" w:styleId="a8">
    <w:name w:val="E-mail Signature"/>
    <w:basedOn w:val="a"/>
    <w:link w:val="a9"/>
    <w:uiPriority w:val="99"/>
    <w:rsid w:val="00906FA9"/>
  </w:style>
  <w:style w:type="character" w:customStyle="1" w:styleId="a9">
    <w:name w:val="电子邮件签名 字符"/>
    <w:basedOn w:val="a0"/>
    <w:link w:val="a8"/>
    <w:uiPriority w:val="99"/>
    <w:rsid w:val="00906FA9"/>
  </w:style>
  <w:style w:type="character" w:styleId="aa">
    <w:name w:val="line number"/>
    <w:basedOn w:val="a0"/>
    <w:uiPriority w:val="99"/>
    <w:rsid w:val="00906FA9"/>
  </w:style>
  <w:style w:type="character" w:styleId="ab">
    <w:name w:val="FollowedHyperlink"/>
    <w:basedOn w:val="a0"/>
    <w:uiPriority w:val="99"/>
    <w:rsid w:val="00906FA9"/>
    <w:rPr>
      <w:color w:val="954F72" w:themeColor="followedHyperlink"/>
      <w:u w:val="single"/>
    </w:rPr>
  </w:style>
  <w:style w:type="paragraph" w:styleId="21">
    <w:name w:val="List 2"/>
    <w:basedOn w:val="a"/>
    <w:uiPriority w:val="99"/>
    <w:rsid w:val="00906FA9"/>
    <w:pPr>
      <w:ind w:leftChars="200" w:left="100" w:hangingChars="200" w:hanging="200"/>
      <w:contextualSpacing/>
    </w:pPr>
  </w:style>
  <w:style w:type="paragraph" w:styleId="ac">
    <w:name w:val="macro"/>
    <w:link w:val="ad"/>
    <w:uiPriority w:val="99"/>
    <w:rsid w:val="00906FA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d">
    <w:name w:val="宏文本 字符"/>
    <w:basedOn w:val="a0"/>
    <w:link w:val="ac"/>
    <w:uiPriority w:val="99"/>
    <w:rsid w:val="00906FA9"/>
    <w:rPr>
      <w:rFonts w:ascii="Courier New" w:eastAsia="宋体" w:hAnsi="Courier New" w:cs="Courier New"/>
      <w:sz w:val="24"/>
      <w:szCs w:val="24"/>
    </w:rPr>
  </w:style>
  <w:style w:type="paragraph" w:styleId="1">
    <w:name w:val="index 1"/>
    <w:basedOn w:val="a"/>
    <w:next w:val="a"/>
    <w:autoRedefine/>
    <w:uiPriority w:val="99"/>
    <w:rsid w:val="006A49F4"/>
  </w:style>
  <w:style w:type="paragraph" w:styleId="22">
    <w:name w:val="index 2"/>
    <w:basedOn w:val="a"/>
    <w:next w:val="a"/>
    <w:autoRedefine/>
    <w:uiPriority w:val="99"/>
    <w:rsid w:val="006A49F4"/>
    <w:pPr>
      <w:ind w:leftChars="200" w:left="200"/>
    </w:pPr>
  </w:style>
  <w:style w:type="paragraph" w:styleId="ae">
    <w:name w:val="Date"/>
    <w:basedOn w:val="a"/>
    <w:next w:val="a"/>
    <w:link w:val="af"/>
    <w:uiPriority w:val="99"/>
    <w:rsid w:val="006A49F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rsid w:val="006A49F4"/>
  </w:style>
  <w:style w:type="paragraph" w:styleId="31">
    <w:name w:val="index 3"/>
    <w:basedOn w:val="a"/>
    <w:next w:val="a"/>
    <w:autoRedefine/>
    <w:uiPriority w:val="99"/>
    <w:rsid w:val="006A49F4"/>
    <w:pPr>
      <w:ind w:leftChars="400" w:left="400"/>
    </w:pPr>
  </w:style>
  <w:style w:type="paragraph" w:styleId="4">
    <w:name w:val="index 4"/>
    <w:basedOn w:val="a"/>
    <w:next w:val="a"/>
    <w:autoRedefine/>
    <w:uiPriority w:val="99"/>
    <w:rsid w:val="006A49F4"/>
    <w:pPr>
      <w:ind w:leftChars="600" w:left="600"/>
    </w:pPr>
  </w:style>
  <w:style w:type="character" w:styleId="af0">
    <w:name w:val="Mention"/>
    <w:basedOn w:val="a0"/>
    <w:uiPriority w:val="99"/>
    <w:rsid w:val="006A49F4"/>
    <w:rPr>
      <w:color w:val="2B579A"/>
      <w:shd w:val="clear" w:color="auto" w:fill="E1DFDD"/>
    </w:rPr>
  </w:style>
  <w:style w:type="character" w:styleId="af1">
    <w:name w:val="Hyperlink"/>
    <w:basedOn w:val="a0"/>
    <w:uiPriority w:val="99"/>
    <w:rsid w:val="002747E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274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94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284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00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190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53AD-41C9-437B-A0F1-D870448B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chivalry_q</dc:creator>
  <cp:keywords/>
  <dc:description/>
  <cp:lastModifiedBy>chivalry_q</cp:lastModifiedBy>
  <cp:revision>1</cp:revision>
  <dcterms:created xsi:type="dcterms:W3CDTF">2020-02-22T02:02:00Z</dcterms:created>
  <dcterms:modified xsi:type="dcterms:W3CDTF">2020-02-25T01:10:00Z</dcterms:modified>
</cp:coreProperties>
</file>