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1D9F" w14:paraId="7C6CA6D5" w14:textId="77777777" w:rsidTr="00071D9F">
        <w:tc>
          <w:tcPr>
            <w:tcW w:w="1980" w:type="dxa"/>
          </w:tcPr>
          <w:p w14:paraId="59DCEA28" w14:textId="15706C37" w:rsidR="00071D9F" w:rsidRDefault="00071D9F">
            <w:r>
              <w:rPr>
                <w:rFonts w:hint="eastAsia"/>
              </w:rPr>
              <w:t>标签</w:t>
            </w:r>
          </w:p>
        </w:tc>
        <w:tc>
          <w:tcPr>
            <w:tcW w:w="6316" w:type="dxa"/>
          </w:tcPr>
          <w:p w14:paraId="0B0FE90F" w14:textId="61243812" w:rsidR="00071D9F" w:rsidRDefault="00071D9F">
            <w:r>
              <w:rPr>
                <w:rFonts w:hint="eastAsia"/>
              </w:rPr>
              <w:t>特征</w:t>
            </w:r>
          </w:p>
        </w:tc>
      </w:tr>
      <w:tr w:rsidR="00071D9F" w14:paraId="7FA99386" w14:textId="77777777" w:rsidTr="00071D9F">
        <w:tc>
          <w:tcPr>
            <w:tcW w:w="1980" w:type="dxa"/>
          </w:tcPr>
          <w:p w14:paraId="6F493708" w14:textId="13A9F32D" w:rsidR="00071D9F" w:rsidRDefault="00D53FC4">
            <w:r>
              <w:rPr>
                <w:rFonts w:hint="eastAsia"/>
              </w:rPr>
              <w:t>-1</w:t>
            </w:r>
          </w:p>
        </w:tc>
        <w:tc>
          <w:tcPr>
            <w:tcW w:w="6316" w:type="dxa"/>
          </w:tcPr>
          <w:p w14:paraId="66D11F45" w14:textId="528F3EDC" w:rsidR="00071D9F" w:rsidRDefault="0039685D">
            <w:r>
              <w:rPr>
                <w:rFonts w:hint="eastAsia"/>
              </w:rPr>
              <w:t>离群点，特征并不统一，但</w:t>
            </w:r>
          </w:p>
        </w:tc>
      </w:tr>
      <w:tr w:rsidR="00071D9F" w14:paraId="0F0DF4B4" w14:textId="77777777" w:rsidTr="00071D9F">
        <w:tc>
          <w:tcPr>
            <w:tcW w:w="1980" w:type="dxa"/>
          </w:tcPr>
          <w:p w14:paraId="278D6661" w14:textId="4924FFC8" w:rsidR="00071D9F" w:rsidRDefault="00D53FC4"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14:paraId="769D63E3" w14:textId="0A990553" w:rsidR="00071D9F" w:rsidRDefault="00D53FC4">
            <w:r>
              <w:rPr>
                <w:rFonts w:hint="eastAsia"/>
              </w:rPr>
              <w:t>少量的欠税或者对外担保</w:t>
            </w:r>
          </w:p>
        </w:tc>
      </w:tr>
      <w:tr w:rsidR="00D53FC4" w14:paraId="29D56EDE" w14:textId="77777777" w:rsidTr="00071D9F">
        <w:tc>
          <w:tcPr>
            <w:tcW w:w="1980" w:type="dxa"/>
          </w:tcPr>
          <w:p w14:paraId="25714CF9" w14:textId="3D501074" w:rsidR="00D53FC4" w:rsidRDefault="00D53FC4" w:rsidP="00D53FC4"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14:paraId="06A2AD0D" w14:textId="74763F7A" w:rsidR="00D53FC4" w:rsidRDefault="00D53FC4" w:rsidP="00D53FC4">
            <w:r>
              <w:rPr>
                <w:rFonts w:hint="eastAsia"/>
              </w:rPr>
              <w:t>仅有一次行政处罚(</w:t>
            </w:r>
            <w:proofErr w:type="spellStart"/>
            <w:r>
              <w:rPr>
                <w:rFonts w:hint="eastAsia"/>
              </w:rPr>
              <w:t>is</w:t>
            </w:r>
            <w:r>
              <w:t>_</w:t>
            </w:r>
            <w:r>
              <w:rPr>
                <w:rFonts w:hint="eastAsia"/>
              </w:rPr>
              <w:t>b</w:t>
            </w:r>
            <w:r>
              <w:t>rap</w:t>
            </w:r>
            <w:proofErr w:type="spellEnd"/>
            <w:r>
              <w:t>）</w:t>
            </w:r>
          </w:p>
        </w:tc>
      </w:tr>
      <w:tr w:rsidR="00D53FC4" w14:paraId="5EC54377" w14:textId="77777777" w:rsidTr="00071D9F">
        <w:tc>
          <w:tcPr>
            <w:tcW w:w="1980" w:type="dxa"/>
          </w:tcPr>
          <w:p w14:paraId="7C0AF564" w14:textId="08F9DAB1" w:rsidR="00D53FC4" w:rsidRDefault="00D53FC4" w:rsidP="00D53FC4">
            <w:r>
              <w:rPr>
                <w:rFonts w:hint="eastAsia"/>
              </w:rPr>
              <w:t>2</w:t>
            </w:r>
          </w:p>
        </w:tc>
        <w:tc>
          <w:tcPr>
            <w:tcW w:w="6316" w:type="dxa"/>
          </w:tcPr>
          <w:p w14:paraId="4B74E6C0" w14:textId="0C409731" w:rsidR="00D53FC4" w:rsidRDefault="00CC5DBB" w:rsidP="00D53FC4">
            <w:pPr>
              <w:rPr>
                <w:rFonts w:hint="eastAsia"/>
              </w:rPr>
            </w:pPr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被列入经营异常，</w:t>
            </w:r>
            <w:r w:rsidR="0097149E">
              <w:rPr>
                <w:rFonts w:hint="eastAsia"/>
              </w:rPr>
              <w:t>部分该标签企业还有少量欠税，极少数存在股权出质和行政处罚的问题。</w:t>
            </w:r>
          </w:p>
        </w:tc>
      </w:tr>
      <w:tr w:rsidR="00D53FC4" w14:paraId="459A1C11" w14:textId="77777777" w:rsidTr="00071D9F">
        <w:tc>
          <w:tcPr>
            <w:tcW w:w="1980" w:type="dxa"/>
          </w:tcPr>
          <w:p w14:paraId="41E9BDE3" w14:textId="74475CB7" w:rsidR="00D53FC4" w:rsidRDefault="00D53FC4" w:rsidP="00D53FC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16" w:type="dxa"/>
          </w:tcPr>
          <w:p w14:paraId="3F26911F" w14:textId="5F3F8B1D" w:rsidR="00D53FC4" w:rsidRDefault="0097149E" w:rsidP="00D53FC4">
            <w:pPr>
              <w:rPr>
                <w:rFonts w:hint="eastAsia"/>
              </w:rPr>
            </w:pPr>
            <w:r>
              <w:rPr>
                <w:rFonts w:hint="eastAsia"/>
              </w:rPr>
              <w:t>全部被两次列入经营异常，</w:t>
            </w:r>
            <w:r>
              <w:rPr>
                <w:rFonts w:hint="eastAsia"/>
              </w:rPr>
              <w:t>部分该标签企业还有少量欠税，极少数存在行政处罚的问题。</w:t>
            </w:r>
          </w:p>
        </w:tc>
      </w:tr>
      <w:tr w:rsidR="00D53FC4" w14:paraId="262592C2" w14:textId="77777777" w:rsidTr="00071D9F">
        <w:tc>
          <w:tcPr>
            <w:tcW w:w="1980" w:type="dxa"/>
          </w:tcPr>
          <w:p w14:paraId="50BA25C3" w14:textId="1E100610" w:rsidR="00D53FC4" w:rsidRDefault="00D53FC4" w:rsidP="00D53FC4">
            <w:r>
              <w:rPr>
                <w:rFonts w:hint="eastAsia"/>
              </w:rPr>
              <w:t>4</w:t>
            </w:r>
          </w:p>
        </w:tc>
        <w:tc>
          <w:tcPr>
            <w:tcW w:w="6316" w:type="dxa"/>
          </w:tcPr>
          <w:p w14:paraId="10479B82" w14:textId="6F01E185" w:rsidR="00D53FC4" w:rsidRDefault="00D53FC4" w:rsidP="00D53FC4">
            <w:r>
              <w:rPr>
                <w:rFonts w:hint="eastAsia"/>
              </w:rPr>
              <w:t>仅有一次行政处罚</w:t>
            </w:r>
            <w:r>
              <w:rPr>
                <w:rFonts w:hint="eastAsia"/>
              </w:rPr>
              <w:t>(</w:t>
            </w:r>
            <w:proofErr w:type="spellStart"/>
            <w:r>
              <w:t>is_punish</w:t>
            </w:r>
            <w:proofErr w:type="spellEnd"/>
            <w:r>
              <w:t>)</w:t>
            </w:r>
          </w:p>
        </w:tc>
      </w:tr>
    </w:tbl>
    <w:p w14:paraId="7C44A8D1" w14:textId="7B856763" w:rsidR="004A2551" w:rsidRDefault="004A2551">
      <w:bookmarkStart w:id="0" w:name="_GoBack"/>
      <w:bookmarkEnd w:id="0"/>
    </w:p>
    <w:sectPr w:rsidR="004A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F9"/>
    <w:rsid w:val="00071D9F"/>
    <w:rsid w:val="000C29F9"/>
    <w:rsid w:val="0039685D"/>
    <w:rsid w:val="004A2551"/>
    <w:rsid w:val="008E67D9"/>
    <w:rsid w:val="0097149E"/>
    <w:rsid w:val="00CC5DBB"/>
    <w:rsid w:val="00D5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3DA8"/>
  <w15:chartTrackingRefBased/>
  <w15:docId w15:val="{7DDFE356-B93D-417B-80AF-61A54C37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zhongpei</dc:creator>
  <cp:keywords/>
  <dc:description/>
  <cp:lastModifiedBy>qiao zhongpei</cp:lastModifiedBy>
  <cp:revision>3</cp:revision>
  <dcterms:created xsi:type="dcterms:W3CDTF">2020-05-11T09:54:00Z</dcterms:created>
  <dcterms:modified xsi:type="dcterms:W3CDTF">2020-05-11T13:40:00Z</dcterms:modified>
</cp:coreProperties>
</file>