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вывести КИЗ из оборота в WMS</w:t>
      </w:r>
    </w:p>
    <w:p>
      <w:r>
        <w:t>Инструкция для Виталика · ИП Горячкина Т И · AVpack</w:t>
      </w:r>
    </w:p>
    <w:p>
      <w:r>
        <w:t>Этот раздел помогает собрать КИЗ проданных товаров Wildberries, выбрать нужные строки и отправить документы в Честный знак с вашей электронной подписью. Успешный результат — статус «Выведен» у каждого обработанного КИЗ.</w:t>
      </w:r>
    </w:p>
    <w:p>
      <w:hyperlink r:id="rId9">
        <w:r>
          <w:rPr>
            <w:color w:val="175A8A"/>
          </w:rPr>
          <w:t>Открыть раздел Вывод КИЗ из оборота</w:t>
        </w:r>
      </w:hyperlink>
    </w:p>
    <w:p>
      <w:pPr>
        <w:pStyle w:val="Heading2"/>
      </w:pPr>
      <w:r>
        <w:t>Что нужно перед началом</w:t>
      </w:r>
    </w:p>
    <w:p>
      <w:r>
        <w:t>Откройте WMS в Google Chrome на Mac под своим кабинетом селлера. Подключите носитель электронной подписи. Для подписания на компьютере должны работать КриптоПро и его браузерный компонент; сертификат должен быть действующим и подходить для этого селлера. Сам скрипт КриптоПро не устанавливает.</w:t>
      </w:r>
    </w:p>
    <w:p>
      <w:pPr>
        <w:pStyle w:val="Heading2"/>
      </w:pPr>
      <w:r>
        <w:t>Откуда берутся строки</w:t>
      </w:r>
    </w:p>
    <w:p>
      <w:r>
        <w:t>WMS берёт КИЗ, которые привязаны к вашим заказам FBS Wildberries (со склада продавца) и по которым передача в WB подтверждена в WMS. Затем сверяет заказы с продажами WB. Одного статуса заказа «продан» для попадания в отчёт недостаточно.</w:t>
      </w:r>
    </w:p>
    <w:p>
      <w:r>
        <w:t>Свежие продажи и возвраты проверяются по оперативному отчёту WB. Для заказов старше 90 дней дополнительно читается архив финансовых отчётов реализации. Сопоставление идёт по конкретному заказу, а не по похожему артикулу или названию.</w:t>
      </w:r>
    </w:p>
    <w:p>
      <w:r>
        <w:t>Возвраты, отменённые и бракованные заказы, чужие КИЗ и неоднозначные совпадения не становятся доступными для вывода. Для документа используется подтверждённая стоимость продажи. Сам отчёт не подтверждает, что код уже выведен в Честном знаке.</w:t>
      </w:r>
    </w:p>
    <w:p>
      <w:pPr>
        <w:pStyle w:val="Heading2"/>
      </w:pPr>
      <w:r>
        <w:t>Какой период доступен</w:t>
      </w:r>
    </w:p>
    <w:p>
      <w:r>
        <w:t>В полях даты можно задать любой прошлый период или убрать обе даты. Ограничения WMS «только последние 90 дней» для старых заказов больше нет: для них подключён архив. WB предоставляет этот архив с 29 января 2024 года. Более раннюю историю этим источником подтвердить нельзя.</w:t>
      </w:r>
    </w:p>
    <w:p>
      <w:r>
        <w:t>Отчёт показывает только заказы и привязанные КИЗ, которые есть в WMS. Продажи из других систем без такой связи автоматически в этот список не попадут. Данные WB обновляются с задержкой: только что состоявшаяся продажа может появиться позже.</w:t>
      </w:r>
    </w:p>
    <w:p>
      <w:r>
        <w:br w:type="page"/>
      </w:r>
    </w:p>
    <w:p>
      <w:pPr>
        <w:pStyle w:val="Heading1"/>
      </w:pPr>
      <w:r>
        <w:t>Настройте период и фильтры</w:t>
      </w:r>
    </w:p>
    <w:p>
      <w:r>
        <w:t>Период здесь означает дату передачи заказа в WB, а не дату продажи покупателю и не дату финансового отчёта. Границы периода считаются по московскому времени.</w:t>
      </w:r>
    </w:p>
    <w:p>
      <w:pPr>
        <w:pStyle w:val="ListNumber"/>
      </w:pPr>
      <w:r>
        <w:t>В поле «Передано WB с» укажите начальную дату, в поле «по» — конечную. Например, для всех заказов, переданных в сентябре, выберите 01.09.2026 и 30.09.2026.</w:t>
      </w:r>
    </w:p>
    <w:p>
      <w:pPr>
        <w:pStyle w:val="ListNumber"/>
      </w:pPr>
      <w:r>
        <w:t>Чтобы собрать всё доступное за время работы в WMS, очистите оба поля даты. При первом открытии обычно стоят последние семь дней — из-за этого старые строки могут быть не видны.</w:t>
      </w:r>
    </w:p>
    <w:p>
      <w:pPr>
        <w:pStyle w:val="ListNumber"/>
      </w:pPr>
      <w:r>
        <w:t>Если нужен один товар, выберите его в поле «Товар». Для всех товаров уберите выбранное значение крестиком в этом поле.</w:t>
      </w:r>
    </w:p>
    <w:p>
      <w:pPr>
        <w:pStyle w:val="ListNumber"/>
      </w:pPr>
      <w:r>
        <w:t>В «Поиск» можно ввести КИЗ, номер заказа, артикул или название товара. Для полного набора оставьте поиск пустым.</w:t>
      </w:r>
    </w:p>
    <w:p>
      <w:pPr>
        <w:pStyle w:val="ListNumber"/>
      </w:pPr>
      <w:r>
        <w:t>Включите «Только не выведенные», если собираете КИЗ для отправки. Чтобы затем увидеть уже выведенные строки, выключите этот переключатель.</w:t>
      </w:r>
    </w:p>
    <w:p>
      <w:pPr>
        <w:pStyle w:val="ListNumber"/>
      </w:pPr>
      <w:r>
        <w:t>Нажмите «Обновить» и дождитесь окончания загрузки. При большой истории это может занять несколько минут: WB ограничивает частоту чтения отчётов. Пока идёт загрузка, не нажимайте кнопку многократно.</w:t>
      </w:r>
    </w:p>
    <w:p>
      <w:pPr>
        <w:pStyle w:val="Heading2"/>
      </w:pPr>
      <w:r>
        <w:t>Как читать показатели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Что видно на экране</w:t>
            </w:r>
          </w:p>
        </w:tc>
        <w:tc>
          <w:tcPr>
            <w:tcW w:type="dxa" w:w="7257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Что это означает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Найдено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Число КИЗ, подходящих под текущие даты, товар, поиск и переключатель. Это не число всех продаж селлера.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Выбрано КИЗ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Сколько доступных строк вы отметили для следующего действия.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Вывести из оборота N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Количество выбранных КИЗ, для которых откроется окно сертификата.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На странице и диапазон строк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Сколько строк показано сейчас: 50, 100 или 250, и какую часть общего списка вы видите.</w:t>
            </w:r>
          </w:p>
        </w:tc>
      </w:tr>
    </w:tbl>
    <w:p>
      <w:r>
        <w:t>Отдельных показателей выручки, прибыли, процента вывода и общей суммы на этом экране нет. Стоимость продажи используется при подготовке документов, но отдельной колонкой в таблице не отображается.</w:t>
      </w:r>
    </w:p>
    <w:p>
      <w:pPr>
        <w:pStyle w:val="Heading2"/>
      </w:pPr>
      <w:r>
        <w:t>Что находится в таблице</w:t>
      </w:r>
    </w:p>
    <w:p>
      <w:r>
        <w:t>«Передано WB» — дата передачи. «Заказ WB» — номер заказа. «Артикул» и «Наименование» — товар. «КИЗ» — его код маркировки. «Статус» — текущее состояние вывода. Нажмите номер в колонке «Заказ WB», чтобы открыть детали заказа и посмотреть полный КИЗ.</w:t>
      </w:r>
    </w:p>
    <w:p>
      <w:r>
        <w:br w:type="page"/>
      </w:r>
    </w:p>
    <w:p>
      <w:pPr>
        <w:pStyle w:val="Heading1"/>
      </w:pPr>
      <w:r>
        <w:t>Выберите КИЗ и подпишите отправку</w:t>
      </w:r>
    </w:p>
    <w:p>
      <w:pPr>
        <w:pStyle w:val="ListNumber"/>
      </w:pPr>
      <w:r>
        <w:t>Отметьте нужные строки слева. Если нужны все доступные КИЗ по текущим фильтрам, нажмите общую галочку в заголовке таблицы: она выбирает строки со всех страниц, а не только видимые 50.</w:t>
      </w:r>
    </w:p>
    <w:p>
      <w:pPr>
        <w:pStyle w:val="ListNumber"/>
      </w:pPr>
      <w:r>
        <w:t>Проверьте число «Выбрано КИЗ». После изменения фильтров выбор сбрасывается — отметьте строки заново. Уже выведенные и находящиеся в обработке строки нельзя отправить как новые.</w:t>
      </w:r>
    </w:p>
    <w:p>
      <w:pPr>
        <w:pStyle w:val="ListNumber"/>
      </w:pPr>
      <w:r>
        <w:t>Нажмите «Вывести из оборота (N)». Откроется окно «Выберите сертификат». До следующего шага документы ещё не подписаны и не отправлены.</w:t>
      </w:r>
    </w:p>
    <w:p>
      <w:pPr>
        <w:pStyle w:val="ListNumber"/>
      </w:pPr>
      <w:r>
        <w:t>Выберите свой действующий сертификат. Проверьте владельца и срок действия. Нажмите «Подписать и отправить». Если КриптоПро запросит подтверждение или PIN носителя, выполните это самостоятельно на своём Mac.</w:t>
      </w:r>
    </w:p>
    <w:p>
      <w:pPr>
        <w:pStyle w:val="ListNumber"/>
      </w:pPr>
      <w:r>
        <w:t>Дождитесь окончания подписи. WMS ещё раз проверит продажи и возвраты перед подготовкой документов, поэтому состав может измениться. Не закрывайте страницу во время подписи и не запускайте параллельно вторую отправку.</w:t>
      </w:r>
    </w:p>
    <w:p>
      <w:pPr>
        <w:pStyle w:val="ListNumber"/>
      </w:pPr>
      <w:r>
        <w:t>После передачи документов смотрите статусы строк. Если нужно, нажмите «Обновить». Для просмотра успешных строк выключите «Только не выведенные».</w:t>
      </w:r>
    </w:p>
    <w:p>
      <w:pPr>
        <w:pStyle w:val="Heading2"/>
      </w:pPr>
      <w:r>
        <w:t>Как понять результат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257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Не выведен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КИЗ ещё не имеет завершённого вывода в этой системе. Доступную строку можно выбрать.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Передаётся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Отправка уже выполняется. Дождитесь результата, повторно такую строку не отправляйте.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Ожидает обработки ЧЗ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Документ отправлен, но Честный знак ещё не вернул окончательный результат.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Выведен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Получено подтверждение успешного вывода. Для этого КИЗ работа завершена.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Ошибка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Нажмите номер заказа и прочитайте причину ошибки. Исправьте её; повторяйте только строки с подтверждённой ошибкой.</w:t>
            </w:r>
          </w:p>
        </w:tc>
      </w:tr>
    </w:tbl>
    <w:p>
      <w:r>
        <w:t>Если WMS предлагает «Повторить (N)» или «Продолжить (N)», используйте это действие: оно относится к уже начатой операции. Если часть строк успешна, их повторно выбирать не нужно.</w:t>
      </w:r>
    </w:p>
    <w:p>
      <w:r>
        <w:t>В одну отправку можно выбрать до 10 000 КИЗ. Если доступных строк больше, разделите работу фильтрами, например по периоду передачи или товару.</w:t>
      </w:r>
    </w:p>
    <w:p>
      <w:r>
        <w:br w:type="page"/>
      </w:r>
    </w:p>
    <w:p>
      <w:pPr>
        <w:pStyle w:val="Heading1"/>
      </w:pPr>
      <w:r>
        <w:t>Если результат отличается от ожидаемого</w:t>
      </w:r>
    </w:p>
    <w:p>
      <w:pPr>
        <w:pStyle w:val="Heading2"/>
      </w:pPr>
      <w:r>
        <w:t>Ничего не найдено или строк меньше ожидаемого</w:t>
      </w:r>
    </w:p>
    <w:p>
      <w:r>
        <w:t>Сначала очистите обе даты, поле «Товар» и «Поиск», затем нажмите «Обновить». Для проверки уже выведенных строк выключите «Только не выведенные». Помните: даты относятся к передаче WB. В отчёт попадают только связанные с WMS КИЗ и подтверждённые продажи; невыкупленные и возвращённые товары в доступный набор не входят.</w:t>
      </w:r>
    </w:p>
    <w:p>
      <w:pPr>
        <w:pStyle w:val="Heading2"/>
      </w:pPr>
      <w:r>
        <w:t>Загрузка идёт долго или WB вернул ошибку</w:t>
      </w:r>
    </w:p>
    <w:p>
      <w:r>
        <w:t>Дождитесь окончания текущей загрузки. Архив читается частями, поэтому он загружается дольше небольшого свежего списка. Если появилась ошибка, сохраните её точный текст. Сбой получения отчёта не означает, что продаж не было: неполный ответ WMS не считает полным списком.</w:t>
      </w:r>
    </w:p>
    <w:p>
      <w:pPr>
        <w:pStyle w:val="Heading2"/>
      </w:pPr>
      <w:r>
        <w:t>Сертификат не появился</w:t>
      </w:r>
    </w:p>
    <w:p>
      <w:r>
        <w:t>Проверьте, подключён ли носитель и не истёк ли сертификат. Если WMS сообщает, что компонент КриптоПро недоступен, сначала восстановите его работу на Mac с помощью специалиста, который настраивал подпись. Вспомогательный скрипт эту проблему не исправляет.</w:t>
      </w:r>
    </w:p>
    <w:p>
      <w:pPr>
        <w:pStyle w:val="Heading2"/>
      </w:pPr>
      <w:r>
        <w:t>Закрылось окно или пропала связь после подписи</w:t>
      </w:r>
    </w:p>
    <w:p>
      <w:r>
        <w:t>Вернитесь в тот же кабинет и обновите отчёт. Сначала проверьте текущие статусы. «Передаётся» и «Ожидает обработки ЧЗ» означают, что нужно дождаться результата. Не создавайте новую отправку только потому, что не увидели ответ. При предложении «Продолжить» продолжите сохранённую операцию.</w:t>
      </w:r>
    </w:p>
    <w:p>
      <w:pPr>
        <w:pStyle w:val="Heading2"/>
      </w:pPr>
      <w:r>
        <w:t>Что сообщить для помощи</w:t>
      </w:r>
    </w:p>
    <w:p>
      <w:r>
        <w:t>Укажите кабинет селлера, выбранные даты и товар, номер заказа, текущее состояние строки и точный текст ошибки. Можно приложить снимок экрана. Пароль от кабинета, PIN и файл закрытого ключа передавать не нужно.</w:t>
      </w:r>
    </w:p>
    <w:p>
      <w:pPr>
        <w:pStyle w:val="Heading2"/>
      </w:pPr>
      <w:r>
        <w:t>Когда использовать вспомогательный скрипт</w:t>
      </w:r>
    </w:p>
    <w:p>
      <w:r>
        <w:t>Скрипт для Mac помогает собрать полный доступный набор и открыть штатное окно сертификата, если не получилось выполнить эти шаги через экран. Его пошаговый запуск передаётся отдельным сообщением. Он не подписывает и не отправляет документы за вас, не исправляет ошибки Честного знака и не нужен для повторения уже начатой отправки.</w:t>
      </w:r>
    </w:p>
    <w:p>
      <w:r>
        <w:t>Количество КИЗ меняется по мере продаж и возвратов. Не ориентируйтесь на старые числа 80, 84 или 106: проверяйте актуальные «Найдено» и «Выбрано КИЗ» в своём кабинете.</w:t>
      </w:r>
    </w:p>
    <w:p>
      <w:r>
        <w:t>Инструкция подготовлена 7 октября 2026 года.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ms.sellerfocus.pro/seller/honest-sign/withdraw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вывести КИЗ из оборота в WMS</dc:title>
  <dc:subject>Пользовательская инструкция для Виталика</dc:subject>
  <dc:creator>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