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Приёмка товара</w:t>
      </w:r>
    </w:p>
    <w:p>
      <w:pPr>
        <w:spacing w:after="280"/>
      </w:pPr>
      <w:r>
        <w:rPr>
          <w:color w:val="5A6478"/>
          <w:sz w:val="20"/>
        </w:rPr>
        <w:t>Как принять товар от селлера на склад фулфилмента: создать документ, собрать тару, отсканировать товар и завершить приёмку.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frontend/src/content/knowledge/01-priemka.md</w:t>
      </w:r>
    </w:p>
    <w:p>
      <w:pPr>
        <w:pStyle w:val="Heading2"/>
      </w:pPr>
      <w:r>
        <w:t>Зачем это нужно</w:t>
      </w:r>
    </w:p>
    <w:p>
      <w:r>
        <w:t>Приёмка — это момент, когда товар селлера физически заезжает на наш склад и впервые появляется в системе. Всё, что будет дальше — хранение, сборка заказов, отгрузка на маркетплейс, расчёты с селлером — считается от тех цифр, которые вы вбили здесь. Пока приёмка не завершена, товара для системы не существует: его нельзя ни разложить по ячейкам, ни зарезервировать под заказ.</w:t>
      </w:r>
    </w:p>
    <w:p>
      <w:r>
        <w:t>Если принять криво, ошибка не останется внутри документа. Не отсканировали десять штук — они не появятся на остатке, и через неделю заказ уедет в недостачу, а виноватым окажется склад. Наоборот, отсканировали лишнее — система будет обещать маркетплейсу товар, которого на полке нет. Поэтому в приёмке считают по факту, штука за штукой, а расхождение с тем, что заявил селлер, честно фиксируют в документе, а не «подгоняют» под план.</w:t>
      </w:r>
    </w:p>
    <w:p>
      <w:pPr>
        <w:pStyle w:val="Heading2"/>
      </w:pPr>
      <w:r>
        <w:t>Весь процесс за две минуты</w:t>
      </w:r>
    </w:p>
    <w:p>
      <w:r>
        <w:t>Ниже — тот же порядок действий, что и в тексте, только разыгранный на живом макете: рамка сама встаёт на нужную кнопку и нажимает её. Данные в макете выдуманы, на складе от этих нажатий ничего не происходит. Если хочется задержаться на шаге — нажмите паузу.</w:t>
      </w:r>
    </w:p>
    <w:p>
      <w:r>
        <w:t>::scenario priemka::</w:t>
      </w:r>
    </w:p>
    <w:p>
      <w:pPr>
        <w:pStyle w:val="Heading2"/>
      </w:pPr>
      <w:r>
        <w:t>Шаг 1. Найти документ в очереди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4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emka-01-oche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Очередь приёмок: 1 — пункт меню «Приёмка на FF», 2 — счётчик новых приёмок, 3 — кнопка «Создать приёмку» для машины, которую селлер не заявлял</w:t>
      </w:r>
    </w:p>
    <w:p>
      <w:r>
        <w:t xml:space="preserve">Работа начинается с пункта </w:t>
      </w:r>
      <w:r>
        <w:rPr>
          <w:b/>
        </w:rPr>
        <w:t>«Приёмка на FF»</w:t>
      </w:r>
      <w:r>
        <w:t xml:space="preserve"> в левом меню. Это очередь документов приёмки: колонки «Селлер», «Номер документа», «Дата», «Состав» и «Статус». Счётчик «Новые приёмки» над таблицей считает документы в статусе «Передано на склад» — те, что селлер уже отправил, а склад ещё не тронул. С них и начинают смену.</w:t>
      </w:r>
    </w:p>
    <w:p>
      <w:r>
        <w:t xml:space="preserve">Нужный документ ищут фильтрами «Селлер» и «Статус» или полем </w:t>
      </w:r>
      <w:r>
        <w:rPr>
          <w:b/>
        </w:rPr>
        <w:t>«Поиск»</w:t>
      </w:r>
      <w:r>
        <w:t xml:space="preserve"> — оно ищет сразу по номеру документа, номеру накладной, названию селлера и названиям товаров. Нажатие на строку открывает документ.</w:t>
      </w:r>
    </w:p>
    <w:p>
      <w:r>
        <w:t xml:space="preserve">Бывает и так, что машина приехала, а заявки нет. Тогда документ заводит склад: кнопка </w:t>
      </w:r>
      <w:r>
        <w:rPr>
          <w:b/>
        </w:rPr>
        <w:t>«Создать приёмку»</w:t>
      </w:r>
      <w:r>
        <w:t xml:space="preserve">, в окне выбрать «Селлер» и нажать </w:t>
      </w:r>
      <w:r>
        <w:rPr>
          <w:b/>
        </w:rPr>
        <w:t>«Создать»</w:t>
      </w:r>
      <w:r>
        <w:t xml:space="preserve"> — документ создастся и сразу откроется. Соседняя кнопка </w:t>
      </w:r>
      <w:r>
        <w:rPr>
          <w:b/>
        </w:rPr>
        <w:t>«Создать возврат»</w:t>
      </w:r>
      <w:r>
        <w:t xml:space="preserve"> — это другой процесс: возврат товара с маркетплейса, там дополнительно спрашивают «Маркетплейс».</w:t>
      </w:r>
    </w:p>
    <w:p>
      <w:pPr>
        <w:pStyle w:val="Heading2"/>
      </w:pPr>
      <w:r>
        <w:t>Шаг 2. Набрать состав в черновике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4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emka-02-chernovi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Черновик приёмки: 1 — статус документа, 2 — кнопка «Добавить товар», 3 — кнопка «Начать приёмку»</w:t>
      </w:r>
    </w:p>
    <w:p>
      <w:r>
        <w:t xml:space="preserve">Новый документ приходит в статусе </w:t>
      </w:r>
      <w:r>
        <w:rPr>
          <w:b/>
        </w:rPr>
        <w:t>«Черновик»</w:t>
      </w:r>
      <w:r>
        <w:t>. Пока он в черновике, состав можно спокойно набирать и править: ничего ещё не зачислено на склад, никакие остатки не двигаются. Это единственная стадия, где ошибка не стоит ничего.</w:t>
      </w:r>
    </w:p>
    <w:p>
      <w:r>
        <w:t>Не пугайтесь красных строк и подписей «Недостача N» на картинке выше. Экран считает расхождение всегда, от плана к факту, а факта в черновике ещё нет — вот и выходит «недостача на весь план». Как только начнётся приёмка и вы отсканируете первую штуку, числа поедут в нормальную сторону.</w:t>
      </w:r>
    </w:p>
    <w:p>
      <w:r>
        <w:t xml:space="preserve">Кнопка </w:t>
      </w:r>
      <w:r>
        <w:rPr>
          <w:b/>
        </w:rPr>
        <w:t>«Добавить товар»</w:t>
      </w:r>
      <w:r>
        <w:t xml:space="preserve"> открывает окно «Выбор товаров» с каталогом селлера: ищите по артикулу, ШК (штрихкоду), артикулу WB, артикулу продавца или названию, проставьте количество в колонке «Кол-во в заявку» и нажмите </w:t>
      </w:r>
      <w:r>
        <w:rPr>
          <w:b/>
        </w:rPr>
        <w:t>«Добавить в заявку»</w:t>
      </w:r>
      <w:r>
        <w:t>. В черновике работает и сканер: отсканируйте ШК товара, и строка добавится сама.</w:t>
      </w:r>
    </w:p>
    <w:p>
      <w:r>
        <w:t>Здесь же проверьте габариты — иконка линейки в колонке «Габариты». В окне «Габариты товара» заполняются «Длина, мм», «Ширина, мм», «Высота, мм» и «Вес, г». Это не бюрократия: из габаритов в шапке документа считаются «Литраж» и «Вес» всего принятого, а хранение тарифицируется по литр-дню — то есть по объёму, который товар занимает на складе. Не заполнили габариты — селлеру нечего выставить за хранение.</w:t>
      </w:r>
    </w:p>
    <w:p>
      <w:r>
        <w:t xml:space="preserve">Перед разбором машины удобно распечатать бумагу: кнопка </w:t>
      </w:r>
      <w:r>
        <w:rPr>
          <w:b/>
        </w:rPr>
        <w:t>«Печать накладной»</w:t>
      </w:r>
      <w:r>
        <w:t xml:space="preserve"> выдаёт «Лист приёмки» на A4 — фото, товар, ШК, колонка «Заявлено» и пустая колонка «Факт» под ручной пересчёт.</w:t>
      </w:r>
    </w:p>
    <w:p>
      <w:pPr>
        <w:pStyle w:val="Heading2"/>
      </w:pPr>
      <w:r>
        <w:t>Шаг 3. Начать приёмку</w:t>
      </w:r>
    </w:p>
    <w:p>
      <w:r>
        <w:t xml:space="preserve">Кнопка </w:t>
      </w:r>
      <w:r>
        <w:rPr>
          <w:b/>
        </w:rPr>
        <w:t>«Начать приёмку»</w:t>
      </w:r>
      <w:r>
        <w:t xml:space="preserve"> переводит документ в статус «Приёмка». Это не формальность: с этого момента экран слушает сканер — штрихкод можно бить, не целясь в поле ввода, система сама поймает пачку символов. До нажатия сканер в документе не работает.</w:t>
      </w:r>
    </w:p>
    <w:p>
      <w:pPr>
        <w:pStyle w:val="Heading2"/>
      </w:pPr>
      <w:r>
        <w:t>Шаг 4. Завести и оклеить тару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5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emka-03-korob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Короба и грузоместа: 1 — кнопка «Создать короба», 2 — кнопка «Создать грузоместа», 3 — печать этикеток на всю тару сразу, 4 — кнопка «Наполнить» у конкретного короба</w:t>
      </w:r>
    </w:p>
    <w:p>
      <w:r>
        <w:t xml:space="preserve">Разверните блок </w:t>
      </w:r>
      <w:r>
        <w:rPr>
          <w:b/>
        </w:rPr>
        <w:t>«Короба и грузоместа»</w:t>
      </w:r>
      <w:r>
        <w:t xml:space="preserve">. Кнопка </w:t>
      </w:r>
      <w:r>
        <w:rPr>
          <w:b/>
        </w:rPr>
        <w:t>«Создать короба»</w:t>
      </w:r>
      <w:r>
        <w:t xml:space="preserve"> создаёт один короб за одно нажатие — нужно пять коробов, нажмите пять раз. Кнопка </w:t>
      </w:r>
      <w:r>
        <w:rPr>
          <w:b/>
        </w:rPr>
        <w:t>«Создать грузоместа»</w:t>
      </w:r>
      <w:r>
        <w:t xml:space="preserve"> работает иначе: она открывает окно, где в поле «Количество грузомест» указывают число от 1 до 1000, и по нажатию </w:t>
      </w:r>
      <w:r>
        <w:rPr>
          <w:b/>
        </w:rPr>
        <w:t>«Создать»</w:t>
      </w:r>
      <w:r>
        <w:t xml:space="preserve"> заводятся сразу все.</w:t>
      </w:r>
    </w:p>
    <w:p>
      <w:r>
        <w:t xml:space="preserve">У каждой единицы тары появляется свой номер и внутренний штрихкод — по нему её потом и находят на складе. Поэтому этикетку клеят сразу, а не «потом»: у каждого короба и грузоместа есть кнопка </w:t>
      </w:r>
      <w:r>
        <w:rPr>
          <w:b/>
        </w:rPr>
        <w:t>«Печать»</w:t>
      </w:r>
      <w:r>
        <w:t xml:space="preserve">, а для всех сразу — </w:t>
      </w:r>
      <w:r>
        <w:rPr>
          <w:b/>
        </w:rPr>
        <w:t>«Печать коробов»</w:t>
      </w:r>
      <w:r>
        <w:t xml:space="preserve"> и </w:t>
      </w:r>
      <w:r>
        <w:rPr>
          <w:b/>
        </w:rPr>
        <w:t>«Печать грузомест»</w:t>
      </w:r>
      <w:r>
        <w:t xml:space="preserve">. В окне печати выбирается физический размер этикетки (по умолчанию 58×40 мм), затем </w:t>
      </w:r>
      <w:r>
        <w:rPr>
          <w:b/>
        </w:rPr>
        <w:t>«Печать»</w:t>
      </w:r>
      <w:r>
        <w:t>. У грузоместа, на которое этикетку уже печатали, появляется отметка «Этикетка напечатана» — по ней видно, что не забыли.</w:t>
      </w:r>
    </w:p>
    <w:p>
      <w:pPr>
        <w:pStyle w:val="Heading2"/>
      </w:pPr>
      <w:r>
        <w:t>Шаг 5. Наполнить тару товаром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emka-04-napolnen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Окно «Наполнить короб»: 1 — поле «Штрихкод товара» под сканер, 2 — колонка «В коробе», 3 — кнопка «Готово»</w:t>
      </w:r>
    </w:p>
    <w:p>
      <w:r>
        <w:t xml:space="preserve">Нажмите </w:t>
      </w:r>
      <w:r>
        <w:rPr>
          <w:b/>
        </w:rPr>
        <w:t>«Наполнить»</w:t>
      </w:r>
      <w:r>
        <w:t xml:space="preserve"> у нужного короба — откроется окно «Наполнить короб» (у грузоместа — «Наполнить грузоместо») с полем «Штрихкод товара» и кнопкой </w:t>
      </w:r>
      <w:r>
        <w:rPr>
          <w:b/>
        </w:rPr>
        <w:t>«Скан»</w:t>
      </w:r>
      <w:r>
        <w:t xml:space="preserve">. Бейте штрихкоды подряд: каждый скан добавляет </w:t>
      </w:r>
      <w:r>
        <w:rPr>
          <w:b/>
        </w:rPr>
        <w:t>одну</w:t>
      </w:r>
      <w:r>
        <w:t xml:space="preserve"> штуку в колонку «В коробе», строка подсвечивается зелёным и сама прокручивается на середину экрана — чтобы вы видели, куда ушёл скан, и не считали вслепую. Если считаете пачкой, число можно вписать руками в поле «В коробе» и нажать Enter.</w:t>
      </w:r>
    </w:p>
    <w:p>
      <w:r>
        <w:t xml:space="preserve">Закончив с коробом, нажмите </w:t>
      </w:r>
      <w:r>
        <w:rPr>
          <w:b/>
        </w:rPr>
        <w:t>«Готово»</w:t>
      </w:r>
      <w:r>
        <w:t>. Окно закроется, а состав короба подтянется в документ — его видно списком прямо под заголовком короба.</w:t>
      </w:r>
    </w:p>
    <w:p>
      <w:r>
        <w:t>Пока открыто окно наполнения, общий сканер документа намеренно отключён: иначе один и тот же скан мог бы уйти и в короб, и в россыпь. В окне короба сканируйте в его собственное поле «Штрихкод товара».</w:t>
      </w:r>
    </w:p>
    <w:p>
      <w:pPr>
        <w:pStyle w:val="Heading2"/>
      </w:pPr>
      <w:r>
        <w:t>Шаг 6. Посчитать россыпь и поправить руками</w:t>
      </w:r>
    </w:p>
    <w:p>
      <w:r>
        <w:t xml:space="preserve">Товар, который едет не в таре, а россыпью, сканируйте прямо в документе, ничего не открывая. Каждый скан — плюс одна штука в колонку </w:t>
      </w:r>
      <w:r>
        <w:rPr>
          <w:b/>
        </w:rPr>
        <w:t>«Принято»</w:t>
      </w:r>
      <w:r>
        <w:t>. В шапке рядом всегда видно «Принято: сколько из скольких».</w:t>
      </w:r>
    </w:p>
    <w:p>
      <w:r>
        <w:t>Если посчитали руками, нажмите карандаш в колонке «Принято», введите целое число и нажмите Enter. Дроби система не примет — только целые штуки.</w:t>
      </w:r>
    </w:p>
    <w:p>
      <w:r>
        <w:t xml:space="preserve">Товар, которого в документе нет вообще, добавляйте кнопкой </w:t>
      </w:r>
      <w:r>
        <w:rPr>
          <w:b/>
        </w:rPr>
        <w:t>«Добавить товар»</w:t>
      </w:r>
      <w:r>
        <w:t xml:space="preserve"> уже во время приёмки. Такая строка помечается «Добавлено ФФ» и приходит с планом 0 — то есть сразу считается излишком, и это правильно: селлер её не заявлял, и в расхождении она должна быть видна.</w:t>
      </w:r>
    </w:p>
    <w:p>
      <w:pPr>
        <w:pStyle w:val="Heading2"/>
      </w:pPr>
      <w:r>
        <w:t>Шаг 7. Сверить итог и завершить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4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emka-05-zavershen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Сверка перед завершением: 1 — сводка «Принято: X из Y», 2 — строка с расхождением, 3 — кнопка «Завершить приёмку»</w:t>
      </w:r>
    </w:p>
    <w:p>
      <w:r>
        <w:t>Сверьте итог в шапке: «Принято: X из Y» и «Короба: …». Строки, где факт сошёлся с планом, подсвечены зелёным, где не сошёлся — красным, с подписью «Недостача N» или «Излишек N». Это последний момент, когда цифры ещё можно перепроверить руками, не поднимая новых документов.</w:t>
      </w:r>
    </w:p>
    <w:p>
      <w:r>
        <w:t xml:space="preserve">Нажмите </w:t>
      </w:r>
      <w:r>
        <w:rPr>
          <w:b/>
        </w:rPr>
        <w:t>«Завершить приёмку»</w:t>
      </w:r>
      <w:r>
        <w:t xml:space="preserve">. Если расхождения есть, система покажет окно «Есть расхождения, провести приёмку?» с таблицей по SKU («Ожидалось», «Принято», «Отклонение») и сводкой по коробам. Посмотрите на цифры ещё раз и подтвердите кнопкой </w:t>
      </w:r>
      <w:r>
        <w:rPr>
          <w:b/>
        </w:rPr>
        <w:t>«Завершить приёмку»</w:t>
      </w:r>
      <w:r>
        <w:t>.</w:t>
      </w:r>
    </w:p>
    <w:p>
      <w:r>
        <w:t xml:space="preserve">После проведения статус станет </w:t>
      </w:r>
      <w:r>
        <w:rPr>
          <w:b/>
        </w:rPr>
        <w:t>«В сортировке»</w:t>
      </w:r>
      <w:r>
        <w:t xml:space="preserve">, принятый товар зачислится на склад в служебную зону «Сортировка», а короба и грузоместа переедут туда же. Дальше работа продолжается в разделе </w:t>
      </w:r>
      <w:r>
        <w:rPr>
          <w:b/>
        </w:rPr>
        <w:t>«Сортировка»</w:t>
      </w:r>
      <w:r>
        <w:t xml:space="preserve"> — там принятое раскладывают по ячейкам хранения, и только разложенное становится доступно к резерву.</w:t>
      </w:r>
    </w:p>
    <w:p>
      <w:pPr>
        <w:ind w:left="216" w:right="144"/>
        <w:shd w:fill="F4F0FC"/>
      </w:pPr>
      <w:r>
        <w:rPr>
          <w:i/>
        </w:rPr>
        <w:t xml:space="preserve">Если ошиблись и заметили это сразу, кнопка </w:t>
      </w:r>
      <w:r>
        <w:rPr>
          <w:b/>
          <w:i/>
        </w:rPr>
        <w:t>«Редактировать»</w:t>
      </w:r>
      <w:r>
        <w:rPr>
          <w:i/>
        </w:rPr>
        <w:t xml:space="preserve"> вернёт документ обратно в приёмку. Но работает она только пока ничего из этой приёмки ещё не разложено по ячейкам — после раскладки документ уже не откроется, и исправлять придётся другими документами.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«Товар не найден в документе».</w:t>
      </w:r>
      <w:r>
        <w:t xml:space="preserve"> Штрихкод прочитался, но такого товара в этом документе нет. В самом сообщении есть кнопка </w:t>
      </w:r>
      <w:r>
        <w:rPr>
          <w:b/>
        </w:rPr>
        <w:t>«Добавить товар»</w:t>
      </w:r>
      <w:r>
        <w:t xml:space="preserve"> — она откроет каталог селлера с уже подставленным штрихкодом. Если и в каталоге товара нет, система прямо скажет «Товар не найден в каталоге селлера»: такую позицию через приёмку сейчас не провести.</w:t>
      </w:r>
    </w:p>
    <w:p>
      <w:pPr>
        <w:pStyle w:val="ListBullet"/>
      </w:pPr>
      <w:r>
        <w:rPr>
          <w:b/>
        </w:rPr>
        <w:t>«Товар относится к другому селлеру. В одной приёмке нельзя смешивать селлеров».</w:t>
      </w:r>
      <w:r>
        <w:t xml:space="preserve"> Вы бьёте чужой товар в чужой документ. Это не придирка системы: остатки и расчёты ведутся по каждому селлеру отдельно. Отложите позицию и заведите на неё отдельную приёмку.</w:t>
      </w:r>
    </w:p>
    <w:p>
      <w:pPr>
        <w:pStyle w:val="ListBullet"/>
      </w:pPr>
      <w:r>
        <w:rPr>
          <w:b/>
        </w:rPr>
        <w:t>Скан не срабатывает, а символы падают в поле.</w:t>
      </w:r>
      <w:r>
        <w:t xml:space="preserve"> Экран отличает сканер от человека по скорости: он ждёт пачку минимум из пяти символов подряд, набранных быстро, и завершающий Enter. Медленный ручной ввод сканом не считается — так и задумано. Плюс общий скан намеренно отключается, пока открыто окно наполнения короба, выбора товаров или габаритов: в окне короба сканируйте в его собственное поле «Штрихкод товара».</w:t>
      </w:r>
    </w:p>
    <w:p>
      <w:pPr>
        <w:pStyle w:val="ListBullet"/>
      </w:pPr>
      <w:r>
        <w:rPr>
          <w:b/>
        </w:rPr>
        <w:t>«Нельзя удалить короб с товарами».</w:t>
      </w:r>
      <w:r>
        <w:t xml:space="preserve"> Кнопка </w:t>
      </w:r>
      <w:r>
        <w:rPr>
          <w:b/>
        </w:rPr>
        <w:t>«Удалить»</w:t>
      </w:r>
      <w:r>
        <w:t xml:space="preserve"> у короба работает только для пустого короба. Сначала откройте </w:t>
      </w:r>
      <w:r>
        <w:rPr>
          <w:b/>
        </w:rPr>
        <w:t>«Наполнить»</w:t>
      </w:r>
      <w:r>
        <w:t xml:space="preserve"> и обнулите количества, потом удаляйте.</w:t>
      </w:r>
    </w:p>
    <w:p>
      <w:pPr>
        <w:pStyle w:val="ListBullet"/>
      </w:pPr>
      <w:r>
        <w:rPr>
          <w:b/>
        </w:rPr>
        <w:t>«Нельзя уменьшить принятое количество ниже уже размещённого».</w:t>
      </w:r>
      <w:r>
        <w:t xml:space="preserve"> Часть этого товара уже разложена по ячейкам, и опустить факт ниже размещённого нельзя — иначе на складе повиснет товар, которого по документам не принимали. Разбирайтесь через сортировку и остатки, а не правкой факта. Похожая, но более ранняя стадия — «Нельзя указать меньше N: товар уже разложен по коробам и грузоместам»: часть ещё не доехала до ячеек, но уже лежит в таре, и опустить факт ниже неё тоже нельзя — сначала разберите тару.</w:t>
      </w:r>
    </w:p>
    <w:p>
      <w:pPr>
        <w:pStyle w:val="ListBullet"/>
      </w:pPr>
      <w:r>
        <w:rPr>
          <w:b/>
        </w:rPr>
        <w:t>В документе нет кнопок «Начать приёмку» и «Завершить приёмку».</w:t>
      </w:r>
      <w:r>
        <w:t xml:space="preserve"> И очередь приёмок, и все действия внутри документа открывает одно и то же право — доступ-блок «Приёмка». Обычно он есть у администратора фулфилмента, но администратор может включить его в настройках и обычному сотруднику — тогда кнопки увидит и он. Если кнопок нет — это права, а не поломка: позовите того, у кого включён доступ «Приёмка» (не обязательно администратора), либо попросите администратора включить его нужному человеку.</w:t>
      </w:r>
    </w:p>
    <w:p>
      <w:pPr>
        <w:pStyle w:val="ListBullet"/>
      </w:pPr>
      <w:r>
        <w:rPr>
          <w:b/>
        </w:rPr>
        <w:t>Закрыли документ, а число не сохранилось.</w:t>
      </w:r>
      <w:r>
        <w:t xml:space="preserve"> Если вы правили «Принято» и не нажали Enter, при закрытии выскочит окно «Закрыть без сохранения?». Нажмите </w:t>
      </w:r>
      <w:r>
        <w:rPr>
          <w:b/>
        </w:rPr>
        <w:t>«Остаться»</w:t>
      </w:r>
      <w:r>
        <w:t xml:space="preserve">, сохраните число, и только потом закрывайте. Отдельная кнопка </w:t>
      </w:r>
      <w:r>
        <w:rPr>
          <w:b/>
        </w:rPr>
        <w:t>«Сохранить»</w:t>
      </w:r>
      <w:r>
        <w:t xml:space="preserve"> дожимает незакрытую правку и показывает подтверждение «Документ сохранён».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