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8"/>
        <w:gridCol w:w="2977"/>
        <w:gridCol w:w="3685"/>
      </w:tblGrid>
      <w:tr w:rsidR="00F339D3" w:rsidTr="00DC00F2">
        <w:tc>
          <w:tcPr>
            <w:tcW w:w="2978" w:type="dxa"/>
            <w:shd w:val="clear" w:color="auto" w:fill="auto"/>
          </w:tcPr>
          <w:p w:rsidR="00F339D3" w:rsidRPr="004249D2" w:rsidRDefault="00F339D3" w:rsidP="00DC00F2">
            <w:pPr>
              <w:keepNext/>
              <w:outlineLvl w:val="0"/>
              <w:rPr>
                <w:b/>
                <w:bCs/>
                <w:sz w:val="22"/>
                <w:szCs w:val="22"/>
                <w:lang w:val="en-US"/>
              </w:rPr>
            </w:pPr>
            <w:r w:rsidRPr="004249D2">
              <w:rPr>
                <w:b/>
                <w:bCs/>
                <w:sz w:val="22"/>
                <w:szCs w:val="22"/>
              </w:rPr>
              <w:t xml:space="preserve">Procedure No: </w:t>
            </w:r>
          </w:p>
          <w:p w:rsidR="00F339D3" w:rsidRPr="004249D2" w:rsidRDefault="00F339D3" w:rsidP="00DC00F2">
            <w:pPr>
              <w:keepNext/>
              <w:outlineLvl w:val="0"/>
              <w:rPr>
                <w:sz w:val="22"/>
                <w:szCs w:val="22"/>
              </w:rPr>
            </w:pPr>
            <w:r w:rsidRPr="004249D2">
              <w:rPr>
                <w:b/>
                <w:bCs/>
                <w:sz w:val="22"/>
                <w:szCs w:val="22"/>
              </w:rPr>
              <w:t xml:space="preserve">CUT </w:t>
            </w:r>
            <w:r w:rsidR="00820641">
              <w:rPr>
                <w:b/>
                <w:bCs/>
                <w:sz w:val="22"/>
                <w:szCs w:val="22"/>
              </w:rPr>
              <w:t>ICT 5</w:t>
            </w:r>
            <w:r w:rsidR="001515E3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:rsidR="00F339D3" w:rsidRPr="004249D2" w:rsidRDefault="00F339D3" w:rsidP="0055133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Title: </w:t>
            </w:r>
            <w:r w:rsidR="0055133B">
              <w:rPr>
                <w:b/>
                <w:bCs/>
                <w:sz w:val="22"/>
                <w:szCs w:val="22"/>
              </w:rPr>
              <w:t>CHANGE MANAGEMENT</w:t>
            </w:r>
          </w:p>
        </w:tc>
        <w:tc>
          <w:tcPr>
            <w:tcW w:w="3685" w:type="dxa"/>
            <w:shd w:val="clear" w:color="auto" w:fill="auto"/>
          </w:tcPr>
          <w:p w:rsidR="00F339D3" w:rsidRPr="004249D2" w:rsidRDefault="00415786" w:rsidP="00DC00F2">
            <w:pPr>
              <w:keepNext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Page No:  1 of 1</w:t>
            </w:r>
          </w:p>
          <w:p w:rsidR="00F339D3" w:rsidRPr="004249D2" w:rsidRDefault="00F339D3" w:rsidP="00DC00F2">
            <w:pPr>
              <w:keepNext/>
              <w:outlineLvl w:val="0"/>
              <w:rPr>
                <w:b/>
                <w:bCs/>
                <w:sz w:val="22"/>
                <w:szCs w:val="22"/>
              </w:rPr>
            </w:pPr>
          </w:p>
        </w:tc>
      </w:tr>
      <w:tr w:rsidR="00F339D3" w:rsidTr="00DC00F2">
        <w:tc>
          <w:tcPr>
            <w:tcW w:w="2978" w:type="dxa"/>
            <w:vMerge w:val="restart"/>
            <w:shd w:val="clear" w:color="auto" w:fill="auto"/>
          </w:tcPr>
          <w:p w:rsidR="00F339D3" w:rsidRDefault="00F339D3" w:rsidP="00DC00F2">
            <w:r w:rsidRPr="004249D2">
              <w:rPr>
                <w:b/>
                <w:bCs/>
              </w:rPr>
              <w:t>Documented Information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39D3" w:rsidRPr="004249D2" w:rsidRDefault="00F339D3" w:rsidP="00DC00F2">
            <w:pPr>
              <w:rPr>
                <w:sz w:val="22"/>
                <w:szCs w:val="22"/>
                <w:lang w:val="en-US"/>
              </w:rPr>
            </w:pPr>
            <w:r w:rsidRPr="004249D2">
              <w:rPr>
                <w:b/>
                <w:bCs/>
                <w:sz w:val="22"/>
                <w:szCs w:val="22"/>
              </w:rPr>
              <w:t xml:space="preserve">Prepared by: </w:t>
            </w:r>
            <w:r w:rsidR="0079429F">
              <w:rPr>
                <w:b/>
                <w:bCs/>
                <w:sz w:val="22"/>
                <w:szCs w:val="22"/>
              </w:rPr>
              <w:t>SDM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39D3" w:rsidRPr="004249D2" w:rsidRDefault="00F339D3" w:rsidP="00DC00F2">
            <w:pPr>
              <w:keepNext/>
              <w:outlineLvl w:val="0"/>
              <w:rPr>
                <w:b/>
                <w:bCs/>
                <w:sz w:val="22"/>
                <w:szCs w:val="22"/>
              </w:rPr>
            </w:pPr>
            <w:r w:rsidRPr="004249D2">
              <w:rPr>
                <w:b/>
                <w:bCs/>
                <w:sz w:val="22"/>
                <w:szCs w:val="22"/>
              </w:rPr>
              <w:t xml:space="preserve">Revision No: </w:t>
            </w:r>
            <w:r w:rsidR="008135DD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339D3" w:rsidTr="00DC00F2">
        <w:tc>
          <w:tcPr>
            <w:tcW w:w="2978" w:type="dxa"/>
            <w:vMerge/>
            <w:shd w:val="clear" w:color="auto" w:fill="auto"/>
          </w:tcPr>
          <w:p w:rsidR="00F339D3" w:rsidRDefault="00F339D3" w:rsidP="00DC00F2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39D3" w:rsidRPr="004249D2" w:rsidRDefault="00F339D3" w:rsidP="00DC00F2">
            <w:pPr>
              <w:rPr>
                <w:b/>
                <w:bCs/>
                <w:sz w:val="22"/>
                <w:szCs w:val="22"/>
              </w:rPr>
            </w:pPr>
            <w:r w:rsidRPr="004249D2">
              <w:rPr>
                <w:b/>
                <w:bCs/>
                <w:sz w:val="22"/>
                <w:szCs w:val="22"/>
              </w:rPr>
              <w:t xml:space="preserve">Approved by: </w:t>
            </w:r>
            <w:r w:rsidR="0079429F">
              <w:rPr>
                <w:b/>
                <w:bCs/>
                <w:sz w:val="22"/>
                <w:szCs w:val="22"/>
              </w:rPr>
              <w:t>ICT  D</w:t>
            </w:r>
            <w:r>
              <w:rPr>
                <w:b/>
                <w:bCs/>
                <w:sz w:val="22"/>
                <w:szCs w:val="22"/>
              </w:rPr>
              <w:t>irector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39D3" w:rsidRPr="004249D2" w:rsidRDefault="00F339D3" w:rsidP="00DC00F2">
            <w:pPr>
              <w:rPr>
                <w:b/>
                <w:bCs/>
                <w:sz w:val="22"/>
                <w:szCs w:val="22"/>
              </w:rPr>
            </w:pPr>
            <w:r w:rsidRPr="004249D2">
              <w:rPr>
                <w:b/>
                <w:bCs/>
                <w:sz w:val="22"/>
                <w:szCs w:val="22"/>
              </w:rPr>
              <w:t>Effective date:  24 October 2019</w:t>
            </w:r>
          </w:p>
        </w:tc>
      </w:tr>
    </w:tbl>
    <w:p w:rsidR="00F339D3" w:rsidRPr="0079429F" w:rsidRDefault="00F339D3" w:rsidP="00DC00F2">
      <w:pPr>
        <w:jc w:val="both"/>
        <w:rPr>
          <w:sz w:val="24"/>
          <w:szCs w:val="24"/>
        </w:rPr>
      </w:pP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Purpose</w:t>
      </w: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procedure describes the process of Application </w:t>
      </w:r>
      <w:r w:rsidR="0055133B">
        <w:rPr>
          <w:sz w:val="24"/>
          <w:szCs w:val="24"/>
        </w:rPr>
        <w:t>Change Management</w:t>
      </w:r>
      <w:r>
        <w:rPr>
          <w:sz w:val="24"/>
          <w:szCs w:val="24"/>
        </w:rPr>
        <w:t>.</w:t>
      </w:r>
    </w:p>
    <w:p w:rsidR="0079429F" w:rsidRP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Scope</w:t>
      </w: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procedure applies to the process of </w:t>
      </w:r>
      <w:r w:rsidR="0055133B">
        <w:rPr>
          <w:sz w:val="24"/>
          <w:szCs w:val="24"/>
        </w:rPr>
        <w:t>Application Change Management</w:t>
      </w:r>
      <w:r>
        <w:rPr>
          <w:sz w:val="24"/>
          <w:szCs w:val="24"/>
        </w:rPr>
        <w:t>.</w:t>
      </w:r>
    </w:p>
    <w:p w:rsidR="0079429F" w:rsidRP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Responsibility</w:t>
      </w: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E39CF">
        <w:rPr>
          <w:sz w:val="24"/>
          <w:szCs w:val="24"/>
        </w:rPr>
        <w:t xml:space="preserve">Executive </w:t>
      </w:r>
      <w:r>
        <w:rPr>
          <w:sz w:val="24"/>
          <w:szCs w:val="24"/>
        </w:rPr>
        <w:t>ICT Director is responsible for the implementation and maintenance of this procedure.</w:t>
      </w:r>
    </w:p>
    <w:p w:rsidR="0079429F" w:rsidRPr="0079429F" w:rsidRDefault="0079429F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Process Description</w:t>
      </w:r>
    </w:p>
    <w:p w:rsidR="00991766" w:rsidRDefault="00991766" w:rsidP="00DC00F2">
      <w:pPr>
        <w:pStyle w:val="ListParagraph"/>
        <w:ind w:left="426"/>
        <w:jc w:val="both"/>
        <w:rPr>
          <w:sz w:val="24"/>
          <w:szCs w:val="24"/>
        </w:rPr>
      </w:pPr>
    </w:p>
    <w:p w:rsidR="00096DD3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Receive and file change request document from users</w:t>
      </w:r>
      <w:r w:rsidR="002E4024">
        <w:rPr>
          <w:sz w:val="24"/>
          <w:szCs w:val="24"/>
        </w:rPr>
        <w:t>.</w:t>
      </w:r>
    </w:p>
    <w:p w:rsidR="008A257E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Analyse the solution required [why you are doing this and the pain points that the solution will solve].</w:t>
      </w:r>
    </w:p>
    <w:p w:rsidR="00096DD3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Document and communicate users/application affected by the change</w:t>
      </w:r>
      <w:r w:rsidR="002E4024">
        <w:rPr>
          <w:sz w:val="24"/>
          <w:szCs w:val="24"/>
        </w:rPr>
        <w:t>.</w:t>
      </w:r>
    </w:p>
    <w:p w:rsidR="005D05A7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Define success metrics</w:t>
      </w:r>
      <w:r w:rsidR="005D05A7">
        <w:rPr>
          <w:sz w:val="24"/>
          <w:szCs w:val="24"/>
        </w:rPr>
        <w:t>.</w:t>
      </w:r>
    </w:p>
    <w:p w:rsidR="008A257E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Develop the solution</w:t>
      </w:r>
      <w:r w:rsidR="008C792E">
        <w:rPr>
          <w:sz w:val="24"/>
          <w:szCs w:val="24"/>
        </w:rPr>
        <w:t xml:space="preserve"> and celebrate wins</w:t>
      </w:r>
      <w:r>
        <w:rPr>
          <w:sz w:val="24"/>
          <w:szCs w:val="24"/>
        </w:rPr>
        <w:t>.</w:t>
      </w:r>
    </w:p>
    <w:p w:rsidR="008A257E" w:rsidRDefault="008A257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Test the application with the domain expect</w:t>
      </w:r>
      <w:r w:rsidR="008C792E">
        <w:rPr>
          <w:sz w:val="24"/>
          <w:szCs w:val="24"/>
        </w:rPr>
        <w:t xml:space="preserve"> and client services section.</w:t>
      </w:r>
    </w:p>
    <w:p w:rsidR="000B5647" w:rsidRDefault="000B5647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Log change and Test sign-offs.</w:t>
      </w:r>
    </w:p>
    <w:p w:rsidR="008C792E" w:rsidRDefault="008C792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Introduce the change to the University.</w:t>
      </w:r>
    </w:p>
    <w:p w:rsidR="008C792E" w:rsidRDefault="008C792E" w:rsidP="00DC00F2">
      <w:pPr>
        <w:pStyle w:val="ListParagraph"/>
        <w:numPr>
          <w:ilvl w:val="1"/>
          <w:numId w:val="2"/>
        </w:num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Measure and expand use.</w:t>
      </w:r>
    </w:p>
    <w:p w:rsidR="00991766" w:rsidRPr="0079429F" w:rsidRDefault="00991766" w:rsidP="00DC00F2">
      <w:pPr>
        <w:pStyle w:val="ListParagraph"/>
        <w:ind w:left="993"/>
        <w:jc w:val="both"/>
        <w:rPr>
          <w:sz w:val="24"/>
          <w:szCs w:val="24"/>
        </w:rPr>
      </w:pPr>
    </w:p>
    <w:p w:rsidR="00991766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Key Performance Indicators</w:t>
      </w:r>
    </w:p>
    <w:p w:rsidR="00991766" w:rsidRDefault="00991766" w:rsidP="00DC00F2">
      <w:pPr>
        <w:pStyle w:val="ListParagraph"/>
        <w:ind w:left="426"/>
        <w:jc w:val="both"/>
        <w:rPr>
          <w:sz w:val="24"/>
          <w:szCs w:val="24"/>
        </w:rPr>
      </w:pPr>
    </w:p>
    <w:p w:rsidR="00A0484E" w:rsidRPr="007E3529" w:rsidRDefault="000B5647" w:rsidP="00DC00F2">
      <w:pPr>
        <w:pStyle w:val="ListParagraph"/>
        <w:numPr>
          <w:ilvl w:val="1"/>
          <w:numId w:val="2"/>
        </w:numPr>
        <w:overflowPunct/>
        <w:autoSpaceDE/>
        <w:autoSpaceDN/>
        <w:adjustRightInd/>
        <w:spacing w:after="160" w:line="259" w:lineRule="auto"/>
        <w:ind w:hanging="567"/>
        <w:jc w:val="both"/>
        <w:textAlignment w:val="auto"/>
        <w:rPr>
          <w:sz w:val="24"/>
          <w:szCs w:val="24"/>
        </w:rPr>
      </w:pPr>
      <w:r w:rsidRPr="007E3529">
        <w:rPr>
          <w:sz w:val="24"/>
          <w:szCs w:val="24"/>
        </w:rPr>
        <w:t>Test-sign off</w:t>
      </w:r>
      <w:r w:rsidR="00991766" w:rsidRPr="007E3529">
        <w:rPr>
          <w:sz w:val="24"/>
          <w:szCs w:val="24"/>
        </w:rPr>
        <w:t>.</w:t>
      </w: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Retained Documented Information</w:t>
      </w:r>
    </w:p>
    <w:p w:rsidR="00991766" w:rsidRDefault="00991766" w:rsidP="00DC00F2">
      <w:pPr>
        <w:pStyle w:val="ListParagraph"/>
        <w:ind w:left="426"/>
        <w:jc w:val="both"/>
        <w:rPr>
          <w:sz w:val="24"/>
          <w:szCs w:val="24"/>
        </w:rPr>
      </w:pPr>
    </w:p>
    <w:p w:rsidR="00991766" w:rsidRDefault="00991766" w:rsidP="00DC00F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E3529">
        <w:rPr>
          <w:sz w:val="24"/>
          <w:szCs w:val="24"/>
        </w:rPr>
        <w:t>Change request</w:t>
      </w:r>
      <w:r>
        <w:rPr>
          <w:sz w:val="24"/>
          <w:szCs w:val="24"/>
        </w:rPr>
        <w:t xml:space="preserve"> document.</w:t>
      </w:r>
    </w:p>
    <w:p w:rsidR="007E3529" w:rsidRDefault="007E3529" w:rsidP="00DC00F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Test sign-off.</w:t>
      </w:r>
    </w:p>
    <w:p w:rsidR="007E3529" w:rsidRDefault="007E3529" w:rsidP="00DC00F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Change log.</w:t>
      </w:r>
    </w:p>
    <w:p w:rsidR="00991766" w:rsidRPr="0079429F" w:rsidRDefault="00991766" w:rsidP="00DC00F2">
      <w:pPr>
        <w:pStyle w:val="ListParagraph"/>
        <w:ind w:left="426"/>
        <w:jc w:val="both"/>
        <w:rPr>
          <w:sz w:val="24"/>
          <w:szCs w:val="24"/>
        </w:rPr>
      </w:pPr>
    </w:p>
    <w:p w:rsidR="0079429F" w:rsidRPr="00A0484E" w:rsidRDefault="0079429F" w:rsidP="00DC00F2">
      <w:pPr>
        <w:pStyle w:val="ListParagraph"/>
        <w:numPr>
          <w:ilvl w:val="0"/>
          <w:numId w:val="2"/>
        </w:numPr>
        <w:ind w:left="426"/>
        <w:jc w:val="both"/>
        <w:rPr>
          <w:b/>
          <w:sz w:val="24"/>
          <w:szCs w:val="24"/>
        </w:rPr>
      </w:pPr>
      <w:r w:rsidRPr="00A0484E">
        <w:rPr>
          <w:b/>
          <w:sz w:val="24"/>
          <w:szCs w:val="24"/>
        </w:rPr>
        <w:t>Reference</w:t>
      </w:r>
    </w:p>
    <w:p w:rsidR="00991766" w:rsidRDefault="00991766" w:rsidP="00DC00F2">
      <w:pPr>
        <w:pStyle w:val="ListParagraph"/>
        <w:ind w:left="426"/>
        <w:jc w:val="both"/>
        <w:rPr>
          <w:sz w:val="24"/>
          <w:szCs w:val="24"/>
        </w:rPr>
      </w:pPr>
    </w:p>
    <w:p w:rsidR="00927397" w:rsidRDefault="00991766" w:rsidP="007E3529">
      <w:pPr>
        <w:pStyle w:val="ListParagraph"/>
        <w:ind w:left="426"/>
        <w:jc w:val="both"/>
      </w:pPr>
      <w:r w:rsidRPr="00991766">
        <w:rPr>
          <w:sz w:val="24"/>
          <w:szCs w:val="24"/>
        </w:rPr>
        <w:t>ISO 9001:2015 QMS /ISO21001:2018 EOMS</w:t>
      </w:r>
    </w:p>
    <w:sectPr w:rsidR="00927397" w:rsidSect="00C24681">
      <w:headerReference w:type="default" r:id="rId7"/>
      <w:footerReference w:type="default" r:id="rId8"/>
      <w:pgSz w:w="12240" w:h="15840" w:code="1"/>
      <w:pgMar w:top="2250" w:right="1728" w:bottom="990" w:left="172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94E" w:rsidRDefault="00FB494E">
      <w:r>
        <w:separator/>
      </w:r>
    </w:p>
  </w:endnote>
  <w:endnote w:type="continuationSeparator" w:id="1">
    <w:p w:rsidR="00FB494E" w:rsidRDefault="00FB4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20397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0484E" w:rsidRDefault="00A0484E">
            <w:pPr>
              <w:pStyle w:val="Footer"/>
              <w:jc w:val="right"/>
            </w:pPr>
            <w:r>
              <w:t xml:space="preserve">Page </w:t>
            </w:r>
            <w:r w:rsidR="00560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60EEC">
              <w:rPr>
                <w:b/>
                <w:bCs/>
                <w:sz w:val="24"/>
                <w:szCs w:val="24"/>
              </w:rPr>
              <w:fldChar w:fldCharType="separate"/>
            </w:r>
            <w:r w:rsidR="008135DD">
              <w:rPr>
                <w:b/>
                <w:bCs/>
                <w:noProof/>
              </w:rPr>
              <w:t>1</w:t>
            </w:r>
            <w:r w:rsidR="00560EE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60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60EEC">
              <w:rPr>
                <w:b/>
                <w:bCs/>
                <w:sz w:val="24"/>
                <w:szCs w:val="24"/>
              </w:rPr>
              <w:fldChar w:fldCharType="separate"/>
            </w:r>
            <w:r w:rsidR="008135DD">
              <w:rPr>
                <w:b/>
                <w:bCs/>
                <w:noProof/>
              </w:rPr>
              <w:t>1</w:t>
            </w:r>
            <w:r w:rsidR="00560EE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DD5" w:rsidRDefault="00FB49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94E" w:rsidRDefault="00FB494E">
      <w:r>
        <w:separator/>
      </w:r>
    </w:p>
  </w:footnote>
  <w:footnote w:type="continuationSeparator" w:id="1">
    <w:p w:rsidR="00FB494E" w:rsidRDefault="00FB4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DD5" w:rsidRDefault="00F339D3">
    <w:pPr>
      <w:pStyle w:val="Header"/>
      <w:tabs>
        <w:tab w:val="clear" w:pos="4320"/>
        <w:tab w:val="clear" w:pos="8640"/>
      </w:tabs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-676910</wp:posOffset>
          </wp:positionH>
          <wp:positionV relativeFrom="paragraph">
            <wp:posOffset>-454025</wp:posOffset>
          </wp:positionV>
          <wp:extent cx="1078230" cy="11303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1878">
      <w:tab/>
    </w:r>
  </w:p>
  <w:p w:rsidR="005E2DD5" w:rsidRDefault="00F71878" w:rsidP="00A62459">
    <w:pPr>
      <w:pStyle w:val="Header"/>
      <w:jc w:val="center"/>
    </w:pPr>
    <w:r>
      <w:rPr>
        <w:b/>
      </w:rPr>
      <w:t>Chinhoyi University of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33A1"/>
    <w:multiLevelType w:val="multilevel"/>
    <w:tmpl w:val="EA2C6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>
    <w:nsid w:val="6871102A"/>
    <w:multiLevelType w:val="hybridMultilevel"/>
    <w:tmpl w:val="CA141D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339D3"/>
    <w:rsid w:val="00096DD3"/>
    <w:rsid w:val="000B5647"/>
    <w:rsid w:val="001515E3"/>
    <w:rsid w:val="00175C8F"/>
    <w:rsid w:val="00192A61"/>
    <w:rsid w:val="001A6BD4"/>
    <w:rsid w:val="002E4024"/>
    <w:rsid w:val="003134E0"/>
    <w:rsid w:val="00365020"/>
    <w:rsid w:val="00415786"/>
    <w:rsid w:val="0046024D"/>
    <w:rsid w:val="004E39CF"/>
    <w:rsid w:val="0055133B"/>
    <w:rsid w:val="00560EEC"/>
    <w:rsid w:val="00584495"/>
    <w:rsid w:val="00594595"/>
    <w:rsid w:val="005D05A7"/>
    <w:rsid w:val="005D42BD"/>
    <w:rsid w:val="00712170"/>
    <w:rsid w:val="007562FA"/>
    <w:rsid w:val="00760CF9"/>
    <w:rsid w:val="00784C02"/>
    <w:rsid w:val="0079429F"/>
    <w:rsid w:val="007B7208"/>
    <w:rsid w:val="007E3529"/>
    <w:rsid w:val="007F297C"/>
    <w:rsid w:val="008135DD"/>
    <w:rsid w:val="00820641"/>
    <w:rsid w:val="008A257E"/>
    <w:rsid w:val="008C792E"/>
    <w:rsid w:val="00927397"/>
    <w:rsid w:val="00991766"/>
    <w:rsid w:val="00A0484E"/>
    <w:rsid w:val="00A2717A"/>
    <w:rsid w:val="00A44FFB"/>
    <w:rsid w:val="00A5434C"/>
    <w:rsid w:val="00A62459"/>
    <w:rsid w:val="00AD0AA2"/>
    <w:rsid w:val="00B06FBD"/>
    <w:rsid w:val="00B9000E"/>
    <w:rsid w:val="00C13542"/>
    <w:rsid w:val="00DC00F2"/>
    <w:rsid w:val="00E44B2C"/>
    <w:rsid w:val="00F339D3"/>
    <w:rsid w:val="00F468C2"/>
    <w:rsid w:val="00F66876"/>
    <w:rsid w:val="00F71878"/>
    <w:rsid w:val="00FB494E"/>
    <w:rsid w:val="00FC2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3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39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33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9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94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Edlight Maguvu</cp:lastModifiedBy>
  <cp:revision>6</cp:revision>
  <cp:lastPrinted>2021-05-13T16:34:00Z</cp:lastPrinted>
  <dcterms:created xsi:type="dcterms:W3CDTF">2021-10-13T06:10:00Z</dcterms:created>
  <dcterms:modified xsi:type="dcterms:W3CDTF">2023-05-14T17:24:00Z</dcterms:modified>
</cp:coreProperties>
</file>