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526" w14:textId="77777777" w:rsidR="005F5D4A" w:rsidRDefault="000D345B">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the data analysis process</w:t>
      </w:r>
    </w:p>
    <w:p w14:paraId="547634B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the data analysis process. Type your answers in this document, and save it on your computer or Google Drive. </w:t>
      </w:r>
    </w:p>
    <w:p w14:paraId="55D1F9B8"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7365F77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the data analysis process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5F5D4A" w14:paraId="267A66E5" w14:textId="77777777">
        <w:trPr>
          <w:trHeight w:val="420"/>
        </w:trPr>
        <w:tc>
          <w:tcPr>
            <w:tcW w:w="1860" w:type="dxa"/>
            <w:vMerge w:val="restart"/>
            <w:shd w:val="clear" w:color="auto" w:fill="D9EAD3"/>
            <w:tcMar>
              <w:top w:w="100" w:type="dxa"/>
              <w:left w:w="100" w:type="dxa"/>
              <w:bottom w:w="100" w:type="dxa"/>
              <w:right w:w="100" w:type="dxa"/>
            </w:tcMar>
          </w:tcPr>
          <w:p w14:paraId="29D4429D"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4F0C5089"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5F5D4A" w14:paraId="5B4686A6" w14:textId="77777777">
        <w:trPr>
          <w:trHeight w:val="420"/>
        </w:trPr>
        <w:tc>
          <w:tcPr>
            <w:tcW w:w="1860" w:type="dxa"/>
            <w:vMerge/>
            <w:shd w:val="clear" w:color="auto" w:fill="D9EAD3"/>
            <w:tcMar>
              <w:top w:w="100" w:type="dxa"/>
              <w:left w:w="100" w:type="dxa"/>
              <w:bottom w:w="100" w:type="dxa"/>
              <w:right w:w="100" w:type="dxa"/>
            </w:tcMar>
          </w:tcPr>
          <w:p w14:paraId="40CA31D6"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6C5FF"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the data analysis process</w:t>
            </w:r>
          </w:p>
        </w:tc>
      </w:tr>
      <w:tr w:rsidR="005F5D4A" w14:paraId="2E22A469" w14:textId="77777777">
        <w:trPr>
          <w:trHeight w:val="1061"/>
        </w:trPr>
        <w:tc>
          <w:tcPr>
            <w:tcW w:w="1860" w:type="dxa"/>
            <w:shd w:val="clear" w:color="auto" w:fill="auto"/>
            <w:tcMar>
              <w:top w:w="100" w:type="dxa"/>
              <w:left w:w="100" w:type="dxa"/>
              <w:bottom w:w="100" w:type="dxa"/>
              <w:right w:w="100" w:type="dxa"/>
            </w:tcMar>
          </w:tcPr>
          <w:p w14:paraId="3BA8854B"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The data analysis process so far</w:t>
            </w:r>
          </w:p>
          <w:p w14:paraId="4B0E52CE"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F8B8A64" w14:textId="77777777" w:rsidR="005F5D4A" w:rsidRDefault="000D345B">
            <w:pPr>
              <w:widowControl w:val="0"/>
              <w:spacing w:line="240" w:lineRule="auto"/>
              <w:rPr>
                <w:rFonts w:ascii="Roboto" w:eastAsia="Roboto" w:hAnsi="Roboto" w:cs="Roboto"/>
                <w:color w:val="666666"/>
              </w:rPr>
            </w:pPr>
            <w:r>
              <w:rPr>
                <w:rFonts w:ascii="Roboto" w:eastAsia="Roboto" w:hAnsi="Roboto" w:cs="Roboto"/>
                <w:color w:val="666666"/>
              </w:rPr>
              <w:t>In reviewing the data analysis process so far, you have already performed a lot of analysis tasks!</w:t>
            </w:r>
          </w:p>
          <w:p w14:paraId="27490B33" w14:textId="77777777" w:rsidR="005F5D4A" w:rsidRDefault="005F5D4A">
            <w:pPr>
              <w:widowControl w:val="0"/>
              <w:spacing w:line="240" w:lineRule="auto"/>
              <w:rPr>
                <w:rFonts w:ascii="Roboto" w:eastAsia="Roboto" w:hAnsi="Roboto" w:cs="Roboto"/>
                <w:color w:val="666666"/>
              </w:rPr>
            </w:pPr>
          </w:p>
          <w:p w14:paraId="383F7A8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asked</w:t>
            </w:r>
            <w:r>
              <w:rPr>
                <w:rFonts w:ascii="Roboto" w:eastAsia="Roboto" w:hAnsi="Roboto" w:cs="Roboto"/>
                <w:color w:val="666666"/>
              </w:rPr>
              <w:t xml:space="preserve"> an interesting question, and defined a problem to solve through data analysis so you can answer that question. </w:t>
            </w:r>
          </w:p>
          <w:p w14:paraId="764C15BB"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thought deeply about what data you would need, and how you would collect it in order to </w:t>
            </w:r>
            <w:r>
              <w:rPr>
                <w:rFonts w:ascii="Roboto" w:eastAsia="Roboto" w:hAnsi="Roboto" w:cs="Roboto"/>
                <w:b/>
                <w:color w:val="666666"/>
              </w:rPr>
              <w:t>prepare</w:t>
            </w:r>
            <w:r>
              <w:rPr>
                <w:rFonts w:ascii="Roboto" w:eastAsia="Roboto" w:hAnsi="Roboto" w:cs="Roboto"/>
                <w:color w:val="666666"/>
              </w:rPr>
              <w:t>.</w:t>
            </w:r>
          </w:p>
          <w:p w14:paraId="5FEAA9D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processed</w:t>
            </w:r>
            <w:r>
              <w:rPr>
                <w:rFonts w:ascii="Roboto" w:eastAsia="Roboto" w:hAnsi="Roboto" w:cs="Roboto"/>
                <w:color w:val="666666"/>
              </w:rPr>
              <w:t xml:space="preserve"> your data by organizing and structuring your data in a table, and then moving it to a spreadsheet. </w:t>
            </w:r>
          </w:p>
          <w:p w14:paraId="488236CE"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analyzed</w:t>
            </w:r>
            <w:r>
              <w:rPr>
                <w:rFonts w:ascii="Roboto" w:eastAsia="Roboto" w:hAnsi="Roboto" w:cs="Roboto"/>
                <w:color w:val="666666"/>
              </w:rPr>
              <w:t xml:space="preserve"> your data by inspecting and scanning it for patterns.</w:t>
            </w:r>
          </w:p>
          <w:p w14:paraId="467D624A"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shared</w:t>
            </w:r>
            <w:r>
              <w:rPr>
                <w:rFonts w:ascii="Roboto" w:eastAsia="Roboto" w:hAnsi="Roboto" w:cs="Roboto"/>
                <w:color w:val="666666"/>
              </w:rPr>
              <w:t xml:space="preserve"> your first data visualization: a bar chart.</w:t>
            </w:r>
          </w:p>
          <w:p w14:paraId="53308879" w14:textId="77777777" w:rsidR="005F5D4A" w:rsidRDefault="000D345B">
            <w:pPr>
              <w:widowControl w:val="0"/>
              <w:numPr>
                <w:ilvl w:val="0"/>
                <w:numId w:val="3"/>
              </w:numPr>
              <w:spacing w:line="240" w:lineRule="auto"/>
              <w:rPr>
                <w:color w:val="666666"/>
              </w:rPr>
            </w:pPr>
            <w:r>
              <w:rPr>
                <w:rFonts w:ascii="Roboto" w:eastAsia="Roboto" w:hAnsi="Roboto" w:cs="Roboto"/>
                <w:color w:val="666666"/>
              </w:rPr>
              <w:t xml:space="preserve">After completing all the other steps, you </w:t>
            </w:r>
            <w:r>
              <w:rPr>
                <w:rFonts w:ascii="Roboto" w:eastAsia="Roboto" w:hAnsi="Roboto" w:cs="Roboto"/>
                <w:b/>
                <w:color w:val="666666"/>
              </w:rPr>
              <w:t>acted</w:t>
            </w:r>
            <w:r>
              <w:rPr>
                <w:rFonts w:ascii="Roboto" w:eastAsia="Roboto" w:hAnsi="Roboto" w:cs="Roboto"/>
                <w:color w:val="666666"/>
              </w:rPr>
              <w:t>: You reflected on your results, made decisions, and gained insight into your problem--even if that insight was that you don’t have enough data, or that there were no obvious patterns in your data. Remember, negative results count just as much as positive results in data analysis.</w:t>
            </w:r>
          </w:p>
          <w:p w14:paraId="07F070C3" w14:textId="77777777" w:rsidR="005F5D4A" w:rsidRDefault="005F5D4A">
            <w:pPr>
              <w:spacing w:line="240" w:lineRule="auto"/>
              <w:rPr>
                <w:rFonts w:ascii="Roboto" w:eastAsia="Roboto" w:hAnsi="Roboto" w:cs="Roboto"/>
              </w:rPr>
            </w:pPr>
          </w:p>
        </w:tc>
      </w:tr>
      <w:tr w:rsidR="005F5D4A" w14:paraId="4DEE6715" w14:textId="77777777">
        <w:trPr>
          <w:trHeight w:val="525"/>
        </w:trPr>
        <w:tc>
          <w:tcPr>
            <w:tcW w:w="1860" w:type="dxa"/>
            <w:shd w:val="clear" w:color="auto" w:fill="D9EAD3"/>
            <w:tcMar>
              <w:top w:w="100" w:type="dxa"/>
              <w:left w:w="100" w:type="dxa"/>
              <w:bottom w:w="100" w:type="dxa"/>
              <w:right w:w="100" w:type="dxa"/>
            </w:tcMar>
          </w:tcPr>
          <w:p w14:paraId="020A1322" w14:textId="77777777" w:rsidR="005F5D4A" w:rsidRDefault="000D345B">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578CC1A9"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5F5D4A" w14:paraId="0740A0B4" w14:textId="77777777">
        <w:trPr>
          <w:trHeight w:val="420"/>
        </w:trPr>
        <w:tc>
          <w:tcPr>
            <w:tcW w:w="1860" w:type="dxa"/>
            <w:shd w:val="clear" w:color="auto" w:fill="auto"/>
            <w:tcMar>
              <w:top w:w="100" w:type="dxa"/>
              <w:left w:w="100" w:type="dxa"/>
              <w:bottom w:w="100" w:type="dxa"/>
              <w:right w:w="100" w:type="dxa"/>
            </w:tcMar>
          </w:tcPr>
          <w:p w14:paraId="4DF576AE"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5CD6DA2F" w14:textId="77777777" w:rsidR="005F5D4A" w:rsidRDefault="000D345B">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Which part(s) of the data analysis process did you enjoy the most? What did you enjoy about it? </w:t>
            </w:r>
          </w:p>
          <w:p w14:paraId="397D2945" w14:textId="3960243D" w:rsidR="005F5D4A" w:rsidRDefault="009D5CFB">
            <w:pPr>
              <w:spacing w:line="240" w:lineRule="auto"/>
              <w:ind w:left="720"/>
              <w:rPr>
                <w:rFonts w:ascii="Roboto" w:eastAsia="Roboto" w:hAnsi="Roboto" w:cs="Roboto"/>
                <w:i/>
                <w:color w:val="666666"/>
              </w:rPr>
            </w:pPr>
            <w:r>
              <w:rPr>
                <w:rFonts w:ascii="Roboto" w:eastAsia="Roboto" w:hAnsi="Roboto" w:cs="Roboto"/>
                <w:i/>
                <w:color w:val="666666"/>
              </w:rPr>
              <w:t xml:space="preserve">Visualization was probably my favorite part (the sharing part). It was fun creating charts and making the data more readily readable. </w:t>
            </w:r>
          </w:p>
          <w:p w14:paraId="11A520FF" w14:textId="77777777" w:rsidR="005F5D4A" w:rsidRDefault="005F5D4A">
            <w:pPr>
              <w:spacing w:line="240" w:lineRule="auto"/>
              <w:ind w:left="720"/>
              <w:rPr>
                <w:rFonts w:ascii="Roboto" w:eastAsia="Roboto" w:hAnsi="Roboto" w:cs="Roboto"/>
                <w:i/>
                <w:color w:val="666666"/>
              </w:rPr>
            </w:pPr>
          </w:p>
          <w:p w14:paraId="06EFA3D1"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What were some of the key ideas you learned in this course?</w:t>
            </w:r>
          </w:p>
          <w:p w14:paraId="326C3FD9" w14:textId="6F1A73A6" w:rsidR="005F5D4A" w:rsidRDefault="00BD027F">
            <w:pPr>
              <w:spacing w:line="240" w:lineRule="auto"/>
              <w:ind w:left="720"/>
              <w:rPr>
                <w:rFonts w:ascii="Roboto" w:eastAsia="Roboto" w:hAnsi="Roboto" w:cs="Roboto"/>
                <w:i/>
                <w:color w:val="666666"/>
              </w:rPr>
            </w:pPr>
            <w:r>
              <w:rPr>
                <w:rFonts w:ascii="Roboto" w:eastAsia="Roboto" w:hAnsi="Roboto" w:cs="Roboto"/>
                <w:i/>
                <w:color w:val="666666"/>
              </w:rPr>
              <w:lastRenderedPageBreak/>
              <w:t xml:space="preserve">The entire data analysis process – now I have a much clearer idea of what the steps are – ask, prepare, process, analyze, share, act </w:t>
            </w:r>
          </w:p>
          <w:p w14:paraId="7DDA4723" w14:textId="77777777" w:rsidR="005F5D4A" w:rsidRDefault="005F5D4A">
            <w:pPr>
              <w:spacing w:line="240" w:lineRule="auto"/>
              <w:ind w:left="720"/>
              <w:rPr>
                <w:rFonts w:ascii="Roboto" w:eastAsia="Roboto" w:hAnsi="Roboto" w:cs="Roboto"/>
                <w:i/>
                <w:color w:val="666666"/>
              </w:rPr>
            </w:pPr>
          </w:p>
          <w:p w14:paraId="39E80BB7"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Are there concepts or portions of the content that you would like to learn more about? If so, what are they? Which upcoming course do you think would teach you the most about this area?</w:t>
            </w:r>
          </w:p>
          <w:p w14:paraId="16164B04" w14:textId="28129735" w:rsidR="005F5D4A" w:rsidRDefault="00426363">
            <w:pPr>
              <w:spacing w:line="240" w:lineRule="auto"/>
              <w:ind w:left="720"/>
              <w:rPr>
                <w:rFonts w:ascii="Roboto" w:eastAsia="Roboto" w:hAnsi="Roboto" w:cs="Roboto"/>
                <w:i/>
                <w:color w:val="666666"/>
              </w:rPr>
            </w:pPr>
            <w:r>
              <w:rPr>
                <w:rFonts w:ascii="Roboto" w:eastAsia="Roboto" w:hAnsi="Roboto" w:cs="Roboto"/>
                <w:i/>
                <w:color w:val="666666"/>
              </w:rPr>
              <w:t xml:space="preserve">R programming and Tableau will be something I want to master. SQL and spreadsheets are also important. I think the upcoming courses will help me tremendously. </w:t>
            </w:r>
          </w:p>
          <w:p w14:paraId="7048A2A1" w14:textId="77777777" w:rsidR="005F5D4A" w:rsidRDefault="005F5D4A">
            <w:pPr>
              <w:spacing w:line="240" w:lineRule="auto"/>
              <w:ind w:left="720"/>
              <w:rPr>
                <w:rFonts w:ascii="Roboto" w:eastAsia="Roboto" w:hAnsi="Roboto" w:cs="Roboto"/>
                <w:i/>
                <w:color w:val="666666"/>
              </w:rPr>
            </w:pPr>
          </w:p>
          <w:p w14:paraId="2D93F3F3"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Now that you’ve gained experience doing data analysis, how do you feel about becoming a data analyst? Have your feelings changed since you began this course? If so, how?</w:t>
            </w:r>
          </w:p>
          <w:p w14:paraId="200275B0" w14:textId="0C71D0AB" w:rsidR="005F5D4A" w:rsidRDefault="00F74C0F">
            <w:pPr>
              <w:spacing w:line="240" w:lineRule="auto"/>
              <w:ind w:left="720"/>
              <w:rPr>
                <w:rFonts w:ascii="Roboto" w:eastAsia="Roboto" w:hAnsi="Roboto" w:cs="Roboto"/>
                <w:color w:val="666666"/>
              </w:rPr>
            </w:pPr>
            <w:r>
              <w:rPr>
                <w:rFonts w:ascii="Roboto" w:eastAsia="Roboto" w:hAnsi="Roboto" w:cs="Roboto"/>
                <w:i/>
                <w:color w:val="666666"/>
              </w:rPr>
              <w:t xml:space="preserve">I find it so much clearer, and more straight forward, about the standard tools I need to be successful. Eventually I want to still learn more and transition into a data scientist role, but right now I am very clear in what tools I need to complete this course and to be successful as a data analyst. </w:t>
            </w:r>
          </w:p>
          <w:p w14:paraId="1969B48F" w14:textId="77777777" w:rsidR="005F5D4A" w:rsidRDefault="005F5D4A">
            <w:pPr>
              <w:spacing w:line="240" w:lineRule="auto"/>
              <w:ind w:left="720"/>
              <w:rPr>
                <w:rFonts w:ascii="Roboto" w:eastAsia="Roboto" w:hAnsi="Roboto" w:cs="Roboto"/>
                <w:color w:val="5F6368"/>
              </w:rPr>
            </w:pPr>
          </w:p>
        </w:tc>
      </w:tr>
    </w:tbl>
    <w:p w14:paraId="5561C932" w14:textId="77777777" w:rsidR="005F5D4A" w:rsidRDefault="005F5D4A">
      <w:pPr>
        <w:ind w:left="-360" w:right="-360"/>
        <w:rPr>
          <w:rFonts w:ascii="Roboto" w:eastAsia="Roboto" w:hAnsi="Roboto" w:cs="Roboto"/>
        </w:rPr>
      </w:pPr>
    </w:p>
    <w:sectPr w:rsidR="005F5D4A">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5D069" w14:textId="77777777" w:rsidR="000D345B" w:rsidRDefault="000D345B">
      <w:pPr>
        <w:spacing w:line="240" w:lineRule="auto"/>
      </w:pPr>
      <w:r>
        <w:separator/>
      </w:r>
    </w:p>
  </w:endnote>
  <w:endnote w:type="continuationSeparator" w:id="0">
    <w:p w14:paraId="40F9F061" w14:textId="77777777" w:rsidR="000D345B" w:rsidRDefault="000D3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38E5" w14:textId="77777777" w:rsidR="005F5D4A" w:rsidRDefault="000D345B">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2A6E44">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EFFFA" w14:textId="77777777" w:rsidR="000D345B" w:rsidRDefault="000D345B">
      <w:pPr>
        <w:spacing w:line="240" w:lineRule="auto"/>
      </w:pPr>
      <w:r>
        <w:separator/>
      </w:r>
    </w:p>
  </w:footnote>
  <w:footnote w:type="continuationSeparator" w:id="0">
    <w:p w14:paraId="55C5B9C6" w14:textId="77777777" w:rsidR="000D345B" w:rsidRDefault="000D34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09C7" w14:textId="77777777" w:rsidR="005F5D4A" w:rsidRDefault="000D345B">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293DE83" wp14:editId="7DCBEE8D">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2E7"/>
    <w:multiLevelType w:val="multilevel"/>
    <w:tmpl w:val="237E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AD4942"/>
    <w:multiLevelType w:val="multilevel"/>
    <w:tmpl w:val="64D4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82C37"/>
    <w:multiLevelType w:val="multilevel"/>
    <w:tmpl w:val="037C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7157641">
    <w:abstractNumId w:val="2"/>
  </w:num>
  <w:num w:numId="2" w16cid:durableId="356128307">
    <w:abstractNumId w:val="1"/>
  </w:num>
  <w:num w:numId="3" w16cid:durableId="694306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4A"/>
    <w:rsid w:val="000D345B"/>
    <w:rsid w:val="002A6E44"/>
    <w:rsid w:val="00426363"/>
    <w:rsid w:val="005F5D4A"/>
    <w:rsid w:val="009D5CFB"/>
    <w:rsid w:val="00BD027F"/>
    <w:rsid w:val="00F74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3D7B"/>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A6amf/learning-log-reflect-on-the-data-analysis-process" TargetMode="External"/><Relationship Id="rId3" Type="http://schemas.openxmlformats.org/officeDocument/2006/relationships/settings" Target="settings.xml"/><Relationship Id="rId7" Type="http://schemas.openxmlformats.org/officeDocument/2006/relationships/hyperlink" Target="https://www.coursera.org/learn/foundations-data/supplement/A6amf/learning-log-reflect-on-the-data-analysis-proc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 Yin Wong</cp:lastModifiedBy>
  <cp:revision>6</cp:revision>
  <dcterms:created xsi:type="dcterms:W3CDTF">2021-04-16T23:34:00Z</dcterms:created>
  <dcterms:modified xsi:type="dcterms:W3CDTF">2022-08-21T07:42:00Z</dcterms:modified>
</cp:coreProperties>
</file>