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drawing>
          <wp:inline distT="0" distB="0" distL="114300" distR="114300">
            <wp:extent cx="5263515" cy="8039100"/>
            <wp:effectExtent l="0" t="0" r="19685" b="12700"/>
            <wp:docPr id="4" name="图片 4" descr="IMG_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9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drawing>
          <wp:inline distT="0" distB="0" distL="114300" distR="114300">
            <wp:extent cx="5244465" cy="8402320"/>
            <wp:effectExtent l="0" t="0" r="13335" b="5080"/>
            <wp:docPr id="3" name="图片 3" descr="IMG_1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9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作业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3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作业3: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R^2很高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时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假设检验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一定会是显著的吗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从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P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值看假设检验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显著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时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R^2一定高吗？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43025" cy="781050"/>
            <wp:effectExtent l="0" t="0" r="317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R^2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衡量了模型的拟合优度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而假设检验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(t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检验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)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则是从参数是否显著的角度出发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F检验中检验回归方程的显著性和R方拟合优度的关系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检验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：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看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x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对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 xml:space="preserve">y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是否有明显的影响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作业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4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为什么数据被复制了一份，对假设检验的p值有影响，对假设检验的哪里有影响呢？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样本量越大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显著性水平需要降低设置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(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val="en-US" w:eastAsia="zh-Hans" w:bidi="ar"/>
        </w:rPr>
        <w:t>变严格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)</w:t>
      </w:r>
      <w:bookmarkStart w:id="0" w:name="_GoBack"/>
      <w:bookmarkEnd w:id="0"/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highlight w:val="yellow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样本量变大,p值变小，线性回归拟合的值不会变。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这题不是特别理解，猜测是跟中心极限定理大样本量类似的思想有关。样本量越大，我提出的原假设在更大样本量的情况下，由p值的变小说明我提出的原假设更有力度，即偶然性，拒绝原假设的概率会变小。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在数据复制一份的情况下，样本方差也会变小。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drawing>
          <wp:inline distT="0" distB="0" distL="114300" distR="114300">
            <wp:extent cx="5271135" cy="3633470"/>
            <wp:effectExtent l="0" t="0" r="12065" b="241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36BAA1"/>
    <w:rsid w:val="16FF7EFD"/>
    <w:rsid w:val="2BFF2940"/>
    <w:rsid w:val="2EF3B150"/>
    <w:rsid w:val="3EEDFB24"/>
    <w:rsid w:val="577F35A6"/>
    <w:rsid w:val="5EFF69A7"/>
    <w:rsid w:val="6EBF876E"/>
    <w:rsid w:val="70AF6F39"/>
    <w:rsid w:val="737B7D5F"/>
    <w:rsid w:val="7D7F8BF8"/>
    <w:rsid w:val="7DF64B79"/>
    <w:rsid w:val="7F0BF493"/>
    <w:rsid w:val="A736BAA1"/>
    <w:rsid w:val="BAEF849E"/>
    <w:rsid w:val="DBEF16FB"/>
    <w:rsid w:val="FDF3CFE4"/>
    <w:rsid w:val="FF62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2021-04-15T03:12:00Z</dcterms:created>
  <dc:creator>chixinning</dc:creator>
  <cp:lastModifiedBy>chixinning</cp:lastModifiedBy>
  <dcterms:modified xsi:type="dcterms:W3CDTF">2021-04-15T08:15:46Z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