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4F21D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8月19号</w:t>
      </w:r>
    </w:p>
    <w:p w14:paraId="68680AB4"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内容</w:t>
      </w:r>
    </w:p>
    <w:p w14:paraId="515CA2D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29A7862"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安装禅道</w:t>
      </w:r>
    </w:p>
    <w:p w14:paraId="31DAFCD3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4BB9DB8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3DD1A62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01A0D1A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EBCEE51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A0F223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7957D1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600DD6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D19A22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3595A1A7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F1F0128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3133049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471B6D3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8F80BF4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6315711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667082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05861A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1BC03FC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3F11920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CFC4037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6B448A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6093C34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A44453A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DC8454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686273A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7A28571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3AE206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EAA1C5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64AD87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31F38C0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CEE37B0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C6C092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D999229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</w:t>
      </w:r>
    </w:p>
    <w:p w14:paraId="19B19544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8362E42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</w:t>
      </w:r>
    </w:p>
    <w:p w14:paraId="196D9174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Php</w:t>
      </w:r>
    </w:p>
    <w:p w14:paraId="6DFDD4A0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 和service</w:t>
      </w:r>
    </w:p>
    <w:p w14:paraId="42B1BAC5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navicat</w:t>
      </w:r>
    </w:p>
    <w:p w14:paraId="7B6FBD04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BBBC395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禅道shi</w:t>
      </w:r>
    </w:p>
    <w:p w14:paraId="2408B8B9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F9E8A26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1786C3E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A6DA1CC">
      <w:pPr>
        <w:widowControl w:val="0"/>
        <w:numPr>
          <w:ilvl w:val="0"/>
          <w:numId w:val="0"/>
        </w:numPr>
        <w:jc w:val="both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</w:p>
    <w:p w14:paraId="558651C6"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lang w:val="en-US" w:eastAsia="zh-CN"/>
        </w:rPr>
        <w:t>1.禅道配置自己的数据库？</w:t>
      </w:r>
    </w:p>
    <w:p w14:paraId="0D272BE6">
      <w:pPr>
        <w:widowControl w:val="0"/>
        <w:numPr>
          <w:ilvl w:val="0"/>
          <w:numId w:val="0"/>
        </w:numPr>
        <w:jc w:val="both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</w:p>
    <w:p w14:paraId="0BFA0102">
      <w:pPr>
        <w:widowControl w:val="0"/>
        <w:numPr>
          <w:ilvl w:val="0"/>
          <w:numId w:val="0"/>
        </w:numPr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lang w:val="en-US" w:eastAsia="zh-CN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  <w:t>将禅道自带数据库的sql文件导入自己的数据库中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lang w:eastAsia="zh-CN"/>
        </w:rPr>
        <w:t>？</w:t>
      </w:r>
    </w:p>
    <w:p w14:paraId="26A14469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7C43C36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3.修改禅道配置</w:t>
      </w:r>
      <w:bookmarkStart w:id="0" w:name="_GoBack"/>
      <w:bookmarkEnd w:id="0"/>
    </w:p>
    <w:p w14:paraId="2284CAAE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6BB51C7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8BAC802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50CEDB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13846F2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0187E12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22F1741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16773D5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1B073CC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599C97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ECB8C2C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积累</w:t>
      </w:r>
    </w:p>
    <w:p w14:paraId="21BA5AAF"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DejaVu Sans Mono" w:hAnsi="DejaVu Sans Mono" w:eastAsia="宋体" w:cs="DejaVu Sans Mono"/>
          <w:i/>
          <w:iCs/>
          <w:caps w:val="0"/>
          <w:color w:val="A0A1A7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/>
          <w:iCs/>
          <w:caps w:val="0"/>
          <w:color w:val="A0A1A7"/>
          <w:spacing w:val="0"/>
          <w:sz w:val="21"/>
          <w:szCs w:val="21"/>
          <w:shd w:val="clear" w:fill="FAFAFA"/>
          <w:lang w:val="en-US" w:eastAsia="zh-CN"/>
        </w:rPr>
        <w:t>常用工具</w:t>
      </w:r>
    </w:p>
    <w:p w14:paraId="59E1D2C8"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ascii="DejaVu Sans Mono" w:hAnsi="DejaVu Sans Mono" w:eastAsia="DejaVu Sans Mono" w:cs="DejaVu Sans Mono"/>
          <w:i/>
          <w:iCs/>
          <w:caps w:val="0"/>
          <w:color w:val="A0A1A7"/>
          <w:spacing w:val="0"/>
          <w:sz w:val="21"/>
          <w:szCs w:val="21"/>
          <w:shd w:val="clear" w:fill="FAFAFA"/>
        </w:rPr>
        <w:t>yum install -y wget tree bash-completion lrzsz psmisc net-tools vim</w:t>
      </w:r>
    </w:p>
    <w:p w14:paraId="24E88AD4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8F9227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127.0.0.1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  <w:shd w:val="clear" w:fill="FDFDFE"/>
        </w:rPr>
        <w:t>：这是一个特殊的IP地址，被称为回环地址（Loopback Address），用于指代本机。在网络通信中，任何发往127.0.0.1的数据包都会被送回本机。因此，当你在浏览器中输入127.0.0.1并尝试访问某个端口时，你实际上是在尝试访问本机上的某个服务。</w:t>
      </w:r>
    </w:p>
    <w:p w14:paraId="4AC0F94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BF9588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C770B3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AAD73B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CD2C45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7C037F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7F67702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C89B7"/>
    <w:multiLevelType w:val="singleLevel"/>
    <w:tmpl w:val="AC5C8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M2UxNWZiYTkzMDlhN2YwN2I1Mzk2ZGFlZTU3YzcifQ=="/>
  </w:docVars>
  <w:rsids>
    <w:rsidRoot w:val="36FB2E90"/>
    <w:rsid w:val="18A07695"/>
    <w:rsid w:val="1A2C1921"/>
    <w:rsid w:val="26D60FF8"/>
    <w:rsid w:val="35D5415D"/>
    <w:rsid w:val="36FB2E90"/>
    <w:rsid w:val="579B2E5F"/>
    <w:rsid w:val="5ACE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</Words>
  <Characters>822</Characters>
  <Lines>0</Lines>
  <Paragraphs>0</Paragraphs>
  <TotalTime>719</TotalTime>
  <ScaleCrop>false</ScaleCrop>
  <LinksUpToDate>false</LinksUpToDate>
  <CharactersWithSpaces>1250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2024-07-31T09:29:00Z</dcterms:created>
  <dc:creator>微信用户</dc:creator>
  <cp:lastModifiedBy>微信用户</cp:lastModifiedBy>
  <dcterms:modified xsi:type="dcterms:W3CDTF">2024-08-19T10:11:54Z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AA036A4C68F349019C13D5D52B13FFFD_13</vt:lpwstr>
  </property>
</Properties>
</file>