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一级标题"/>
      <w:bookmarkEnd w:id="21"/>
      <w:r>
        <w:t xml:space="preserve">一级标题</w:t>
      </w:r>
    </w:p>
    <w:p>
      <w:pPr>
        <w:pStyle w:val="FirstParagraph"/>
      </w:pPr>
      <w:r>
        <w:t xml:space="preserve">这是一些内容。</w:t>
      </w:r>
    </w:p>
    <w:p>
      <w:pPr>
        <w:pStyle w:val="BodyText"/>
      </w:pPr>
      <w:r>
        <w:t xml:space="preserve">这是第二行。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8a7a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