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1B2A4A"/>
          <w:sz w:val="56"/>
        </w:rPr>
        <w:t>CCSK Scientific Poster Generator</w:t>
      </w:r>
    </w:p>
    <w:p>
      <w:pPr>
        <w:jc w:val="center"/>
      </w:pPr>
      <w:r>
        <w:rPr>
          <w:color w:val="3C608C"/>
          <w:sz w:val="36"/>
        </w:rPr>
        <w:t>User Guide</w:t>
      </w:r>
    </w:p>
    <w:p/>
    <w:p>
      <w:pPr>
        <w:jc w:val="center"/>
      </w:pPr>
      <w:r>
        <w:rPr>
          <w:i/>
          <w:sz w:val="26"/>
        </w:rPr>
        <w:t>13th Annual Scientific Critical Care Congress</w:t>
      </w:r>
    </w:p>
    <w:p>
      <w:pPr>
        <w:jc w:val="center"/>
      </w:pPr>
      <w:r>
        <w:rPr>
          <w:color w:val="666666"/>
          <w:sz w:val="24"/>
        </w:rPr>
        <w:t>13–15 May 2026 • Argyle Grand Hotel, Nairobi, Kenya</w:t>
      </w:r>
    </w:p>
    <w:p/>
    <w:p/>
    <w:p>
      <w:pPr>
        <w:jc w:val="center"/>
      </w:pPr>
      <w:r>
        <w:rPr>
          <w:b/>
          <w:sz w:val="24"/>
        </w:rPr>
        <w:t>Critical Care Society of Kenya (CCSK)</w:t>
      </w:r>
    </w:p>
    <w:p>
      <w:pPr>
        <w:jc w:val="center"/>
      </w:pPr>
      <w:r>
        <w:rPr>
          <w:color w:val="3C608C"/>
          <w:sz w:val="22"/>
        </w:rPr>
        <w:t>conference@critkenya.org • www.critkenya.org</w:t>
      </w:r>
    </w:p>
    <w:p>
      <w:r>
        <w:br w:type="page"/>
      </w:r>
    </w:p>
    <w:p>
      <w:pPr>
        <w:pStyle w:val="Heading1"/>
      </w:pPr>
      <w:r>
        <w:t>Table of Contents</w:t>
      </w:r>
    </w:p>
    <w:p>
      <w:r>
        <w:rPr>
          <w:sz w:val="22"/>
        </w:rPr>
        <w:t>1.  Introduction</w:t>
      </w:r>
    </w:p>
    <w:p>
      <w:r>
        <w:rPr>
          <w:sz w:val="22"/>
        </w:rPr>
        <w:t>2.  Getting Started</w:t>
      </w:r>
    </w:p>
    <w:p>
      <w:r>
        <w:rPr>
          <w:sz w:val="22"/>
        </w:rPr>
        <w:t>3.  Step-by-Step Guide</w:t>
      </w:r>
    </w:p>
    <w:p>
      <w:r>
        <w:rPr>
          <w:sz w:val="22"/>
        </w:rPr>
        <w:t>4.  Writing Content in Markdown</w:t>
      </w:r>
    </w:p>
    <w:p>
      <w:r>
        <w:rPr>
          <w:sz w:val="22"/>
        </w:rPr>
        <w:t>5.  Uploading Images</w:t>
      </w:r>
    </w:p>
    <w:p>
      <w:r>
        <w:rPr>
          <w:sz w:val="22"/>
        </w:rPr>
        <w:t>6.  Previewing Your Poster</w:t>
      </w:r>
    </w:p>
    <w:p>
      <w:r>
        <w:rPr>
          <w:sz w:val="22"/>
        </w:rPr>
        <w:t>7.  Downloading Your PDF</w:t>
      </w:r>
    </w:p>
    <w:p>
      <w:r>
        <w:rPr>
          <w:sz w:val="22"/>
        </w:rPr>
        <w:t>8.  Tips for a Great Poster</w:t>
      </w:r>
    </w:p>
    <w:p>
      <w:r>
        <w:rPr>
          <w:sz w:val="22"/>
        </w:rPr>
        <w:t>9.  Troubleshooting</w:t>
      </w:r>
    </w:p>
    <w:p>
      <w:r>
        <w:rPr>
          <w:sz w:val="22"/>
        </w:rPr>
        <w:t>10.  Support</w:t>
      </w:r>
    </w:p>
    <w:p>
      <w:r>
        <w:br w:type="page"/>
      </w:r>
    </w:p>
    <w:p>
      <w:pPr>
        <w:pStyle w:val="Heading1"/>
      </w:pPr>
      <w:r>
        <w:t>1. Introduction</w:t>
      </w:r>
    </w:p>
    <w:p>
      <w:r>
        <w:t>The CCSK Scientific Poster Generator is a web-based tool that allows conference participants to create professional A0-sized scientific posters without needing any design software. You simply type your content using simple Markdown formatting, and the tool generates a beautifully branded PDF poster ready for printing.</w:t>
      </w:r>
    </w:p>
    <w:p>
      <w:r>
        <w:t>With this tool, you can:</w:t>
      </w:r>
    </w:p>
    <w:p>
      <w:pPr>
        <w:pStyle w:val="ListBullet"/>
      </w:pPr>
      <w:r>
        <w:t>Write your poster content in simple, plain text with Markdown formatting</w:t>
      </w:r>
    </w:p>
    <w:p>
      <w:pPr>
        <w:pStyle w:val="ListBullet"/>
      </w:pPr>
      <w:r>
        <w:t>Organize content across three columns (as per standard scientific poster layout)</w:t>
      </w:r>
    </w:p>
    <w:p>
      <w:pPr>
        <w:pStyle w:val="ListBullet"/>
      </w:pPr>
      <w:r>
        <w:t>Upload and embed figures, charts, and images</w:t>
      </w:r>
    </w:p>
    <w:p>
      <w:pPr>
        <w:pStyle w:val="ListBullet"/>
      </w:pPr>
      <w:r>
        <w:t>Preview your poster in the browser before downloading</w:t>
      </w:r>
    </w:p>
    <w:p>
      <w:pPr>
        <w:pStyle w:val="ListBullet"/>
      </w:pPr>
      <w:r>
        <w:t>Download a print-ready A0 PDF with full CCSK conference branding</w:t>
      </w:r>
    </w:p>
    <w:p>
      <w:pPr>
        <w:pStyle w:val="Heading1"/>
      </w:pPr>
      <w:r>
        <w:t>2. Getting Started</w:t>
      </w:r>
    </w:p>
    <w:p>
      <w:pPr>
        <w:pStyle w:val="Heading2"/>
      </w:pPr>
      <w:r>
        <w:t>What You Need</w:t>
      </w:r>
    </w:p>
    <w:p>
      <w:pPr>
        <w:pStyle w:val="ListBullet"/>
      </w:pPr>
      <w:r>
        <w:t>A web browser (Chrome, Firefox, Safari, or Edge)</w:t>
      </w:r>
    </w:p>
    <w:p>
      <w:pPr>
        <w:pStyle w:val="ListBullet"/>
      </w:pPr>
      <w:r>
        <w:t>An internet connection</w:t>
      </w:r>
    </w:p>
    <w:p>
      <w:pPr>
        <w:pStyle w:val="ListBullet"/>
      </w:pPr>
      <w:r>
        <w:t>Your poster content (text, figures, tables)</w:t>
      </w:r>
    </w:p>
    <w:p>
      <w:pPr>
        <w:pStyle w:val="Heading2"/>
      </w:pPr>
      <w:r>
        <w:t>Accessing the Tool</w:t>
      </w:r>
    </w:p>
    <w:p>
      <w:r>
        <w:t>Open your web browser and go to:</w:t>
      </w:r>
    </w:p>
    <w:p>
      <w:pPr>
        <w:jc w:val="center"/>
      </w:pPr>
      <w:r>
        <w:rPr>
          <w:b/>
          <w:color w:val="3C608C"/>
          <w:sz w:val="26"/>
        </w:rPr>
        <w:t>https://ccsk-poster-generator.onrender.com</w:t>
      </w:r>
    </w:p>
    <w:p>
      <w:r>
        <w:t>The poster generator will load with a clean interface showing the form fields and three column editors.</w:t>
      </w:r>
    </w:p>
    <w:p>
      <w:pPr>
        <w:pStyle w:val="Heading1"/>
      </w:pPr>
      <w:r>
        <w:t>3. Step-by-Step Guide</w:t>
      </w:r>
    </w:p>
    <w:p>
      <w:pPr>
        <w:pStyle w:val="Heading2"/>
      </w:pPr>
      <w:r>
        <w:t>Step 1: Fill in Poster Details</w:t>
      </w:r>
    </w:p>
    <w:p>
      <w:r>
        <w:t>At the top of the page, fill in the following fields: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What to Enter</w:t>
            </w:r>
          </w:p>
        </w:tc>
      </w:tr>
      <w:tr>
        <w:tc>
          <w:tcPr>
            <w:tcW w:type="dxa" w:w="4320"/>
          </w:tcPr>
          <w:p>
            <w:r>
              <w:t>Poster Title</w:t>
            </w:r>
          </w:p>
        </w:tc>
        <w:tc>
          <w:tcPr>
            <w:tcW w:type="dxa" w:w="4320"/>
          </w:tcPr>
          <w:p>
            <w:r>
              <w:t>Your full research title</w:t>
            </w:r>
          </w:p>
        </w:tc>
      </w:tr>
      <w:tr>
        <w:tc>
          <w:tcPr>
            <w:tcW w:type="dxa" w:w="4320"/>
          </w:tcPr>
          <w:p>
            <w:r>
              <w:t>Authors</w:t>
            </w:r>
          </w:p>
        </w:tc>
        <w:tc>
          <w:tcPr>
            <w:tcW w:type="dxa" w:w="4320"/>
          </w:tcPr>
          <w:p>
            <w:r>
              <w:t>All author names, e.g. "J. Smith, A. Mwangi, P. Ochieng"</w:t>
            </w:r>
          </w:p>
        </w:tc>
      </w:tr>
      <w:tr>
        <w:tc>
          <w:tcPr>
            <w:tcW w:type="dxa" w:w="4320"/>
          </w:tcPr>
          <w:p>
            <w:r>
              <w:t>Affiliations</w:t>
            </w:r>
          </w:p>
        </w:tc>
        <w:tc>
          <w:tcPr>
            <w:tcW w:type="dxa" w:w="4320"/>
          </w:tcPr>
          <w:p>
            <w:r>
              <w:t>Departments and institutions, e.g. "Dept. of Critical Care, KNH"</w:t>
            </w:r>
          </w:p>
        </w:tc>
      </w:tr>
      <w:tr>
        <w:tc>
          <w:tcPr>
            <w:tcW w:type="dxa" w:w="4320"/>
          </w:tcPr>
          <w:p>
            <w:r>
              <w:t>Contact Email</w:t>
            </w:r>
          </w:p>
        </w:tc>
        <w:tc>
          <w:tcPr>
            <w:tcW w:type="dxa" w:w="4320"/>
          </w:tcPr>
          <w:p>
            <w:r>
              <w:t>Corresponding author email address</w:t>
            </w:r>
          </w:p>
        </w:tc>
      </w:tr>
    </w:tbl>
    <w:p/>
    <w:p>
      <w:pPr>
        <w:pStyle w:val="Heading2"/>
      </w:pPr>
      <w:r>
        <w:t>Step 2: Write Your Content</w:t>
      </w:r>
    </w:p>
    <w:p>
      <w:r>
        <w:t>Below the poster details, you will see three column editors. Each column can contain multiple sections. The recommended layout is: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Column 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Column 2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Column 3</w:t>
            </w:r>
          </w:p>
        </w:tc>
      </w:tr>
      <w:tr>
        <w:tc>
          <w:tcPr>
            <w:tcW w:type="dxa" w:w="2880"/>
          </w:tcPr>
          <w:p>
            <w:r>
              <w:t>Introduction</w:t>
            </w:r>
          </w:p>
        </w:tc>
        <w:tc>
          <w:tcPr>
            <w:tcW w:type="dxa" w:w="2880"/>
          </w:tcPr>
          <w:p>
            <w:r>
              <w:t>Results</w:t>
            </w:r>
          </w:p>
        </w:tc>
        <w:tc>
          <w:tcPr>
            <w:tcW w:type="dxa" w:w="2880"/>
          </w:tcPr>
          <w:p>
            <w:r>
              <w:t>Discussion</w:t>
            </w:r>
          </w:p>
        </w:tc>
      </w:tr>
      <w:tr>
        <w:tc>
          <w:tcPr>
            <w:tcW w:type="dxa" w:w="2880"/>
          </w:tcPr>
          <w:p>
            <w:r>
              <w:t>Aim / Objectives</w:t>
            </w:r>
          </w:p>
        </w:tc>
        <w:tc>
          <w:tcPr>
            <w:tcW w:type="dxa" w:w="2880"/>
          </w:tcPr>
          <w:p>
            <w:r>
              <w:t>Figures &amp; Tables</w:t>
            </w:r>
          </w:p>
        </w:tc>
        <w:tc>
          <w:tcPr>
            <w:tcW w:type="dxa" w:w="2880"/>
          </w:tcPr>
          <w:p>
            <w:r>
              <w:t>Conclusion</w:t>
            </w:r>
          </w:p>
        </w:tc>
      </w:tr>
      <w:tr>
        <w:tc>
          <w:tcPr>
            <w:tcW w:type="dxa" w:w="2880"/>
          </w:tcPr>
          <w:p>
            <w:r>
              <w:t>Methods</w:t>
            </w:r>
          </w:p>
        </w:tc>
        <w:tc>
          <w:tcPr>
            <w:tcW w:type="dxa" w:w="2880"/>
          </w:tcPr>
          <w:p>
            <w:r>
              <w:t>(additional results)</w:t>
            </w:r>
          </w:p>
        </w:tc>
        <w:tc>
          <w:tcPr>
            <w:tcW w:type="dxa" w:w="2880"/>
          </w:tcPr>
          <w:p>
            <w:r>
              <w:t>References</w:t>
            </w:r>
          </w:p>
        </w:tc>
      </w:tr>
    </w:tbl>
    <w:p/>
    <w:p>
      <w:r>
        <w:t>For each section:</w:t>
      </w:r>
    </w:p>
    <w:p>
      <w:pPr>
        <w:pStyle w:val="ListBullet"/>
      </w:pPr>
      <w:r>
        <w:t>Type a heading (e.g. "Introduction") in the heading field</w:t>
      </w:r>
    </w:p>
    <w:p>
      <w:pPr>
        <w:pStyle w:val="ListBullet"/>
      </w:pPr>
      <w:r>
        <w:t>Write your content in the text area using Markdown (see Section 4)</w:t>
      </w:r>
    </w:p>
    <w:p>
      <w:pPr>
        <w:pStyle w:val="ListBullet"/>
      </w:pPr>
      <w:r>
        <w:t>Tick "Highlighted" if you want that section to have a blue background</w:t>
      </w:r>
    </w:p>
    <w:p>
      <w:pPr>
        <w:pStyle w:val="ListBullet"/>
      </w:pPr>
      <w:r>
        <w:t>Click "+ Add Section" to add more sections to any column</w:t>
      </w:r>
    </w:p>
    <w:p>
      <w:pPr>
        <w:pStyle w:val="ListBullet"/>
      </w:pPr>
      <w:r>
        <w:t>Click the × button to remove a section</w:t>
      </w:r>
    </w:p>
    <w:p>
      <w:pPr>
        <w:pStyle w:val="Heading2"/>
      </w:pPr>
      <w:r>
        <w:t>Step 3: Upload Images (Optional)</w:t>
      </w:r>
    </w:p>
    <w:p>
      <w:r>
        <w:t>Scroll down to the "Upload Images" section. Click the file picker, select your image (PNG, JPG, or GIF), and click "Upload". A thumbnail will appear with a Markdown tag — click it to copy, then paste it into any section's content area.</w:t>
      </w:r>
    </w:p>
    <w:p>
      <w:pPr>
        <w:pStyle w:val="Heading2"/>
      </w:pPr>
      <w:r>
        <w:t>Step 4: Preview</w:t>
      </w:r>
    </w:p>
    <w:p>
      <w:r>
        <w:t>Click the "Preview Poster" button. A preview of your poster will appear at the bottom of the page. Check that all your content, images, and tables appear correctly.</w:t>
      </w:r>
    </w:p>
    <w:p>
      <w:pPr>
        <w:pStyle w:val="Heading2"/>
      </w:pPr>
      <w:r>
        <w:t>Step 5: Download PDF</w:t>
      </w:r>
    </w:p>
    <w:p>
      <w:r>
        <w:t>When you are satisfied with the preview, click "Download PDF". The tool will generate an A0-sized PDF (841 × 594 mm) and download it to your computer. This file is ready for professional printing.</w:t>
      </w:r>
    </w:p>
    <w:p>
      <w:pPr>
        <w:pStyle w:val="Heading1"/>
      </w:pPr>
      <w:r>
        <w:t>4. Writing Content in Markdown</w:t>
      </w:r>
    </w:p>
    <w:p>
      <w:r>
        <w:t>Markdown is a simple way to format text using plain characters. You do not need to learn any complicated software — just type naturally and use these simple rules:</w:t>
      </w:r>
    </w:p>
    <w:p>
      <w:pPr>
        <w:pStyle w:val="Heading2"/>
      </w:pPr>
      <w:r>
        <w:t>Bold and Italic Text</w:t>
      </w:r>
    </w:p>
    <w:p>
      <w:r>
        <w:rPr>
          <w:b/>
        </w:rPr>
        <w:t xml:space="preserve">Type: </w:t>
      </w:r>
      <w:r>
        <w:t xml:space="preserve">**bold text**  →  </w:t>
      </w:r>
      <w:r>
        <w:rPr>
          <w:b/>
        </w:rPr>
        <w:t>bold text</w:t>
      </w:r>
    </w:p>
    <w:p>
      <w:r>
        <w:rPr>
          <w:b/>
        </w:rPr>
        <w:t xml:space="preserve">Type: </w:t>
      </w:r>
      <w:r>
        <w:t xml:space="preserve">*italic text*  →  </w:t>
      </w:r>
      <w:r>
        <w:rPr>
          <w:i/>
        </w:rPr>
        <w:t>italic text</w:t>
      </w:r>
    </w:p>
    <w:p>
      <w:pPr>
        <w:pStyle w:val="Heading2"/>
      </w:pPr>
      <w:r>
        <w:t>Bullet Lists</w:t>
      </w:r>
    </w:p>
    <w:p>
      <w:r>
        <w:t>Type each item on a new line starting with a dash:</w:t>
      </w:r>
    </w:p>
    <w:p>
      <w:r>
        <w:rPr>
          <w:rFonts w:ascii="Courier New" w:hAnsi="Courier New"/>
          <w:sz w:val="20"/>
        </w:rPr>
        <w:t>- First item</w:t>
        <w:br/>
        <w:t>- Second item</w:t>
        <w:br/>
        <w:t>- Third item</w:t>
      </w:r>
    </w:p>
    <w:p>
      <w:pPr>
        <w:pStyle w:val="Heading2"/>
      </w:pPr>
      <w:r>
        <w:t>Numbered Lists</w:t>
      </w:r>
    </w:p>
    <w:p>
      <w:r>
        <w:t>Type each item with a number:</w:t>
      </w:r>
    </w:p>
    <w:p>
      <w:r>
        <w:rPr>
          <w:rFonts w:ascii="Courier New" w:hAnsi="Courier New"/>
          <w:sz w:val="20"/>
        </w:rPr>
        <w:t>1. First finding</w:t>
        <w:br/>
        <w:t>2. Second finding</w:t>
        <w:br/>
        <w:t>3. Third finding</w:t>
      </w:r>
    </w:p>
    <w:p>
      <w:pPr>
        <w:pStyle w:val="Heading2"/>
      </w:pPr>
      <w:r>
        <w:t>Tables</w:t>
      </w:r>
    </w:p>
    <w:p>
      <w:r>
        <w:t>Use pipes (|) and dashes (-) to create tables:</w:t>
      </w:r>
    </w:p>
    <w:p>
      <w:r>
        <w:rPr>
          <w:rFonts w:ascii="Courier New" w:hAnsi="Courier New"/>
          <w:sz w:val="18"/>
        </w:rPr>
        <w:t>| Variable    | Group A | Group B | p-value |</w:t>
        <w:br/>
        <w:t>|-------------|---------|---------|--------|</w:t>
        <w:br/>
        <w:t>| Age (years) | 45.2    | 43.8    | 0.32   |</w:t>
        <w:br/>
        <w:t>| Male (%)    | 58      | 62      | 0.41   |</w:t>
      </w:r>
    </w:p>
    <w:p>
      <w:pPr>
        <w:pStyle w:val="Heading2"/>
      </w:pPr>
      <w:r>
        <w:t>Images</w:t>
      </w:r>
    </w:p>
    <w:p>
      <w:r>
        <w:t>After uploading an image, paste the Markdown tag:</w:t>
      </w:r>
    </w:p>
    <w:p>
      <w:r>
        <w:rPr>
          <w:rFonts w:ascii="Courier New" w:hAnsi="Courier New"/>
          <w:sz w:val="20"/>
        </w:rPr>
        <w:t>![Figure 1: Survival curve](image_url)</w:t>
      </w:r>
    </w:p>
    <w:p>
      <w:pPr>
        <w:pStyle w:val="Heading2"/>
      </w:pPr>
      <w:r>
        <w:t>References</w:t>
      </w:r>
    </w:p>
    <w:p>
      <w:r>
        <w:t>Simply type your references as a numbered list:</w:t>
      </w:r>
    </w:p>
    <w:p>
      <w:r>
        <w:rPr>
          <w:rFonts w:ascii="Courier New" w:hAnsi="Courier New"/>
          <w:sz w:val="18"/>
        </w:rPr>
        <w:t>1. Smith J, et al. Title of article. *Journal*. 2024;12(3):45-52.</w:t>
        <w:br/>
        <w:t>2. Mwangi A, Ochieng P. Title of article. *Journal*. 2023;8(1):12-18.</w:t>
      </w:r>
    </w:p>
    <w:p>
      <w:pPr>
        <w:pStyle w:val="Heading1"/>
      </w:pPr>
      <w:r>
        <w:t>5. Uploading Images</w:t>
      </w:r>
    </w:p>
    <w:p>
      <w:pPr>
        <w:pStyle w:val="ListBullet"/>
      </w:pPr>
      <w:r>
        <w:t>Supported formats: PNG, JPG, JPEG, GIF</w:t>
      </w:r>
    </w:p>
    <w:p>
      <w:pPr>
        <w:pStyle w:val="ListBullet"/>
      </w:pPr>
      <w:r>
        <w:t>Maximum file size: 16 MB</w:t>
      </w:r>
    </w:p>
    <w:p>
      <w:pPr>
        <w:pStyle w:val="ListBullet"/>
      </w:pPr>
      <w:r>
        <w:t>For best results, use images at least 300 DPI for print quality</w:t>
      </w:r>
    </w:p>
    <w:p>
      <w:pPr>
        <w:pStyle w:val="ListBullet"/>
      </w:pPr>
      <w:r>
        <w:t>Charts exported from Excel, SPSS, or R work well</w:t>
      </w:r>
    </w:p>
    <w:p>
      <w:r>
        <w:t>After uploading, a thumbnail and Markdown tag appear below the upload button. Click the tag to copy it, then paste it into the content area of the appropriate section.</w:t>
      </w:r>
    </w:p>
    <w:p>
      <w:pPr>
        <w:pStyle w:val="Heading1"/>
      </w:pPr>
      <w:r>
        <w:t>6. Previewing Your Poster</w:t>
      </w:r>
    </w:p>
    <w:p>
      <w:r>
        <w:t>Click "Preview Poster" at any time to see how your poster will look. The preview shows a scaled-down version of the full A0 poster. You can scroll within the preview window to check all sections.</w:t>
      </w:r>
    </w:p>
    <w:p>
      <w:r>
        <w:t>Note: The preview is rendered in your browser. The final PDF may have slightly different text wrapping, but the overall layout will be the same.</w:t>
      </w:r>
    </w:p>
    <w:p>
      <w:pPr>
        <w:pStyle w:val="Heading1"/>
      </w:pPr>
      <w:r>
        <w:t>7. Downloading Your PDF</w:t>
      </w:r>
    </w:p>
    <w:p>
      <w:r>
        <w:t>Click "Download PDF" to generate your poster. The file will be saved as "CCSK_Poster.pdf" in your Downloads folder. This is a high-quality, A0-sized (841 × 594 mm landscape) PDF suitable for professional printing.</w:t>
      </w:r>
    </w:p>
    <w:p>
      <w:pPr>
        <w:pStyle w:val="ListBullet"/>
      </w:pPr>
      <w:r>
        <w:t>Printing recommendations:</w:t>
      </w:r>
    </w:p>
    <w:p>
      <w:pPr>
        <w:pStyle w:val="ListBullet2"/>
      </w:pPr>
      <w:r>
        <w:t>Print at 100% scale (do not "fit to page")</w:t>
      </w:r>
    </w:p>
    <w:p>
      <w:pPr>
        <w:pStyle w:val="ListBullet2"/>
      </w:pPr>
      <w:r>
        <w:t>Use matte or satin paper for best readability</w:t>
      </w:r>
    </w:p>
    <w:p>
      <w:pPr>
        <w:pStyle w:val="ListBullet2"/>
      </w:pPr>
      <w:r>
        <w:t>Standard poster boards at the conference are A0 landscape</w:t>
      </w:r>
    </w:p>
    <w:p>
      <w:pPr>
        <w:pStyle w:val="Heading1"/>
      </w:pPr>
      <w:r>
        <w:t>8. Tips for a Great Poster</w:t>
      </w:r>
    </w:p>
    <w:p>
      <w:r>
        <w:rPr>
          <w:b/>
        </w:rPr>
        <w:t xml:space="preserve">Keep your title short and impactful. </w:t>
      </w:r>
      <w:r>
        <w:t>Aim for one to two lines maximum. Avoid abbreviations that are not universally known.</w:t>
      </w:r>
    </w:p>
    <w:p>
      <w:r>
        <w:rPr>
          <w:b/>
        </w:rPr>
        <w:t xml:space="preserve">Less text is more. </w:t>
      </w:r>
      <w:r>
        <w:t>A poster is not a paper. Use bullet points, short paragraphs, and let your figures tell the story.</w:t>
      </w:r>
    </w:p>
    <w:p>
      <w:r>
        <w:rPr>
          <w:b/>
        </w:rPr>
        <w:t xml:space="preserve">Use high-quality images. </w:t>
      </w:r>
      <w:r>
        <w:t>Low-resolution screenshots will appear blurry when printed at A0 size. Export figures at 300 DPI or higher.</w:t>
      </w:r>
    </w:p>
    <w:p>
      <w:r>
        <w:rPr>
          <w:b/>
        </w:rPr>
        <w:t xml:space="preserve">Highlight key findings. </w:t>
      </w:r>
      <w:r>
        <w:t>Use the "Highlighted" checkbox to draw attention to your most important section, such as your key results or conclusion.</w:t>
      </w:r>
    </w:p>
    <w:p>
      <w:r>
        <w:rPr>
          <w:b/>
        </w:rPr>
        <w:t xml:space="preserve">Include a clear conclusion. </w:t>
      </w:r>
      <w:r>
        <w:t>Conference attendees may only spend 1–2 minutes at your poster. Make your main message unmissable.</w:t>
      </w:r>
    </w:p>
    <w:p>
      <w:r>
        <w:rPr>
          <w:b/>
        </w:rPr>
        <w:t xml:space="preserve">Proofread carefully. </w:t>
      </w:r>
      <w:r>
        <w:t>Check spelling, author names, and data before downloading. The tool does not have a spell-checker.</w:t>
      </w:r>
    </w:p>
    <w:p>
      <w:r>
        <w:rPr>
          <w:b/>
        </w:rPr>
        <w:t xml:space="preserve">Use tables for data. </w:t>
      </w:r>
      <w:r>
        <w:t>Markdown tables render cleanly in the poster. They are easier to read than dense paragraphs of numbers.</w:t>
      </w:r>
    </w:p>
    <w:p>
      <w:pPr>
        <w:pStyle w:val="Heading1"/>
      </w:pPr>
      <w:r>
        <w:t>9. Troubleshooting</w:t>
      </w:r>
    </w:p>
    <w:p>
      <w:r>
        <w:rPr>
          <w:b/>
        </w:rPr>
        <w:t>Problem: The PDF is taking a long time to generate</w:t>
      </w:r>
    </w:p>
    <w:p>
      <w:r>
        <w:t>Solution: Large images slow down PDF generation. Try reducing image file sizes before uploading. If using photos, resize them to under 2 MB each.</w:t>
      </w:r>
    </w:p>
    <w:p/>
    <w:p>
      <w:r>
        <w:rPr>
          <w:b/>
        </w:rPr>
        <w:t>Problem: My table does not appear correctly</w:t>
      </w:r>
    </w:p>
    <w:p>
      <w:r>
        <w:t>Solution: Ensure you have the header row, a separator row of dashes, and data rows. Each row must have the same number of pipe (|) characters.</w:t>
      </w:r>
    </w:p>
    <w:p/>
    <w:p>
      <w:r>
        <w:rPr>
          <w:b/>
        </w:rPr>
        <w:t>Problem: The text overflows the column</w:t>
      </w:r>
    </w:p>
    <w:p>
      <w:r>
        <w:t>Solution: You may have too much content in one column. Try moving some sections to another column, or shorten your text.</w:t>
      </w:r>
    </w:p>
    <w:p/>
    <w:p>
      <w:r>
        <w:rPr>
          <w:b/>
        </w:rPr>
        <w:t>Problem: Images are not showing</w:t>
      </w:r>
    </w:p>
    <w:p>
      <w:r>
        <w:t>Solution: Make sure you uploaded the image first, then copied and pasted the Markdown tag into your content. The tag must start with ![</w:t>
      </w:r>
    </w:p>
    <w:p/>
    <w:p>
      <w:r>
        <w:rPr>
          <w:b/>
        </w:rPr>
        <w:t>Problem: The preview looks different from the PDF</w:t>
      </w:r>
    </w:p>
    <w:p>
      <w:r>
        <w:t>Solution: Minor differences in text wrapping are normal. The PDF is the authoritative output — trust it over the browser preview.</w:t>
      </w:r>
    </w:p>
    <w:p/>
    <w:p>
      <w:r>
        <w:rPr>
          <w:b/>
        </w:rPr>
        <w:t>Problem: The page is not loading</w:t>
      </w:r>
    </w:p>
    <w:p>
      <w:r>
        <w:t>Solution: The free hosting service may take 30–60 seconds to start up if it has been inactive. Please wait and refresh.</w:t>
      </w:r>
    </w:p>
    <w:p/>
    <w:p>
      <w:pPr>
        <w:pStyle w:val="Heading1"/>
      </w:pPr>
      <w:r>
        <w:t>10. Support</w:t>
      </w:r>
    </w:p>
    <w:p>
      <w:r>
        <w:t>If you encounter any issues or need assistance, please contact:</w:t>
      </w:r>
    </w:p>
    <w:p/>
    <w:p>
      <w:r>
        <w:rPr>
          <w:b/>
        </w:rPr>
        <w:t xml:space="preserve">Email:  </w:t>
      </w:r>
      <w:r>
        <w:rPr>
          <w:color w:val="3C608C"/>
        </w:rPr>
        <w:t>conference@critkenya.org</w:t>
      </w:r>
    </w:p>
    <w:p>
      <w:r>
        <w:rPr>
          <w:b/>
        </w:rPr>
        <w:t xml:space="preserve">Alternative:  </w:t>
      </w:r>
      <w:r>
        <w:rPr>
          <w:color w:val="3C608C"/>
        </w:rPr>
        <w:t>admin@critkenya.org</w:t>
      </w:r>
    </w:p>
    <w:p>
      <w:r>
        <w:rPr>
          <w:b/>
        </w:rPr>
        <w:t xml:space="preserve">Phone:  </w:t>
      </w:r>
      <w:r>
        <w:rPr>
          <w:color w:val="3C608C"/>
        </w:rPr>
        <w:t>+254 798 514 377</w:t>
      </w:r>
    </w:p>
    <w:p>
      <w:r>
        <w:rPr>
          <w:b/>
        </w:rPr>
        <w:t xml:space="preserve">Website:  </w:t>
      </w:r>
      <w:r>
        <w:rPr>
          <w:color w:val="3C608C"/>
        </w:rPr>
        <w:t>www.critkenya.org</w:t>
      </w:r>
    </w:p>
    <w:p/>
    <w:p>
      <w:pPr>
        <w:jc w:val="center"/>
      </w:pPr>
      <w:r>
        <w:rPr>
          <w:i/>
          <w:color w:val="1B2A4A"/>
        </w:rPr>
        <w:t>We look forward to seeing your research at the 13th CCSK Annual Scientific Critical Care Congress!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2A2A2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B2A4A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B2A4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B2A4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