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第11讲 降维：从PCA手算到全局与局部结构</w:t>
      </w:r>
    </w:p>
    <w:p>
      <w:pPr>
        <w:pStyle w:val="Heading1"/>
      </w:pPr>
      <w:r>
        <w:t>PDF 001  降维：从PCA手算到全局与局部结构</w:t>
      </w:r>
    </w:p>
    <w:p>
      <w:r>
        <w:t>今天我们讨论降维。前一讲聚类把相似样本分在一起，这一讲换一个问题：一个样本原来有几百个数，能不能用几个数保留我们真正关心的信息？比如手写数字有七百八十四个像素，但笔画粗细、倾斜方向和形状可能只需要少数变化因素。降维不是把数据随便删掉一半，而是选一种低维表示，同时说清楚保留了什么、丢掉了什么。今天最重要的主线是三种关系：PCA保留主要变化方向，MDS保留两两距离，流形方法保留沿数据结构的邻近关系。我们会从一组能手算的数据开始，把均值、协方差、特征向量、投影和重构连成一条完整链条。后面看到非线性算法时，也用同一组问题理解它们。</w:t>
      </w:r>
    </w:p>
    <w:p>
      <w:r>
        <w:t>这里停一下，我问大家：把七百八十四个像素变成两个坐标以后，还能不能原样找回图像？通常不能。降维本来就允许丢失一些信息，关键是我们丢掉的信息是否影响当前任务。看图和分类可能需要不同的信息，因此同一个二维图不必同时适合所有用途。</w:t>
      </w:r>
    </w:p>
    <w:p>
      <w:r>
        <w:t>接下来先把三节课怎样分配说清楚，大家就知道哪些地方要会计算，哪些地方主要要会解释。</w:t>
      </w:r>
    </w:p>
    <w:p>
      <w:pPr>
        <w:pStyle w:val="Heading1"/>
      </w:pPr>
      <w:r>
        <w:t>PDF 002  Three periods, three kinds of structure</w:t>
      </w:r>
    </w:p>
    <w:p>
      <w:r>
        <w:t>今天每一节课都有一个具体问题。第一节只围绕PCA，把一个二维样本变成一个数，再把它还原回二维，整个过程都能手算。第二节先解决计算量和保留几个维度的问题，再把视角从坐标转到距离：如果只知道城市间的距离，怎么重新画出地图？第三节讨论弯曲的数据结构，直线距离和沿路走的距离为什么会给出不同答案。算法名称可以多，但我们不逐个背定义。每遇到一个方法，就问它输入什么、保留什么关系、怎样得到坐标以及坐标可以怎样解释。课上安排了三次短练习，分别检查计算、距离理解和方法选择。最后你要能说出自己为什么用某个降维方法，而不是只说它画出的图好看。</w:t>
      </w:r>
    </w:p>
    <w:p>
      <w:r>
        <w:t>这里停一下，我问大家：今天哪一项需要真正代入数字计算？第一节的PCA和第二节的MDS都有小例子。第三节的图方法也会计算路径、局部权重和邻居关系，但不要求大家在纸上解大矩阵。</w:t>
      </w:r>
    </w:p>
    <w:p>
      <w:r>
        <w:t>先看降维要解决的实际困难，再进入数学公式，这样每一步计算都有目的。</w:t>
      </w:r>
    </w:p>
    <w:p>
      <w:pPr>
        <w:pStyle w:val="Heading1"/>
      </w:pPr>
      <w:r>
        <w:t>PDF 003  A useful representation is smaller and still meaningful</w:t>
      </w:r>
    </w:p>
    <w:p>
      <w:r>
        <w:t>降维首先是一种表示选择。假设我们测了五百个传感器读数，但其中很多传感器都在反映同一次温度变化，五百列并不等于五百个互不相关的信息来源。如果能把这一共同变化提取出来，计算会更省，也可能减少噪声。这里列出四个目标，它们不能混为一谈。压缩关心还原误差，降噪关心是否滤掉不稳定变化，可视化关心邻居在图上是否还相近，分类关心留下的坐标是否有助于判断类别。比如一个变化很小的故障信号，对压缩可能不重要，对故障识别却很重要。因此不能看到解释方差很高，就直接宣布分类一定更好。我们后面学习PCA时，会明确它只看输入的变化，不知道哪个变化跟标签有关。</w:t>
      </w:r>
    </w:p>
    <w:p>
      <w:r>
        <w:t>这里停一下，我问大家：如果只保留两个坐标，能不能同时保证压缩、可视化和分类都最好？一般不能。它们的评价标准不同，必须先选目标再选算法。说“保留信息”时，要补上究竟是哪一种信息。</w:t>
      </w:r>
    </w:p>
    <w:p>
      <w:r>
        <w:t>不过高维不只是计算慢。接下来先明确不同任务的信息保留要求，再用体积算一算，为什么样本在高维空间里会变得稀疏。</w:t>
      </w:r>
    </w:p>
    <w:p>
      <w:pPr>
        <w:pStyle w:val="Heading1"/>
      </w:pPr>
      <w:r>
        <w:t>PDF 004  Choose an information budget before reducing the data</w:t>
      </w:r>
    </w:p>
    <w:p>
      <w:r>
        <w:t>同一批记录可以有三种不同用途，先把要求说成可以检查的数。档案压缩可以要求平均平方误差不超过一；看二维图可以要求大部分重要邻居仍然在附近；故障识别则可能最关心少数故障不要漏掉。这样选择维数才有依据。比如两维已经满足误差预算，压缩任务可能不必再增加；但若两维丢掉故障信号，分类任务就不能照用。这里没有一个叫信息量的万能指标替我们决定一切。请把“我要降到两维”改成“我要在某个容许损失下减少多少坐标”，前者只是输出要求，后者才说明目的。后面算PCA特征值时，我们就能把每个保留或丢弃的方向与这个预算对应。</w:t>
      </w:r>
    </w:p>
    <w:p>
      <w:pPr>
        <w:pStyle w:val="Heading1"/>
      </w:pPr>
      <w:r>
        <w:t>PDF 005–006  High-dimensional neighborhoods require much more coverage</w:t>
      </w:r>
    </w:p>
    <w:p>
      <w:r>
        <w:t>这页不背维数灾难的口号，我们直接计算。假设数据均匀分布在边长为一的立方体中，一维时，长度为零点一的区间就占总体积的百分之十。到了十维，小方盒的每条边要达到零点七九四，体积才有百分之十。到了百维，每条边要达到零点九七七，几乎覆盖整个范围。原因就是各个方向的覆盖比例相乘，小于一的数反复相乘很快变小。所以在低维时觉得“附近”有很多点，到了高维可能就没有了。不要把这里的均匀分布结果当成所有真实数据的定理；如果样本其实集中在一个低维曲面上，情况会不同。这个例子告诉我们，直接用原始高维距离找邻居，有时需要付出很多数据，也容易被无关特征干扰。</w:t>
      </w:r>
    </w:p>
    <w:p>
      <w:r>
        <w:t>这里停一下，我问大家：边长从零点一增加到零点九七七，是因为我们要求更多概率质量了吗？没有，仍然只要求百分之十。变化的是维度，体积在各方向上相乘，所以相同概率质量需要更大的边长。</w:t>
      </w:r>
    </w:p>
    <w:p>
      <w:r>
        <w:t>真实数据常常并没有填满整个高维立方体。接下来区分看到的维度和数据实际变化的维度。</w:t>
      </w:r>
    </w:p>
    <w:p>
      <w:pPr>
        <w:pStyle w:val="Heading1"/>
      </w:pPr>
      <w:r>
        <w:t>PDF 007  Independent binary features require exponentially many patterns</w:t>
      </w:r>
    </w:p>
    <w:p>
      <w:r>
        <w:t>再用离散数据看一次维数灾难。每一列只有零或一，看似很简单，但d列能够组合成二的d次方种模式。十列有一千零二十四种，二十列就超过一百万。只有一千条记录时，十列勉强相当于每种一个，二十列大部分模式根本没见过。这里当然假设各种组合都重要、概率差不多，真实数据若很多列一起变化，并不会填满所有组合。降维正是希望找到这种依赖，把变化压缩到较少因素。不要把这个算例说成每次增加变量一定需要同样倍数的数据，而要说明其分布条件。它和上一页体积例子给出同一个直觉：多一个自由方向，就多很多需要覆盖的位置。</w:t>
      </w:r>
    </w:p>
    <w:p>
      <w:pPr>
        <w:pStyle w:val="Heading1"/>
      </w:pPr>
      <w:r>
        <w:t>PDF 008–009  Irrelevant features can overwhelm a meaningful distance</w:t>
      </w:r>
    </w:p>
    <w:p>
      <w:r>
        <w:t>一个有用特征的差是一，另外一百个无关特征每个只差零点二。平方距离相加，有用部分是一，无关部分是一百乘零点零四等于四，总共五。有用信号只占五分之一。单看每个噪声都很小，累积后却主导邻居判断。中心化只是所有样本减同一个均值，不会消掉点对差；标准化也只是调整尺度，不知道哪一列和目标有关。因此近邻图看起来非常精确，仍可能主要连接背景或噪声相似的样本。这个例子给后面的图方法留一个问题：先信任表示，才有理由信任边。降维、特征选择与任务相关表示都可能有帮助，但需要用真实任务检查。</w:t>
      </w:r>
    </w:p>
    <w:p>
      <w:pPr>
        <w:pStyle w:val="Heading1"/>
      </w:pPr>
      <w:r>
        <w:t>PDF 010–011  Ambient dimension and intrinsic dimension are different</w:t>
      </w:r>
    </w:p>
    <w:p>
      <w:r>
        <w:t>原始维度就是记录了几列数，内在维度则是数据真正能独立变化的方向有几个。比如球面上的一个点写成三个坐标，但它必须满足球面方程，知道两个合适的坐标后，第三个并不是完全自由的。在局部，沿球面可以往两个方向移动，所以球面是二维的。再想一张纸，把它卷起来。纸出现在三维空间里，但纸上的人只需要前后、左右两个方向描述位置。这里降维的困难不是删掉第三列，而是把卷起来的坐标展开。PCA只能用一个平面或直线来近似，它不能自动沿着卷曲的纸走。后面的Isomap和LLE就是为这类几何关系设计的。实际数据带噪声，不会严丝合缝地落在一个数学曲面上，所以内在维度也是一种近似判断。</w:t>
      </w:r>
    </w:p>
    <w:p>
      <w:r>
        <w:t>这里停一下，我问大家：一条弯曲的线放在三维空间里，它的内在维度是几？通常是一。沿线的位置只需一个参数，但这个参数和三维坐标之间的关系可能是非线性的。维度小并不等于可以用直线表示。</w:t>
      </w:r>
    </w:p>
    <w:p>
      <w:r>
        <w:t>不同的低维表示保留不同关系。先把这几种关系摆在一起，再用PCA解决第一种。</w:t>
      </w:r>
    </w:p>
    <w:p>
      <w:pPr>
        <w:pStyle w:val="Heading1"/>
      </w:pPr>
      <w:r>
        <w:t>PDF 012  A nonlinear parameter can describe a low-dimensional surface</w:t>
      </w:r>
    </w:p>
    <w:p>
      <w:r>
        <w:t>球面例子现在写成一个参数化。theta和phi两个角决定三个坐标，它们必须满足球面方程，所以三个坐标不是三个独立变化方向。theta固定在二分之pi时，我们沿赤道改变phi，能从一零零走到零一零。点确实用三个数记录，但位置由两个局部参数描述。这个映射含正弦余弦，因此内在维度小并不代表PCA一定能用一个平面无损表示。两极附近角度坐标也会不唯一，说明流形常需要局部坐标，不能把每个曲面都理解成一张全球展开的平纸。我们不要求背这组函数，只要能从约束和自由移动方向解释为什么球面是二维。</w:t>
      </w:r>
    </w:p>
    <w:p>
      <w:pPr>
        <w:pStyle w:val="Heading1"/>
      </w:pPr>
      <w:r>
        <w:t>PDF 013  State what the embedding should preserve</w:t>
      </w:r>
    </w:p>
    <w:p>
      <w:r>
        <w:t>这张表是整讲的路线图。PCA关注的是一个线性子空间留下多少变化，MDS关注的是所有点对的距离，Isomap先把直线距离换成沿邻接图的路径距离。LLE更局部，它看一个点怎样由附近几个点拼出来。t-SNE和UMAP主要用于看相似点的局部关系。它们都输出低维坐标，但优化目标不一样，所以同一组数据画出的图不同并不奇怪。我们判断图好不好，不能只看是不是分成漂亮的几团。比如PCA重构误差低，不代表类别一定分开；t-SNE类别分开，也不代表两团之间的远近可以直接比较。先记住这一点，后面的计算就都围绕“保留什么”展开。学方法时，我希望大家能先用一句话说明它保护的关系，再解释公式里的每个符号。</w:t>
      </w:r>
    </w:p>
    <w:p>
      <w:r>
        <w:t>这里停一下，我问大家：如果我要从城市间的里程表画地图，应该先考虑哪一类方法？MDS，因为输入就已经是点对距离。若里程是沿道路走的距离，还要理解它与直线距离并不总能同时吻合。</w:t>
      </w:r>
    </w:p>
    <w:p>
      <w:r>
        <w:t>现在我们用四个二维样本，让PCA的所有步骤都变成能算出来的数。</w:t>
      </w:r>
    </w:p>
    <w:p>
      <w:pPr>
        <w:pStyle w:val="Heading1"/>
      </w:pPr>
      <w:r>
        <w:t>PDF 014  Center four observations before choosing a direction</w:t>
      </w:r>
    </w:p>
    <w:p>
      <w:r>
        <w:t>先看四个能手算的样本。第一列四、三、一、零的均值是二，第二列三、四、零、一的均值也是二。每一行减去二二，得到二一、一二、负一负二、负二负一。我们会用同一组数据一直算到投影和重构。中心化只是移动坐标原点，没有改变样本之间的距离。为什么PCA必须做这一步？因为我们要研究样本相对平均状态怎样变化，不能让数据离原点远近决定主方向。这组点大致沿对角线延伸，两列往往一起增加或减少。随后协方差会把这种共同变化变成数值。实际计算时，均值必须只从训练样本得到，并保存下来；新样本到了以后，仍然减这个训练均值。如果对每批新样本重新算均值，坐标系就悄悄变了，前后结果不能直接比较。</w:t>
      </w:r>
    </w:p>
    <w:p>
      <w:r>
        <w:t>这里停一下，我问大家：中心化后两点之间的欧氏距离会不会改变？不会，因为两个样本减去的是同一个均值，相减时均值抵消。中心化改变原点，不改变点对距离。</w:t>
      </w:r>
    </w:p>
    <w:p>
      <w:r>
        <w:t>接下来先看新样本怎样使用训练均值，再计算这组样本的协方差，把对角线方向的共同变化显示出来。</w:t>
      </w:r>
    </w:p>
    <w:p>
      <w:pPr>
        <w:pStyle w:val="Heading1"/>
      </w:pPr>
      <w:r>
        <w:t>PDF 015  Use the same training mean for a future observation</w:t>
      </w:r>
    </w:p>
    <w:p>
      <w:r>
        <w:t>训练均值是二二，新样本四二减它得到二零，另一个零三减它得到负二一。这里只讨论中心化，还没有选择投影方向。若两新点另算批次均值，会得到二、二点五，中心化结果也随之改变，原来的坐标原点就漂移。单个点若减自己更会变零，失去相对训练中心的位置。拟合从训练数据估计均值，变换只用保存的量，这两种操作要分清。以后遇到数据漂移，可以设计重新拟合，但需明确何时更新、用什么数据并重新评估，不能临时改变测试坐标。我们下一页计算训练协方差，再逐步学如何选择新轴。两个点都使用同一个训练中心，前后记录的位置才可直接比较。</w:t>
      </w:r>
    </w:p>
    <w:p>
      <w:pPr>
        <w:pStyle w:val="Heading1"/>
      </w:pPr>
      <w:r>
        <w:t>PDF 016  Covariance measures how features vary together</w:t>
      </w:r>
    </w:p>
    <w:p>
      <w:r>
        <w:t>继续使用这四个中心化训练样本：二一、一二、负一负二、负二负一。这组点大致沿着右上到左下方向变化。协方差不是一个抽象名称：左上角是第一列平方的平均，先把四、一、一、四相加得到十，再除以四，得到二点五；右上角是两列乘积的平均，每行乘积都是二，所以得到二。二为正，说明第一列大时第二列通常也大。两个对角线都是二点五，表示单看每一列，它们变化一样多；非对角线告诉我们它们不是独立变化。这里固定使用除以n的定义，之后的特征值和误差也都跟这个定义一致。有的软件用n减一，它只会给所有特征值乘同一个比例，不会把主方向转到另一边。注意矩阵尺寸：样本在行，特征在列，协方差一定是特征数乘特征数。</w:t>
      </w:r>
    </w:p>
    <w:p>
      <w:r>
        <w:t>这里停一下，我问大家：如果非对角线变成负二，主方向大致会往哪边？会偏向一列增大、另一列减小的方向，也就是右下到左上。协方差的符号描述共同变化的方向。</w:t>
      </w:r>
    </w:p>
    <w:p>
      <w:r>
        <w:t>协方差还受计量单位影响。确定方向以前，先判断是否需要标准化。</w:t>
      </w:r>
    </w:p>
    <w:p>
      <w:pPr>
        <w:pStyle w:val="Heading1"/>
      </w:pPr>
      <w:r>
        <w:t>PDF 017  Read every entry of the covariance matrix</w:t>
      </w:r>
    </w:p>
    <w:p>
      <w:r>
        <w:t>我们把矩阵乘法逐项打开，防止只记X转置X而看不到含义。第一列四个数的平方相加是十，第二列也一样，所以两个对角线都十。两列按行相乘，四个乘积都是二，总和八，除以四得到协方差二。若只看对角线，两列方差一样，无法判断斜方向；真正显示共同变化的是非对角线。它不是两点距离，也不是类别概率，而是整组样本中两变量怎样一起偏离均值。大家可以自己把一个乘积写出来，检查负一乘负二仍为正。我们下一步利用这个正协方差寻找两列一起增加的方向，整个PCA推导仍使用同一组数。请注意这里固定除以四，后面的方差与误差都沿用同一约定。</w:t>
      </w:r>
    </w:p>
    <w:p>
      <w:pPr>
        <w:pStyle w:val="Heading1"/>
      </w:pPr>
      <w:r>
        <w:t>PDF 018  Scaling changes the question that PCA answers</w:t>
      </w:r>
    </w:p>
    <w:p>
      <w:r>
        <w:t>上一页看起来每一列的变化都能直接比较，但实际测量常常单位不同。温度的方差是四，压力用帕表示时方差是一万，PCA很容易把压力方向当成最重要。可是把帕改成千帕，数值除以一千，方差就除以一百万。物理现象没变，主方向却可能改变。这说明原始方差既反映真实变化，也反映单位。标准化把每列减均值再除标准差，让每列方差接近一，PCA主要看相关结构。它适合单位差异没有业务含义的情形，但不能一律认为更好：若某个特征原本变化很小，是纯测量噪声，标准化也可能把噪声抬高。我们要根据任务判断哪些尺度值得保留。无论选哪种，均值和标准差都只用训练数据计算，验证和测试数据沿用同一套数值。</w:t>
      </w:r>
    </w:p>
    <w:p>
      <w:r>
        <w:t>这里停一下，我问大家：标准化以后，传感器噪声一定会减少吗？不一定。原本方差很小的噪声列被除以小标准差后，可能得到和有用信号一样的权重。标准化改变几何关系，不等于自动去噪。</w:t>
      </w:r>
    </w:p>
    <w:p>
      <w:r>
        <w:t>尺度确定后，我们开始把一个二维点投影成一个数。先理解这个数在几何上是什么。</w:t>
      </w:r>
    </w:p>
    <w:p>
      <w:pPr>
        <w:pStyle w:val="Heading1"/>
      </w:pPr>
      <w:r>
        <w:t>PDF 019  Correlation PCA rescales covariance before finding directions</w:t>
      </w:r>
    </w:p>
    <w:p>
      <w:r>
        <w:t>这组数据两列标准差相同，都是根号二点五。标准化后协方差对角线变一，非对角线是二除以二点五，得到相关系数零点八。新矩阵的特征值是一点八和零点二，方向仍然是两条对角线，解释方差仍百分之九十。为什么这里方向没变？因为两列同时除以同一个数，只统一缩放，没有改变几何相对比例。这是一个特殊情形，不能据此认为标准化从不改变PCA。若两列尺度差很多，分别除不同标准差就会改变方向。还原标准化坐标时，需要先解码到标准化空间，再乘标准差并加均值，才能回到原单位。相关矩阵的对角线是一，但并不说明各变量拥有相同任务价值。</w:t>
      </w:r>
    </w:p>
    <w:p>
      <w:pPr>
        <w:pStyle w:val="Heading1"/>
      </w:pPr>
      <w:r>
        <w:t>PDF 020  A principal-component score is a position along an axis</w:t>
      </w:r>
    </w:p>
    <w:p>
      <w:r>
        <w:t>看左边原图里的斜轴，PCA不是给每个点贴一个类别，而是换一条坐标轴来描述位置。方向向量w必须长度为一，这样内积才能表示沿这条轴的坐标，而不会因为把w放大就人为增加方差。把点二一投影到四十五度方向，w是括号一一除根号二，内积得到三除根号二，大约二点一二一。这个数就是点在斜轴上离中心有多远。想把它还原回二维，就用z乘w，得到一点五一点五。原点二一与还原点一点五一点五之间的差，是投影丢掉的部分。还有一个容易困惑的地方：软件有时给出反向的主轴。若w变成负w，z也变成负z，两个负号抵消，还原点不变，因此正负号不是结果错误。</w:t>
      </w:r>
    </w:p>
    <w:p>
      <w:r>
        <w:t>这里停一下，我问大家：投影得到二点一二一，它的单位和类别含义是什么？它沿选定轴描述相对均值的位置，单位取决于输入是否标准化。它不直接表示“属于第二类”，类别需要后续模型判断。</w:t>
      </w:r>
    </w:p>
    <w:p>
      <w:r>
        <w:t>现在方向任意可选。PCA的选择规则是：哪条单位长度方向上，投影的方差最大？</w:t>
      </w:r>
    </w:p>
    <w:p>
      <w:pPr>
        <w:pStyle w:val="Heading1"/>
      </w:pPr>
      <w:r>
        <w:t>PDF 021  The second score is the variation discarded by one-component PCA</w:t>
      </w:r>
    </w:p>
    <w:p>
      <w:r>
        <w:t>现在比较二一和一二这两个点：它们的第一坐标相同，再看第二个坐标。二一在第一轴是三除根号二，在第二轴是一除根号二；一二第一坐标相同，第二坐标却是负一除根号二。保留两个坐标时，两点仍能区分，我们只是旋转了坐标系，没有丢信息。真正的降维发生在舍弃第二个坐标时。这样“旋转”和“压缩”两个步骤就分开了，不能把换坐标本身说成信息损失。第二坐标对应两变量相反的变化，这组数据里较小，所以PCA优先丢掉它。如果某个任务恰好依赖谁大谁小，这个较小变化却可能很重要。接下来先说明PCA选择方向的准则，再用四个第一坐标直接算方差，核对特征值。</w:t>
      </w:r>
    </w:p>
    <w:p>
      <w:pPr>
        <w:pStyle w:val="Heading1"/>
      </w:pPr>
      <w:r>
        <w:t>PDF 022–023  PCA chooses the direction with the largest projected variance</w:t>
      </w:r>
    </w:p>
    <w:p>
      <w:r>
        <w:t>把单点的投影推广到所有点，就能计算投影坐标的方差。因为样本已经中心化，投影的均值也是零，方差就是这些投影坐标平方的平均。把内积展开，就得到w转置乘S乘w。公式并没有突然增加新东西，S正是我们刚算出的协方差。现在试三条方向：只沿第一列时，方差是二点五；沿两列一起增加的方向，方差是四点五；沿一列增加另一列减少的方向，方差只有零点五。直觉和数字一致：这组点主要沿右上到左下伸展，另一方向比较窄。PCA选方差大的轴，是希望用一个坐标保留更多变化。这里必须约束w的长度，如果允许随便乘十，方差就会乘一百，最大化问题会失去意义。</w:t>
      </w:r>
    </w:p>
    <w:p>
      <w:r>
        <w:t>这里停一下，我问大家：为什么我们不直接把w乘一百，让方差更大？因为那只是改变坐标的刻度，并没有找到更好的方向。单位长度约束让不同方向可以公平比较。</w:t>
      </w:r>
    </w:p>
    <w:p>
      <w:r>
        <w:t>试几个方向能看懂问题，但计算机不能试无限多条轴。接下来先核对实际投影坐标的方差，再把最大方差问题变成特征值问题。</w:t>
      </w:r>
    </w:p>
    <w:p>
      <w:pPr>
        <w:pStyle w:val="Heading1"/>
      </w:pPr>
      <w:r>
        <w:t>PDF 024  Calculate projected variance from the actual scores</w:t>
      </w:r>
    </w:p>
    <w:p>
      <w:r>
        <w:t>现在不用矩阵目标，直接把刚才四个第一坐标平方。每个平方都是九除二，四个相加再除四，得到四点五。第二坐标的绝对值是一除根号二，平方都是二分之一，所以第二方差是零点五。两者加起来五，等于原始两列方差之和。这个算例把特征值的解释真正检验了：它就是对应主方向的投影方差。还要分清方向和分数，w属于特征空间，告诉我们怎样组合两列；z属于样本，告诉我们该样本在轴上什么位置。若软件输出一个四行两列矩阵，它通常是这四个样本的坐标，不是四条特征方向。尺寸和数值都可用于检查结果。</w:t>
      </w:r>
    </w:p>
    <w:p>
      <w:pPr>
        <w:pStyle w:val="Heading1"/>
      </w:pPr>
      <w:r>
        <w:t>PDF 025  The variance objective leads to an eigenvector</w:t>
      </w:r>
    </w:p>
    <w:p>
      <w:r>
        <w:t>我们把长度约束写进拉格朗日函数。第一项是想最大化的方差，第二项保证w转置w等于一。对w求导，得到二Sw减二lambda w等于零，整理后就是Sw等于lambda w。现在特征向量有了具体含义：用协方差作用到这个方向，方向不变，只改变长度。再左乘w转置，因w长度为一，方差就等于lambda。因此最大的特征值对应最大的投影方差，选择它的特征向量就解决了原问题。需要两个以上主成分时，选彼此正交的方向，避免重复表示同一种变化。这里没有使用标签，也没有优化分类准确率；它是在所有输入中寻找变化最大的线性方向。后面看到低方差里藏着类别信号时，就知道PCA为什么可能丢掉分类需要的信息。</w:t>
      </w:r>
    </w:p>
    <w:p>
      <w:r>
        <w:t>这里停一下，我问大家：特征值在这节课里究竟是什么数，而不是只说“矩阵的性质”？它是样本投影到相应单位特征向量以后得到的方差。大特征值就是沿那条轴变化大。</w:t>
      </w:r>
    </w:p>
    <w:p>
      <w:r>
        <w:t>推导已经完成，下面不再增加符号，直接把我们那张二乘二协方差矩阵解出来。</w:t>
      </w:r>
    </w:p>
    <w:p>
      <w:pPr>
        <w:pStyle w:val="Heading1"/>
      </w:pPr>
      <w:r>
        <w:t>PDF 026  Verify an eigenpair and the orthogonality condition</w:t>
      </w:r>
    </w:p>
    <w:p>
      <w:r>
        <w:t>特征向量不是只要写出来就算完成，我们直接乘一次矩阵。第一行二点五加二，第二行二加二点五，都是四点五，再除根号二，恰好是原方向放大四点五倍。两个方向内积是先算括号里的一减一，再乘一半，得到零；每个方向长度平方是一。正交与单位长度是不同条件，正交保证不重复描述同一个方向，单位长度保证公平比较方差。如果把w写成二二，方向虽然一样，长度却不对，投影数值和特征值的解释都会失配。做小算例时养成这种核对习惯，处理高维输出也知道应检查什么。接下来先完整求出这个二维例子的主轴，再看方向不唯一的情况，避免把软件符号差异都当错误。</w:t>
      </w:r>
    </w:p>
    <w:p>
      <w:pPr>
        <w:pStyle w:val="Heading1"/>
      </w:pPr>
      <w:r>
        <w:t>PDF 027  Solve the two-dimensional PCA example</w:t>
      </w:r>
    </w:p>
    <w:p>
      <w:r>
        <w:t>现在用大家熟悉的二乘二行列式求特征值。两个对角线都减lambda，行列式是括号内二点五减lambda，整个括号平方后再减四。等于零时，lambda分别是四点五和零点五。代回方程，第一条轴是一一除根号二，第二条轴是一负一除根号二。大家可以直接乘一次矩阵，检查第一条轴被放大四点五倍，也可以检查两条轴内积为零。总方差是两个对角线之和五，也等于两个特征值之和。只保留第一轴时，我们保留四点五除五，也就是百分之九十的变化。注意这个百分之九十不是分类准确率，也不是每个样本都保留百分之九十信息，而是整组数据平方变化的比例。如果两个特征值相等，很多方向都会一样好，这和前面正方形例子是对应的。</w:t>
      </w:r>
    </w:p>
    <w:p>
      <w:r>
        <w:t>这里停一下，我问大家：解释方差百分之九十能否解读成识别数字的准确率百分之九十？不能。它衡量的是输入坐标的平方变化，不使用标签。准确率必须用带标签的验证数据单独计算。</w:t>
      </w:r>
    </w:p>
    <w:p>
      <w:r>
        <w:t>轴找到后，才真正得到低维表示。接下来先看等特征值时方向为何不唯一，再把四个样本全部投影并计算还原误差。</w:t>
      </w:r>
    </w:p>
    <w:p>
      <w:pPr>
        <w:pStyle w:val="Heading1"/>
      </w:pPr>
      <w:r>
        <w:t>PDF 028  Equal eigenvalues mean that the principal axes are not unique</w:t>
      </w:r>
    </w:p>
    <w:p>
      <w:r>
        <w:t>协方差若是二乘单位矩阵，任何单位方向上的方差都二。水平轴、竖直轴、斜轴都一样好，数据本身没有给一个优先方向。这时不同软件输出不同轴，并不意味着其中一个错。如果两个特征值只差很小，轻微数据扰动也可能让单条轴旋转很多，但由这些轴共同张成的子空间仍比较稳定。方向符号翻转则更常见，同一轴反向后分数也反向，还原保持一致。因此比较PCA结果时，要先区分符号、旋转与真实子空间变化，不必要求每个数字逐项完全一样。我们主要看保留的变化、重构误差和任务效果。这个问题也提醒大家，不要给没有稳定证据的主轴强行起一个物理名字。</w:t>
      </w:r>
    </w:p>
    <w:p>
      <w:pPr>
        <w:pStyle w:val="Heading1"/>
      </w:pPr>
      <w:r>
        <w:t>PDF 029–030  Projection and reconstruction complete the calculation</w:t>
      </w:r>
    </w:p>
    <w:p>
      <w:r>
        <w:t>这张表把编码和解码连起来了。二一和一二都投影到三除根号二，它们在第一条轴上的位置相同，因而一维表示不能区分它们。还原后两点都变成一点五一点五，每个点的平方误差是零点五。负的两个点同理。大家可以看见降维到底丢了什么：被丢掉的是垂直于主轴的小变化。整组数据的平均平方误差是零点五，正好等于没保留的第二个特征值。推广到矩阵写法，Xc是n乘d，Wm是d乘m，乘起来Z就是每个样本的m个坐标。还原时乘Wm转置，再加原均值，回到原单位。这个尺寸检查很实用，可以避免把样本方向和特征方向混淆。不要只记两条公式，把每次乘法读成“从哪些坐标到哪些坐标”，就不容易写反。</w:t>
      </w:r>
    </w:p>
    <w:p>
      <w:r>
        <w:t>这里停一下，我问大家：两个不同样本得到同一个z，是计算出错了吗？不是。只保留一条轴时，垂直方向的信息被舍弃，不同样本可能有同一个低维坐标。要区分它们，就需要保留更多维度或选择另一种目标。</w:t>
      </w:r>
    </w:p>
    <w:p>
      <w:r>
        <w:t>刚才零点五的误差与丢掉的特征值相同，这不是巧合。接下来先还原到原始单位，再解释两个PCA目标为什么等价。</w:t>
      </w:r>
    </w:p>
    <w:p>
      <w:pPr>
        <w:pStyle w:val="Heading1"/>
      </w:pPr>
      <w:r>
        <w:t>PDF 031  Decode back to the original units and mean</w:t>
      </w:r>
    </w:p>
    <w:p>
      <w:r>
        <w:t>把还原再往前走一步，回到最开始的原始样本四三。中心化是二一，一维解码得到一点五一点五，加训练均值二二后，是三点五三点五。原点与还原点差零点五负零点五，平方误差仍然零点五。加均值只移动位置，不会改变误差。如果之前标准化了，顺序还要多一步：先解码到标准化坐标，再逐列乘保存的标准差，最后加均值。不能把标准化空间的误差直接说成原物理单位的误差。现在完整链条是原输入、减均值、乘方向、保留坐标、乘方向转置、加均值。每一步都能对应我们这组数字，学生应能自己走完，而不是只记transform和inverse两个函数名。</w:t>
      </w:r>
    </w:p>
    <w:p>
      <w:pPr>
        <w:pStyle w:val="Heading1"/>
      </w:pPr>
      <w:r>
        <w:t>PDF 032–033  Maximum variance and minimum reconstruction error agree</w:t>
      </w:r>
    </w:p>
    <w:p>
      <w:r>
        <w:t>这页的核心其实就是勾股定理。一个中心化点可以分成沿子空间的投影，以及垂直子空间的残差，两部分互相垂直，所以总平方长度等于两部分平方长度之和。对所有样本求平均，总变化是固定的；保留部分越大，剩下的误差就越小。因此最大化投影方差和最小化平方重构误差给出同一组PCA方向。我们的例子总方差是五，第一轴留下四点五，误差就是零点五，与刚才逐行计算完全一致。多维时，留下前m个特征值，剩余特征值的和就是平均误差。一定要记住条件：轴要正交且归一化，误差是平方欧氏距离。如果改成绝对误差，或者使用不正交的方向，就不能直接照搬这条结论。我们把两个看似不同的目标合并到了一种几何解释里。</w:t>
      </w:r>
    </w:p>
    <w:p>
      <w:r>
        <w:t>这里停一下，我问大家：为什么保留最大方差方向反而能减少误差？因为总平方变化固定。投影保留得多，垂直残差就少。并不是方差本身越大越好，而是在给定维数下保留更多原来的变化。</w:t>
      </w:r>
    </w:p>
    <w:p>
      <w:r>
        <w:t>第一节最后做一个小练习。暂时别看答案，检查你能不能把方向、方差和误差对应起来。</w:t>
      </w:r>
    </w:p>
    <w:p>
      <w:pPr>
        <w:pStyle w:val="Heading1"/>
      </w:pPr>
      <w:r>
        <w:t>PDF 034  A reconstruction budget determines how many components are needed</w:t>
      </w:r>
    </w:p>
    <w:p>
      <w:r>
        <w:t>三个特征值是四、一、零点一，若只留第一轴，误差是一点一；留前两轴，误差零点一；全留则零误差。要求误差不超过零点二时，最少两维就够，不必为了误差再存第三维。这个决定直接来自丢弃特征值之和，不需要看图猜肘部。但是误差预算的单位必须对应拟合时的尺度，不能把标准化后的零点一理解成压力的零点一帕。若目标是分类，还要补标签验证条件，可能第三轴虽小却重要。请大家用一句完整的话回答：在给定平方误差预算下，两维是最小满足要求的选择。这样比“解释方差高所以好”准确得多，也能给接下来的SVD计算一个明确停止标准。</w:t>
      </w:r>
    </w:p>
    <w:p>
      <w:pPr>
        <w:pStyle w:val="Heading1"/>
      </w:pPr>
      <w:r>
        <w:t>PDF 035  Exercise: interpret PCA without relying on a picture</w:t>
      </w:r>
    </w:p>
    <w:p>
      <w:r>
        <w:t>现在请大家两人一组讨论，先不给出答案。协方差已经是对角矩阵，说明这三个轴上的共同变化为零，特征值就是九、一、零点二五。第一主成分选第一轴，总方差是十点二五，留下的比例大约百分之八十七点八，剩余平均误差是一点二五。前三问要能分别说清楚方向、比例和误差，不要把三个概念混成一个“效果”。第四问更重要：如果类别只取决于第三列，PCA会优先丢掉它，虽然它的方差最小，却可能承载全部分类信号。所以高解释方差不保证下游任务好。请一组同学完整解释自己的推理，其他组检查单位和定义。我们第一节已经把中心化、协方差、特征方向、投影和重构串起来。下一节会从同一个问题看计算方法：不显式形成协方差时，怎样得到这些轴？</w:t>
      </w:r>
    </w:p>
    <w:p>
      <w:r>
        <w:t>这里停一下，我问大家：如果要求重构误差不超过零点三，至少保留几个成分？要保留两个，剩下零点二五；只保留一个时误差是一点二五，达不到要求。维数选择需要对应具体的容许误差。</w:t>
      </w:r>
    </w:p>
    <w:p>
      <w:r>
        <w:t>我们带着这个数字进入第二节，SVD会给出同样的主方向，只是计算路径更直接。</w:t>
      </w:r>
    </w:p>
    <w:p>
      <w:pPr>
        <w:pStyle w:val="Heading1"/>
      </w:pPr>
      <w:r>
        <w:t>PDF 036  Solution workshop: separate direction, retained variance and error</w:t>
      </w:r>
    </w:p>
    <w:p>
      <w:r>
        <w:t>把练习答案展开，而不只看末行结论。第一方向是第一坐标轴，因为九最大；百分之八十七点八的分母是总方差十点二五；误差一点二五来自没留下的两个特征值。若保留两个方向，比例约百分之九十七点六，误差零点二五。最后一问提醒我们，第三坐标若决定标签，前两轴虽然保存了大部分输入变化，却可能完全看不见类别。请大家分别用“沿哪条轴”“保留多少平方变化”“丢失多少平均平方长度”解释三个结果，不要用同一个效果词代替。第一节结束时，中心化到重构的各个量都已算清楚，第二节换计算工具与非线性关系，不会重新换一套无关概念。</w:t>
      </w:r>
    </w:p>
    <w:p>
      <w:pPr>
        <w:pStyle w:val="Heading1"/>
      </w:pPr>
      <w:r>
        <w:t>PDF 037–038  SVD computes PCA directly from centered observations</w:t>
      </w:r>
    </w:p>
    <w:p>
      <w:r>
        <w:t>第二节从计算开始。上一节用协方差的特征分解找主轴，但样本矩阵本身也能做奇异值分解。这里强调约定：我们把样本放在行、特征放在列，所以右奇异向量，也就是V的列，才是特征空间里的主方向。把SVD代入Xc转置乘Xc，U因为正交而消掉，留下V乘奇异值平方再乘V转置。因此协方差特征值是奇异值平方除以n，和上一节完全相同。低维坐标还可以直接写成U的前m列乘对应奇异值。直接SVD的好处是不必先形成协方差，而且形成Xc转置Xc会把条件数平方，数值误差可能更明显。别把左、右奇异向量死记住，它们取决于样本矩阵怎样摆放；中文参考中使用列样本时，方向会对应左奇异向量。我们只要始终检查尺寸就不会混淆。</w:t>
      </w:r>
    </w:p>
    <w:p>
      <w:r>
        <w:t>这里停一下，我问大家：若有二十个样本、五百个特征，中心化后最多有多少个非零主成分？最多十九个。中心化让样本行存在一个线性关系，秩不超过n减一，同时也不能超过特征数。</w:t>
      </w:r>
    </w:p>
    <w:p>
      <w:r>
        <w:t>接下来把上一节的特征值换成奇异值，确认这两条计算路线确实会得到同一个答案。</w:t>
      </w:r>
    </w:p>
    <w:p>
      <w:pPr>
        <w:pStyle w:val="Heading1"/>
      </w:pPr>
      <w:r>
        <w:t>PDF 039  Thin SVD has separate sample and feature coordinates</w:t>
      </w:r>
    </w:p>
    <w:p>
      <w:r>
        <w:t>薄SVD只保留非零的r个方向。样本在行时，U有n行，V有d行，Sigma是r乘r。把尺寸相乘就能检查，U乘Sigma乘V转置回到n乘d。V列向量处在特征空间，U乘Sigma才是每个样本的坐标。二十个中心化样本、五百列特征，r最多十九，不必为了找十九条有效方向先形成五百乘五百矩阵。中文参考把样本放在列，所以方向对应左奇异向量，并不是它与我们结论冲突。遇到不同教材先看矩阵摆放方式，不要死记左还是右。下面用同一组四样本把U的第一列也算出来，让它不再只是一个字母。</w:t>
      </w:r>
    </w:p>
    <w:p>
      <w:pPr>
        <w:pStyle w:val="Heading1"/>
      </w:pPr>
      <w:r>
        <w:t>PDF 040  The SVD numbers must agree with the PCA numbers</w:t>
      </w:r>
    </w:p>
    <w:p>
      <w:r>
        <w:t>我们不换数据，只换计算路线。样本数是四，第一特征值四点五乘四得到十八，所以第一奇异值是根号十八；第二特征值零点五乘四得到二，第二奇异值是根号二。奇异值本身不是方差，要先平方再除样本数，这一点在解释软件输出时很容易弄错。两个奇异值平方之和是二十，恰好等于样本矩阵所有元素平方之和，除以四就得到总方差五。方向仍然是一一和一负一两条轴。SVD与协方差分解不是两种不同目标，而是同一个PCA问题的两条计算途径。用几个这样的恒等关系检查结果，比只盯着最后二维图更可靠。你可以同时检查矩阵尺寸、总方差和解释方差比例，如果这三项互相对不上，就要查中心化和分母约定。</w:t>
      </w:r>
    </w:p>
    <w:p>
      <w:r>
        <w:t>这里停一下，我问大家：第一奇异值约四点二四三，能否把它直接说成解释方差四点二四三？不能。解释方差是奇异值平方除以样本数，本例是十八除以四等于四点五。</w:t>
      </w:r>
    </w:p>
    <w:p>
      <w:r>
        <w:t>计算路线清楚后，下一个实际问题是保留几个坐标。我们把误差、方差比例和任务效果放在一起判断。</w:t>
      </w:r>
    </w:p>
    <w:p>
      <w:pPr>
        <w:pStyle w:val="Heading1"/>
      </w:pPr>
      <w:r>
        <w:t>PDF 041  Recover the first left singular vector from the PCA scores</w:t>
      </w:r>
    </w:p>
    <w:p>
      <w:r>
        <w:t>我们已经有第一坐标向量，除以第一奇异值根号十八，四个分量就变成一半、一半、负一半、负一半。平方和是一，所以确实是单位左奇异向量。U的这一列本身没有原输入尺度，乘奇异值才回到样本得分。再乘第一特征方向转置，就得到秩一重构矩阵，每行都是前面算过的一点五一点五或对应负数。省掉第二奇异值时，整个矩阵平方误差是它的平方二，除四个样本，平均误差零点五。特征值误差与奇异值误差只是一个是否除n的差别，不能把整矩阵总误差和每样本平均误差混在一起。把重构矩阵的每一行重新投影，也应回到这些第一坐标，这可以再做一次检查。</w:t>
      </w:r>
    </w:p>
    <w:p>
      <w:pPr>
        <w:pStyle w:val="Heading1"/>
      </w:pPr>
      <w:r>
        <w:t>PDF 042  Choose the dimension using a stated requirement</w:t>
      </w:r>
    </w:p>
    <w:p>
      <w:r>
        <w:t>保留几个主成分不能靠默认值。若三个特征值是六、三、一，总方差是十，保留一个只能留百分之六十，重构误差是四；保留两个留百分之九十，误差降到一。压缩时可以给一个容许误差，选满足要求的最小维数。分类时还要检查验证集，因为高方差未必有利于标签。画图时通常只保留两个坐标，但这是显示设备限制，不等于数据真正只有两维。所谓肘部或谱隙，可以帮助发现变化速度的转折，却不能代替任务指标。还有一点，维数也是需要调的参数，应在训练与验证范围内选择，而不是看完测试成绩再决定。如果最终目的只是让学生理解主成分，本节的小例子可以手算；若处理真实图片，则要同时看解释方差、重构图和下游结果。</w:t>
      </w:r>
    </w:p>
    <w:p>
      <w:r>
        <w:t>这里停一下，我问大家：要求保留至少百分之八十五方差时，这个例子应选几维？两维。一个是百分之六十不够，两个是百分之九十满足要求。若分类效果反而更差，还要重新检查丢掉的方向是否携带标签信息。</w:t>
      </w:r>
    </w:p>
    <w:p>
      <w:r>
        <w:t>接下来先用累计方差表明确维数选择，再讨论白化，并用反例说明为什么统计变化最大的方向不一定是分类最有用的方向。</w:t>
      </w:r>
    </w:p>
    <w:p>
      <w:pPr>
        <w:pStyle w:val="Heading1"/>
      </w:pPr>
      <w:r>
        <w:t>PDF 043–044  Cumulative variance makes the dimension choice explicit</w:t>
      </w:r>
    </w:p>
    <w:p>
      <w:r>
        <w:t>这里用一张完整表读累计方差。六、三、零点七、零点三加起来十，留一个百分之六十，留两个百分之九十，留三个百分之九十七。要求至少百分之九十五时，应选择三个，不是看到第二个后下降明显就必选两个。若要求百分之九十，两个就足够。误差列与累计方差一一对应，十减保留值就是残差。谱隙能提示结构，但不能自动告诉我们小特征值是噪声，也不告诉我们标签需要哪个方向。学生做实验时最好同时给需求和表，而不只放一条曲线再说“根据肘部选择”。这样别人可以复算你的决定，也能在预算改变时得到新维数。</w:t>
      </w:r>
    </w:p>
    <w:p>
      <w:pPr>
        <w:pStyle w:val="Heading1"/>
      </w:pPr>
      <w:r>
        <w:t>PDF 045  Whitening removes variance scale and may amplify small components</w:t>
      </w:r>
    </w:p>
    <w:p>
      <w:r>
        <w:t>白化是在PCA后再除以各方向标准差，让每个保留成分方差变一。我们的第一坐标三除根号二，除根号四点五后是一；第二坐标一除根号二，除根号零点五后也变一。原来第二方向变化小，现在被抬到相同尺度。白化没有重新旋转轴，但改变了不同方向的相对权重。若小特征值主要是噪声，除以很小标准差会放大不稳定变化，不能说白化一定改善学习。截断是决定是否保留一个坐标，白化是决定留下的坐标怎么缩放，这两件事要分开。后续距离方法若采用白化得分，就会相信不同于原PCA尺度的几何，需要说明选择理由。</w:t>
      </w:r>
    </w:p>
    <w:p>
      <w:pPr>
        <w:pStyle w:val="Heading1"/>
      </w:pPr>
      <w:r>
        <w:t>PDF 046  A small-variance feature can determine the class</w:t>
      </w:r>
    </w:p>
    <w:p>
      <w:r>
        <w:t>想象第一列是照明强弱，方差一百，但和物体类别无关。第二列是一个很小的材质差异，两类均值分别负零点一和正零点一，类内标准差只有零点零一。两类均值相差零点二，相当于二十个类内标准差，其实非常容易区分。原始PCA只留一个成分时，会选择方差更大的第一列，把第二列扔掉。于是压缩看起来很好，分类却丢掉了最关键的信号。这个例子不是说PCA不能用于分类，而是告诉大家它解决的目标与分类不同。我们可以对数据做适当尺度处理，可以选择有用特征，也可以用标签参与的降维方法，但最后都要在独立验证样本上检查。学算法时，不能把“最大的变化”自动翻译成“最重要的知识”，重要与否取决于任务。</w:t>
      </w:r>
    </w:p>
    <w:p>
      <w:r>
        <w:t>这里停一下，我问大家：第二列的总方差很小，为什么仍然容易分类？分类比较的是类间差异相对类内噪声。这里类间差是零点二，类内标准差零点零一，比例很大；总方差大小本身不是分类难度。</w:t>
      </w:r>
    </w:p>
    <w:p>
      <w:r>
        <w:t>把这些判断落到实际程序里，就是先划分数据、再拟合表示、最后评估完整流程。</w:t>
      </w:r>
    </w:p>
    <w:p>
      <w:pPr>
        <w:pStyle w:val="Heading1"/>
      </w:pPr>
      <w:r>
        <w:t>PDF 047  Contrast PCA with the supervised separation objective</w:t>
      </w:r>
    </w:p>
    <w:p>
      <w:r>
        <w:t>把PCA与前面Fisher判别放在一起，就知道标签有没有参与会改变方向选择。PCA看全部输入的总协方差，寻找变化大的轴。Fisher看类别均值与类内波动，希望类别之间远而各类内部紧。照明这样的高方差干扰可能控制PCA，却对分类没有用；一个微小材质差异若类内噪声更小，可能非常适合Fisher。不是说哪种方法永远更好，而是它们回答不同问题。无标签压缩仍可以优先PCA，已知标签且明确要分离类别时，监督目标值得比较。这个跨讲联系能帮助大家把算法放进同一个表示框架，不再把“最大方差”和“最大可分性”当成同义词。</w:t>
      </w:r>
    </w:p>
    <w:p>
      <w:pPr>
        <w:pStyle w:val="Heading1"/>
      </w:pPr>
      <w:r>
        <w:t>PDF 048  Fit preprocessing and PCA inside the training split</w:t>
      </w:r>
    </w:p>
    <w:p>
      <w:r>
        <w:t>这里把前面零散提醒合成一条真正可执行的流程。先分训练、验证和测试，再在训练样本上计算均值、标准差和PCA轴。验证样本只能用这些已经得到的数值做变换，不能参与计算新坐标系。为什么无监督的PCA也会泄漏？虽然没有看验证标签，它看到了验证样本的分布，仍然会让我们对未知数据的估计过于乐观。维数和分类器参数在验证阶段选择，选择固定后可以用训练加验证重新拟合，最后只评估一次测试集。预测未来样本时，仍然使用存下来的训练坐标系。若数据随时间漂移，当然可以设计更新机制，但那是另一个需要评估的学习流程，不是在每一批测试数据上偷偷重算。我们要检查的是完整流程的泛化能力，而不只是PCA函数能否运行。</w:t>
      </w:r>
    </w:p>
    <w:p>
      <w:r>
        <w:t>这里停一下，我问大家：PCA不使用标签，为什么在全体数据上拟合仍然可能不公平？它仍然从测试输入估计分布和方向。在要求预测全新样本的实验中，测试数据的信息不应参与模型选择和拟合。</w:t>
      </w:r>
    </w:p>
    <w:p>
      <w:r>
        <w:t>接下来回到原图，用几何视角确认PCA保留了什么，再讨论它遇到弯曲结构时的局限。</w:t>
      </w:r>
    </w:p>
    <w:p>
      <w:pPr>
        <w:pStyle w:val="Heading1"/>
      </w:pPr>
      <w:r>
        <w:t>PDF 049  A fitted PCA pipeline keeps validation coordinates comparable</w:t>
      </w:r>
    </w:p>
    <w:p>
      <w:r>
        <w:t>管线的目的不是代码漂亮，而是让每次验证都用对应训练得到的坐标。均值二、标准差二，验证值六应该变成二，不能因为它在当前小批次里最大就临时换一套尺度。交叉验证每一折都重新在该折训练部分拟合scaler和PCA，再去变换该折验证部分。若先对全体数据做PCA再交叉验证，验证输入分布已经参与了方向选择。保存模型时也要连同均值、尺度和主轴保存，只有分类器参数无法处理原始输入。这个流程与第一节单个新点的算例完全相同，只是重复到多个数据划分。我们接下来讨论非线性表示时，也要保存它的训练中心化与变换信息。</w:t>
      </w:r>
    </w:p>
    <w:p>
      <w:pPr>
        <w:pStyle w:val="Heading1"/>
      </w:pPr>
      <w:r>
        <w:t>PDF 050  Read the principal axes rather than just the scatter plot</w:t>
      </w:r>
    </w:p>
    <w:p>
      <w:r>
        <w:t>这张图现在应该能用我们算过的数解释。长方向对应大的特征值，短方向对应小的特征值。每个点沿长方向投影，得到一个坐标；从这个坐标还原时，点回到主轴上，垂直间隔就是误差。请注意这里并不是把第一列删掉、只留第二列，而是先旋转到新的坐标系，再舍弃某些坐标。新坐标可能由很多原特征线性组合而成。方向翻过来不会改变还原结果，但哪些原变量权重大，会影响我们如何解释主轴。若数据标准化过，要解释的是标准化后的方向，不能直接把权重说成原单位里的影响大小。图里红色分布轮廓只是帮助理解变化的延伸方向，我们已经知道它背后对应投影方差。现在我们准备问：如果数据不是椭圆状的一团，而是卷曲或环状，旋转坐标就足够吗？</w:t>
      </w:r>
    </w:p>
    <w:p>
      <w:r>
        <w:t>这里停一下，我问大家：PCA是旋转，还是直接挑原来的某一列？通常是先把原变量线性组合成新的正交坐标，再选择其中一些坐标。特征选择才是直接保留原来的若干列。</w:t>
      </w:r>
    </w:p>
    <w:p>
      <w:r>
        <w:t>如果只有一条直线或平面可以选择，弯曲结构就可能被压在一起。下一页从这里进入核PCA。</w:t>
      </w:r>
    </w:p>
    <w:p>
      <w:pPr>
        <w:pStyle w:val="Heading1"/>
      </w:pPr>
      <w:r>
        <w:t>PDF 051–052  A flat subspace cannot always unfold a curved structure</w:t>
      </w:r>
    </w:p>
    <w:p>
      <w:r>
        <w:t>PCA的每个输出坐标都是原变量的线性组合，这使它容易计算，也使它只能找到平的子空间。想一个圆环，如果投影到横轴，圆上上半部和下半部一些不同点会重合；它们在圆上的位置不同，却得到同一个一维坐标。把卷起来的纸投影到平面，也可能把不同层叠在一起。这里的困难不是PCA计算错了，而是它允许的表示太简单。一个办法是先做非线性特征变换，让弯曲结构在新空间里变得更容易描述，再做线性PCA。另一个办法是直接在邻接关系或路径距离上建模型。核PCA属于前一种，Isomap和局部方法属于后一种。不要把非线性等同于一定更好，新方法也引入了核宽度、邻居数等选择，必须判断这些选择是否符合数据实际结构。</w:t>
      </w:r>
    </w:p>
    <w:p>
      <w:r>
        <w:t>这里停一下，我问大家：圆环投影后两个点重合，是说明这两个点原本相同吗？不是，只是当前线性坐标无法区分它们。低维表示的重合可能来自信息丢失，不能直接当成原数据相同。</w:t>
      </w:r>
    </w:p>
    <w:p>
      <w:r>
        <w:t>接下来先用同心圆说明非线性特征的作用，再把核PCA和之前的SVM核技巧连接起来。</w:t>
      </w:r>
    </w:p>
    <w:p>
      <w:pPr>
        <w:pStyle w:val="Heading1"/>
      </w:pPr>
      <w:r>
        <w:t>PDF 053  A nonlinear feature can reveal structure that a line cannot</w:t>
      </w:r>
    </w:p>
    <w:p>
      <w:r>
        <w:t>两条同心圆投影到横轴时，不同角度和不同环上的点会混在一起。若定义半径平方x一平方加x二平方，内环大约映到一，外环大约映到四，结构就清楚了。这里看见的是非线性特征能改变问题形式，不是说核PCA一定自动输出半径平方。核决定哪些关系可用，PCA仍选择那个空间里的大变化方向。若任务是分内外环，半径合理；若任务是区分圆上的角度，半径反而丢掉所需位置。一个具体映射能帮助理解核技巧的动机，也提醒我们不要把任何漂亮非线性坐标都说成正确答案。下一页从核内积计算看隐式特征如何包含交互关系。</w:t>
      </w:r>
    </w:p>
    <w:p>
      <w:pPr>
        <w:pStyle w:val="Heading1"/>
      </w:pPr>
      <w:r>
        <w:t>PDF 054  Kernel PCA reuses the kernel trick from SVM</w:t>
      </w:r>
    </w:p>
    <w:p>
      <w:r>
        <w:t>第九讲讲过核技巧：如果算法只需要特征之间的内积，可以用核函数替代，不必把所有非线性特征真的展开。核PCA也利用这一点。K的第i行第j列是两个样本在隐式特征空间里的内积。多项式核相当于增加平方和交互项，RBF核把距离转成相似度。不过SVM与核PCA的任务不同，SVM有标签，要找分类边界；核PCA没有标签，要找隐式空间里的主要变化方向。还有计算代价：原始PCA协方差是d乘d，核矩阵是n乘n，样本很多时内存会很大。输出坐标是非线性的，但不意味着能轻松还原原图像，核空间中的解码通常还需要额外处理。先把这两个层次分开：核函数定义相似性，PCA目标定义怎样选表示。</w:t>
      </w:r>
    </w:p>
    <w:p>
      <w:r>
        <w:t>这里停一下，我问大家：使用同一个RBF核，核PCA和核SVM会学出相同的结果吗？不会。一个优化输入变化，一个优化带标签的间隔。同一相似度可以服务不同学习目标。</w:t>
      </w:r>
    </w:p>
    <w:p>
      <w:r>
        <w:t>核PCA也需要中心化，但这里要中心化的是隐式特征。接下来先计算一个核矩阵元素，再说明如何只通过核矩阵完成中心化。</w:t>
      </w:r>
    </w:p>
    <w:p>
      <w:pPr>
        <w:pStyle w:val="Heading1"/>
      </w:pPr>
      <w:r>
        <w:t>PDF 055  Calculate one polynomial-kernel entry before using the matrix</w:t>
      </w:r>
    </w:p>
    <w:p>
      <w:r>
        <w:t>先把核矩阵一个元素算清楚。两点一二与二一，内积四，加一后平方二十五。二次核对应的特征含常数、两个一次项、两个平方项以及交互项，适当的根号二系数让展开后的内积与核完全相同。我们在SVM讲过这种展开，现在把它用于无标签主要变化的计算。二十五不是两点距离，也不是相同类别概率，而是隐式特征内积。所有训练点对都按同样规则形成K，然后还必须中心化，才能做PCA。这个算例也让大家明白核参数会改变表示空间，并非随便选择一个函数名称就自动得到理想结构。接下来先写出核矩阵中心化公式，再用三个点算HKH，检查中心化到底做了什么。</w:t>
      </w:r>
    </w:p>
    <w:p>
      <w:pPr>
        <w:pStyle w:val="Heading1"/>
      </w:pPr>
      <w:r>
        <w:t>PDF 056  Center the kernel matrix before eigendecomposition</w:t>
      </w:r>
    </w:p>
    <w:p>
      <w:r>
        <w:t>普通PCA先减均值，核PCA当然也要做同样的事，只是我们看不见phi空间的每个坐标。中心化矩阵H可以替我们完成：左右各乘一次，得到Kc。逐项看，就是原核值减去行均值、列均值，再加总均值。为什么最后要加回来？因为前两次减均值把整体平均减了两次，要补回一次。接着对Kc做特征分解。若v长度为一，特征值eta为正，训练样本在这个方向上的坐标向量是根号eta乘v。不要遗漏这个缩放，否则坐标尺度与方差解释对不上。这里特征值对应的是未除以n的Gram矩阵，因此和协方差分母要区分。零特征值不提供变化，明显负特征值则需要检查核是否有效或数值误差是否过大。</w:t>
      </w:r>
    </w:p>
    <w:p>
      <w:r>
        <w:t>这里停一下，我问大家：能不能先对原始x减均值，就认为RBF核已经在隐式空间中心化了？一般不能。非线性变换后的均值不等于变换前均值的映射。要用HKH在隐式空间做中心化。</w:t>
      </w:r>
    </w:p>
    <w:p>
      <w:r>
        <w:t>训练点坐标有了，接下来先用三个点核对中心化计算，再看新来的点怎样进入同一个坐标系。</w:t>
      </w:r>
    </w:p>
    <w:p>
      <w:pPr>
        <w:pStyle w:val="Heading1"/>
      </w:pPr>
      <w:r>
        <w:t>PDF 057  Worked kernel centering with three scalar observations</w:t>
      </w:r>
    </w:p>
    <w:p>
      <w:r>
        <w:t>三个标量零、一、二用线性核，K就是各点相乘，第一行全零，最后一行零二四。原坐标均值一，中心化成负一、零、一，它们再相乘就得到右边Kc。第一行第三列也可以按核均值公式计算：零减行均值零，减列均值二，加总均值一，得到负一。非对角线为负完全正常，半正定说的是任何向量的二次型不为负，不是每个元素都非负。最大特征值二，乘平方根后得到这些中心化坐标，方向符号可以翻转。这个例子同时连接核中心化和下一步MDS的三点内积矩阵，它们在相同欧氏关系下会出现同一张B。请大家检查每行和都零，这也是中心化Gram矩阵应满足的关系。</w:t>
      </w:r>
    </w:p>
    <w:p>
      <w:pPr>
        <w:pStyle w:val="Heading1"/>
      </w:pPr>
      <w:r>
        <w:t>PDF 058  A new point must use training-set kernel centering</w:t>
      </w:r>
    </w:p>
    <w:p>
      <w:r>
        <w:t>这页把核PCA补成可以预测新样本的完整算法。新点x与每个训练点计算一次核，组成一个向量。中心化时减去新点与训练点的平均核值，再减训练核矩阵对应行的平均，最后加训练总平均。这些训练统计量都应该提前保存，不能到新批次上重新计算一套中心。投影坐标是v转置乘这个中心化核向量，再除根号eta。把一个训练点代进去，会回到训练坐标公式根号eta乘v，所以两条公式是连得上的。RBF核的宽度决定哪些点算相似，太小只看极近点，太大很多点的核值都接近，结构可能不清楚。选择参数要看真实任务或保留关系的指标，不能只看颜色团块。样本数很大时，n乘n矩阵也会让核PCA很昂贵。</w:t>
      </w:r>
    </w:p>
    <w:p>
      <w:r>
        <w:t>这里停一下，我问大家：新样本投影时，需要拿到其他未来样本才能做吗？不需要，若已经保存训练中心化统计量和特征向量，一个新样本就能独立变换。这里学习的是可应用到新点的映射。</w:t>
      </w:r>
    </w:p>
    <w:p>
      <w:r>
        <w:t>下面换一种输入：如果没有原特征，只知道点对距离，PCA的坐标视角就不够直接，需要MDS。</w:t>
      </w:r>
    </w:p>
    <w:p>
      <w:pPr>
        <w:pStyle w:val="Heading1"/>
      </w:pPr>
      <w:r>
        <w:t>PDF 059  Kernel storage grows with the number of training observations</w:t>
      </w:r>
    </w:p>
    <w:p>
      <w:r>
        <w:t>一千个训练样本形成一百万个核值，双精度大约八兆字节；一万个样本就有一亿个核值，约八百兆，求特征向量还会需要额外内存。这里数字只算矩阵本身，不能误说程序总内存一定等于它。样本数增加十倍，矩阵面积增加一百倍，所以核方法并不因为不用显式特征就永远便宜。新点变换还需要与训练点的核关系和存下来的中心化统计量。可以考虑近似核、稀疏策略或先试线性PCA，但应看误差与实际任务。我们把代价与数学输入对应起来，就能判断为什么一个d不大的数据集也可能不适合稠密核PCA。原始变量维数不大，也不能消除样本平方带来的存储压力。</w:t>
      </w:r>
    </w:p>
    <w:p>
      <w:pPr>
        <w:pStyle w:val="Heading1"/>
      </w:pPr>
      <w:r>
        <w:t>PDF 060  A map can be reconstructed from distances alone</w:t>
      </w:r>
    </w:p>
    <w:p>
      <w:r>
        <w:t>两张图把原来高维的对象放进二维坐标，重点看哪些邻近关系被保留。左边是由距离得到的坐标，右边是真实地理位置。距离表给出的例子包括ATL到ORD为五百八十七，LAX到SFO为三百四十七，JFK到IAD为二百零五。我们不再从像素或传感器特征出发，而是已知城市之间两两有多远，想把城市摆在纸上。MDS的任务就是找一组低维坐标，让新坐标里的距离尽量接近给定距离。注意地图方位不是由距离唯一决定的：整张图平移、旋转甚至镜像，城市间距离都不变。算法输出上下颠倒，不代表算错。还要区分距离来源，直线距离、飞行距离和道路行程都不完全一样，某些距离表根本不能在二维欧氏平面里精确实现。我们先讲能由欧氏坐标产生的经典MDS，再说明误差怎样检查。请大家比较左边恢复的坐标与右边地理位置，不需要逐个记住城市名；这里的关键是只靠距离也能恢复相对位置。</w:t>
      </w:r>
    </w:p>
    <w:p>
      <w:r>
        <w:t>这里停一下，我问大家：把输出地图整体旋转九十度，MDS目标会变吗？不会。点对距离完全一样，所以MDS坐标只能确定到平移、旋转和镜像这一类不改变距离的变换。</w:t>
      </w:r>
    </w:p>
    <w:p>
      <w:pPr>
        <w:pStyle w:val="Heading1"/>
      </w:pPr>
      <w:r>
        <w:t>PDF 061  Distances identify relative geometry, not absolute orientation</w:t>
      </w:r>
    </w:p>
    <w:p>
      <w:r>
        <w:t>城市图有一个容易忽略的层次：方向可以变，尺度却不一定可以。给所有坐标加同一个位移，点对相减时抵消；乘正交矩阵，旋转或镜像也不改变长度。可是把全部坐标乘二，距离全乘二，就不再满足原表。若输入提供具体数值和单位，比例尺已经受约束，只剩原点和朝向这种不影响距离的自由。右边地理地图可以帮助把MDS旋到熟悉方向，但这不是距离表自己告诉我们的信息。大家解释输出时，既不要把左右反转当错误，也不要为了图好看任意改变不同方向尺度。对距离保持来说，允许哪些坐标变化有明确数学标准。</w:t>
      </w:r>
    </w:p>
    <w:p>
      <w:pPr>
        <w:pStyle w:val="Heading1"/>
      </w:pPr>
      <w:r>
        <w:t>PDF 062  Classical MDS turns squared distances into inner products</w:t>
      </w:r>
    </w:p>
    <w:p>
      <w:r>
        <w:t>经典MDS的公式看起来像核PCA，因为二者都处理一个样本乘样本的矩阵。但这里原始输入是平方距离。先把每个d平方，再用中心化矩阵左右作用，乘负二分之一，得到内积矩阵B。如果这些距离确实来自欧氏坐标，B的元素就是两个中心化坐标的内积。对B做特征分解，用特征向量乘特征值的平方根，就得到坐标。请注意，距离和平方距离不能混用，这是最常见的计算错误。取正特征值，是因为真正的欧氏Gram矩阵应该半正定；若有明显负特征值，说明给定距离未必能精确放进欧氏空间。PCA与MDS的关系也变清楚了：PCA从坐标算主要方向，MDS从距离恢复坐标，欧氏情况下它们可以得到相同的低维几何，只是起点不同。</w:t>
      </w:r>
    </w:p>
    <w:p>
      <w:r>
        <w:t>这里停一下，我问大家：如果B有一个很大的负特征值，能不能直接对它开平方作为坐标？不能得到实数欧氏坐标。它说明距离与精确欧氏嵌入不相容，保留正部分得到的是近似，需要报告失真。</w:t>
      </w:r>
    </w:p>
    <w:p>
      <w:r>
        <w:t>接下来先把经典MDS与PCA的等价条件连起来，再用逐项公式解释双中心化为什么能够去掉坐标长度、只留下内积。</w:t>
      </w:r>
    </w:p>
    <w:p>
      <w:pPr>
        <w:pStyle w:val="Heading1"/>
      </w:pPr>
      <w:r>
        <w:t>PDF 063  For Euclidean data, classical MDS and PCA recover the same low-rank geometry</w:t>
      </w:r>
    </w:p>
    <w:p>
      <w:r>
        <w:t>若距离确实由同一组欧氏坐标产生，双中心化能恢复Xc乘Xc转置。把SVD代进去，得到U乘奇异值平方乘U转置，所以MDS坐标是U乘奇异值，与PCA的样本得分一样。这样PCA、SVD和经典MDS三条线终于接上了：一个从特征协方差出发，一个直接分解样本矩阵，一个从距离恢复样本内积。方向符号或相同特征值子空间里的旋转可以不同，但低秩几何相同。若距离不是欧氏的，或采用直接stress迭代，结论不必成立。学生应能说出这个等价所需条件，而不只说两个算法类似。下面再给MDS谱分解做一次逐步验证。</w:t>
      </w:r>
    </w:p>
    <w:p>
      <w:pPr>
        <w:pStyle w:val="Heading1"/>
      </w:pPr>
      <w:r>
        <w:t>PDF 064  Double centering removes unknown squared lengths</w:t>
      </w:r>
    </w:p>
    <w:p>
      <w:r>
        <w:t>我们从最熟悉的平方距离展开式开始：两个点的距离平方等于各自长度平方之和，再减两倍内积。难点是我们不知道每个点的坐标长度。中心化条件告诉我们所有z加起来等于零，因此对一行或一列求均值时，内积部分会消掉。减行均值和列均值，未知长度项就抵消；最后加回总均值，纠正平均项被减两次的问题。乘负二分之一，得到内积。这与核矩阵中心化的形式很像，但含义不同：核PCA已经有内积，现在中心化；MDS先有距离，借中心化转成内积。我们不要求大家把参考课件里多页求和逐字背下来，只要理解这四个操作各自在消掉什么量，并能在小矩阵里算一次。下一页只有三个点，每一项都能手算，公式就不再悬空。</w:t>
      </w:r>
    </w:p>
    <w:p>
      <w:r>
        <w:t>这里停一下，我问大家：为什么不能只减行均值就结束？只减一边不能同时去掉两个点各自的长度项，也不能保证得到正确的中心化内积。必须两边中心化，再补总均值。</w:t>
      </w:r>
    </w:p>
    <w:p>
      <w:r>
        <w:t>接下来把三个点的完整距离矩阵代进去，看看坐标如何真的出现。</w:t>
      </w:r>
    </w:p>
    <w:p>
      <w:pPr>
        <w:pStyle w:val="Heading1"/>
      </w:pPr>
      <w:r>
        <w:t>PDF 065  Worked MDS: recover three points on a line</w:t>
      </w:r>
    </w:p>
    <w:p>
      <w:r>
        <w:t>三个点的相邻距离都是一，首尾距离是二，平方后矩阵里出现一和四。第一、三行平均都是五除三，第二行平均是二除三，总平均是四除三。我们挑B的第一行第三列算一次：四减五除三，再减五除三，加四除三，得到二，乘负二分之一就是负一。所有项算完就得到右边B。它只有一个正特征值二，对应一零负一除根号二。特征向量乘根号二以后，坐标是一、零、负一，三点回到一条线上。现在两两距离就是一、一、二，和输入一致。这个例子既检查了平方距离，也检查了特征值开平方的作用。坐标整体反向同样正确，因为距离没有方向。请大家看清楚：MDS不是神秘地画图，而是先把距离转成内积，再把内积分解成坐标。</w:t>
      </w:r>
    </w:p>
    <w:p>
      <w:r>
        <w:t>这里停一下，我问大家：如果忘记先平方，把首尾距离二直接放进D，结果会怎样？算法会把二当成平方距离，因此首尾还原距离趋向根号二，不能恢复原来的二。公式的输入定义比机械代数操作更重要。</w:t>
      </w:r>
    </w:p>
    <w:p>
      <w:r>
        <w:t>接下来先核对这个算例的特征值与坐标尺度，再解释怎样衡量距离失真，并区分两种常见MDS目标。</w:t>
      </w:r>
    </w:p>
    <w:p>
      <w:pPr>
        <w:pStyle w:val="Heading1"/>
      </w:pPr>
      <w:r>
        <w:t>PDF 066  Verify the MDS eigenvalue before taking its square root</w:t>
      </w:r>
    </w:p>
    <w:p>
      <w:r>
        <w:t>对三点B乘一零负一除根号二，得到原向量两倍，所以特征值确实二。坐标不是二乘特征向量，而是根号二乘特征向量，得到一零负一。再把坐标与自己转置相乘，会还原B，这可以检查尺度。如果误用二乘，坐标被额外放大根号二，两点距离也放大根号二，原来一和二就不对了。我们同时检查特征方程、Gram重构和点对距离，三个层次一致才认为计算完成。这个方法不只是手算练习，真实程序中也可以对少量点对进行类似核对。MDS公式里平方距离与平方根特征值正好一前一后，是由内积的平方尺度决定的。</w:t>
      </w:r>
    </w:p>
    <w:p>
      <w:pPr>
        <w:pStyle w:val="Heading1"/>
      </w:pPr>
      <w:r>
        <w:t>PDF 067  Distance stress and classical MDS are related but distinct</w:t>
      </w:r>
    </w:p>
    <w:p>
      <w:r>
        <w:t>距离不能完全保留时，可以计算原距离与新距离的差，平方后对所有点对求和，这叫距离stress。但要避免一个教材里常见的混淆：直接最小化这个目标的度量MDS，与刚讲的特征分解形式的经典MDS，并不是总会得到同一个解。经典MDS主要逼近双中心化后的内积矩阵，距离stress则直接比较距离，目标略有不同。没有失真时它们可以一致，有失真时可能不同。评价时还要看哪些点对误差大，而不能只给一个总数。比如近邻关系丢失，对分类或局部探索可能更严重；少数很远的点又可能主导平方误差。最重要的是，距离本身必须有意义。若高维原始距离被无关变量主导，算法把这些距离保留得再好，也未必对学生想研究的问题有帮助。</w:t>
      </w:r>
    </w:p>
    <w:p>
      <w:r>
        <w:t>这里停一下，我问大家：两个地图都叫MDS，但坐标不完全一样，是不是一定有一个实现错了？不一定。要先看采用经典谱方法还是迭代stress最小化，以及目标维数、初始化和距离定义。名称相同不保证目标完全相同。</w:t>
      </w:r>
    </w:p>
    <w:p>
      <w:r>
        <w:t>第二节的练习把这些差别集中起来：从给定信息判断输入、计算和解释分别属于哪种方法。</w:t>
      </w:r>
    </w:p>
    <w:p>
      <w:pPr>
        <w:pStyle w:val="Heading1"/>
      </w:pPr>
      <w:r>
        <w:t>PDF 068  Some distance tables cannot be represented exactly in Euclidean space</w:t>
      </w:r>
    </w:p>
    <w:p>
      <w:r>
        <w:t>如果A到B是一，B到C也是一，而要求A到C三，任何欧氏坐标都无法实现，因为三角不等式要求首尾最多二。这不是MDS求解器不够强，而是输入要求本身不相容。真实应用里相异度表有时不是真距离，可能来自人的评分或另一种代价，不能自动当成欧氏里程。经典MDS双中心化后明显负特征值也提示不能精确得到实数欧氏表示。算法仍可选正谱部分或最小化stress给近似图，但必须报告失真，不能说完全恢复。第二节结束时我们已经知道输入、尺度、目标和解的不唯一性各自在哪一层，第三节将把距离改成沿局部图的路径。</w:t>
      </w:r>
    </w:p>
    <w:p>
      <w:pPr>
        <w:pStyle w:val="Heading1"/>
      </w:pPr>
      <w:r>
        <w:t>PDF 069  Exercise: choose coordinates from what you are given</w:t>
      </w:r>
    </w:p>
    <w:p>
      <w:r>
        <w:t>请大家先独立写四句答案，再与旁边同学解释。第一题，二十个中心化样本有一个求和为零的行关系，秩至多十九，所以非零主成分不会超过十九。第二题，要把距离矩阵逐项平方，再双中心化，不能把已有平方距离再平方。第三题，百分之九十五解释方差只说明输入变化保留得多，需要完整分类流程在带标签验证集上的结果，才能判断是否好用。第四题，左右镜像不改变任何点对距离，因此不应把图的方位当成确定的科学结论。四题对应计算限制、输入约定、任务目标和坐标不唯一性。第二节我们从PCA的直接计算走到SVD、核PCA和MDS，下一节不再盲目保留直线距离，而是理解数据在曲面上怎样相邻。</w:t>
      </w:r>
    </w:p>
    <w:p>
      <w:r>
        <w:t>这里停一下，我问大家：如果只有相似度而没有原特征，一定只能用MDS吗？不是。相似度可以形成核或图，方法选择取决于它的数学性质和想保留的关系。不能只因为矩阵是方阵就当成距离矩阵。</w:t>
      </w:r>
    </w:p>
    <w:p>
      <w:r>
        <w:t>下一节从卷纸原图开始，让直线与沿面路径的区别看得见。</w:t>
      </w:r>
    </w:p>
    <w:p>
      <w:pPr>
        <w:pStyle w:val="Heading1"/>
      </w:pPr>
      <w:r>
        <w:t>PDF 070  On a rolled sheet, a shortcut can connect the wrong neighbors</w:t>
      </w:r>
    </w:p>
    <w:p>
      <w:r>
        <w:t>第三节先看这张完整原图。左边一张纸卷在三维空间里，两个不同层上的点直线距离可能很短，但如果只能沿纸面走，需要绕很长一段。中间图用短的邻接边把样本连接起来，沿这些边走可以近似纸面的路径。右边把纸展开，原来跨层很近的点在展开后的纸上可能相距很远。这个例子说明欧氏距离和沿面距离回答的是不同问题。Isomap的想法是，只相信很局部的欧氏距离，因为在足够小的邻域里，曲面近似平面；远处的距离通过一连串局部边拼起来。它不会自动知道哪条边穿过了纸层，因此邻接图建错时，最短路径就会抄近路，展开结构也会被破坏。请看图时分清三个阶段：原曲面、局部图、低维表示。</w:t>
      </w:r>
    </w:p>
    <w:p>
      <w:r>
        <w:t>这里停一下，我问大家：两点在三维空间很近，为什么沿纸面可能很远？因为它们可能位于不同纸层。直线穿过空气，沿面路径必须遵守纸的连接关系。这就是环境距离与内在距离的区别。</w:t>
      </w:r>
    </w:p>
    <w:p>
      <w:r>
        <w:t>接下来先用圆弧和弦长核对局部距离近似，再把这三个阶段写成Isomap算法，说明它与MDS怎样连接。</w:t>
      </w:r>
    </w:p>
    <w:p>
      <w:pPr>
        <w:pStyle w:val="Heading1"/>
      </w:pPr>
      <w:r>
        <w:t>PDF 071  Local distance approximates curved distance only at a small scale</w:t>
      </w:r>
    </w:p>
    <w:p>
      <w:r>
        <w:t>单位圆上两个点夹角theta，沿弧走距离theta，直线弦长是二乘正弦theta一半。theta只有零点二时，两者几乎一样；到了半圈pi，弧长三点一四，弦长却只有二。这个算例说明“局部欧氏近似”为什么需要局部二字。曲面足够小的一块近似平，远处就不能直接穿空气走捷径。Isomap让很多短边连成路径，想近似沿面距离，但还要求采样足够密，图边没有跨层连接。若点太少，即使邻居数量合理，也不一定能跟住曲线。我们从几何近似的误差来源理解方法，而不是相信一个名称自动展开任何卷曲数据。</w:t>
      </w:r>
    </w:p>
    <w:p>
      <w:pPr>
        <w:pStyle w:val="Heading1"/>
      </w:pPr>
      <w:r>
        <w:t>PDF 072–073  Isomap: neighborhood graph, shortest paths, then MDS</w:t>
      </w:r>
    </w:p>
    <w:p>
      <w:r>
        <w:t>Isomap其实是我们已经学过的步骤重新组合。先用近邻或半径建一个稀疏图，边权是局部欧氏距离；再求图上的最短路径；最后把路径距离交给MDS，得到低维坐标。新东西主要在第二步：把原始直线距离换成沿图走的距离。因此Isomap仍然想保留整体的点对关系，不过关系来自数据曲面。这里的假设是局部图确实沿着曲面连接。邻居太多会产生穿层捷径，邻居太少会断开，跨连通分量的最短路径是无穷大，不能为了让程序运行而随便填一个有限数。如果数据天然有不同分量，要分别处理或明确采用的补图策略。我们不要求手算大图的所有路径，但要会判断一条边是否合理，以及路径距离改变了什么几何意义。</w:t>
      </w:r>
    </w:p>
    <w:p>
      <w:r>
        <w:t>这里停一下，我问大家：Isomap最后还是用MDS，它和直接MDS最大的差别是什么？送给MDS的距离不同。直接MDS用给定的原距离，Isomap先通过局部图估计沿面距离。</w:t>
      </w:r>
    </w:p>
    <w:p>
      <w:r>
        <w:t>下面用四个点计算一次路径，再看错误捷径怎样改变结果。</w:t>
      </w:r>
    </w:p>
    <w:p>
      <w:pPr>
        <w:pStyle w:val="Heading1"/>
      </w:pPr>
      <w:r>
        <w:t>PDF 074  Write the complete shortest-path matrix for a four-node chain</w:t>
      </w:r>
    </w:p>
    <w:p>
      <w:r>
        <w:t>四点单位链不仅能算首尾三，我们把所有路径排成完整矩阵。A到C经过两条边是二，B到D也是二，相邻是一，自己到自己零。矩阵对称，满足三角不等式，MDS可以把四点还原成等间隔直线。这一步特别适合核对程序的最短路径结果：先检查对角和对称，再检查几个能手算的点对。若有断开的节点，距离是无穷，并非随便填写一百万就同样正确。MDS负责将给定距离转成坐标，真正几何先由图决定。后面的加边例子会改变这张表，让我们看到错误邻接如何一路传到嵌入。若后来添加一条边，我们应重新求路径，不能只修改该边对应的一对距离。</w:t>
      </w:r>
    </w:p>
    <w:p>
      <w:pPr>
        <w:pStyle w:val="Heading1"/>
      </w:pPr>
      <w:r>
        <w:t>PDF 075  Worked Isomap: one bad edge changes global distances</w:t>
      </w:r>
    </w:p>
    <w:p>
      <w:r>
        <w:t>把卷纸简化成A、B、C、D四个点沿面排成链，每条边长一。A走到D经过三条边，所以图距离是三。如果卷起来以后A和D在空间中相距零点二，错误地加一条直接边，最短路径立刻变成零点二。其他点对也可能通过这条边走更短路径，所以一个局部错误会影响很多全局距离。然后MDS即使计算非常准确，也是在忠实保存一张错误距离表。这个例子把算法责任分清楚了：路径计算没有错，特征分解也没有错，错在图把不同纸层当成邻居。实际使用Isomap时，要检查邻居数、图连通性、边长分布，以及不同参数下路径是否稳定。不能只看最后平面上是否展开得漂亮。我们已经看到，非线性方法的模型假设具体落实在那些边上。</w:t>
      </w:r>
    </w:p>
    <w:p>
      <w:r>
        <w:t>这里停一下，我问大家：去掉所有长边就能一定避免捷径吗？不能。跨层捷径在环境空间里可能正好很短。需要结合数据结构和邻域稳定性判断，不能仅按边长做绝对保证。</w:t>
      </w:r>
    </w:p>
    <w:p>
      <w:r>
        <w:t>接下来先区分加权最短路径与边数，再比较邻居数太小和太大时的两种错误，帮助选择局部图。</w:t>
      </w:r>
    </w:p>
    <w:p>
      <w:pPr>
        <w:pStyle w:val="Heading1"/>
      </w:pPr>
      <w:r>
        <w:t>PDF 076  A shortest path minimizes edge sums, not the number of edges</w:t>
      </w:r>
    </w:p>
    <w:p>
      <w:r>
        <w:t>有两条A到D路径，经过B是零点八加一，合一点八；经过C是零点五加零点五，合一。虽然两条都两步，最短加权路径选择经过C。Isomap边权通常是局部欧氏长度，不只是数经过几个节点。若又加一个直接零点二的边，它会压过两条沿面路线，因此捷径破坏会扩散到很多点对。这里把加权路径与无权跳数分开，不能拿一个普通邻接矩阵就默认在计算几何距离。表示、边规则、边权和路径算法共同决定送给MDS的距离。读实际图时，先找是否有跨层边或不合理短边，而不是只看最后两个坐标是否分开。两步路径可以比三步更长，判断依据是边权之和。</w:t>
      </w:r>
    </w:p>
    <w:p>
      <w:pPr>
        <w:pStyle w:val="Heading1"/>
      </w:pPr>
      <w:r>
        <w:t>PDF 077  Neighborhood size controls a real trade-off</w:t>
      </w:r>
    </w:p>
    <w:p>
      <w:r>
        <w:t>邻居数不是越大越好。太小时，图容易断开，局部信息还不够稳定；太大时，边可能跨过弯曲层，把原本很远的点拉近。我们通常看一个合理范围，而不是只凭某个参数画出最漂亮的图。还要先处理尺度，否则数值特别大的特征会决定邻居。k近邻图本来可能不对称，i把j当近邻并不意味着j也把i当近邻。取两者并集会更容易连通，取相互近邻会更保守，这两种策略给出的路径可能不同。实际报告至少说明距离度量、邻居数、对称化方式和连通分量数量。学生做课程作业时，不需要写一大段抽象的稳定性宣言，但应展示相邻几个参数的结果，并解释主要结构有没有改变。把图看作算法的输入模型，才知道参数选择为什么重要。</w:t>
      </w:r>
    </w:p>
    <w:p>
      <w:r>
        <w:t>这里停一下，我问大家：两个程序都用十近邻，为什么图仍然可能不同？距离尺度、度量、是否包含自己，以及用相互近邻还是并集对称化，都可能不同。要把完整建图规则说清楚。</w:t>
      </w:r>
    </w:p>
    <w:p>
      <w:r>
        <w:t>Isomap努力保留全局路径距离；LLE则退一步，只保留每个点与局部邻居的拼接关系。</w:t>
      </w:r>
    </w:p>
    <w:p>
      <w:pPr>
        <w:pStyle w:val="Heading1"/>
      </w:pPr>
      <w:r>
        <w:t>PDF 078  Mutual and union nearest-neighbor rules produce different graphs</w:t>
      </w:r>
    </w:p>
    <w:p>
      <w:r>
        <w:t>A选B，B选C，C也选B，这些近邻选择有方向。按并集对称化，只要一方选另一方就连边，所以A到B、B到C都保留，三点连通。按相互近邻，双方都选才连，只有B与C，A孤立。两种图都可以叫一近邻图，但后面的距离和传播明显不同。相互规则更保守，可能避免某些单向不合理边，也可能让稀疏区断开。这个例子解释为什么论文或作业只写k等于几还不够，还要说如何对称化。本讲降维与下一讲半监督会共享这项选择，因为图改变了信息允许怎样流动。参数列表不是形式，它要能重建同一张图。要注意孤立点不是错误标签，而是目前没有可传播的连接。</w:t>
      </w:r>
    </w:p>
    <w:p>
      <w:pPr>
        <w:pStyle w:val="Heading1"/>
      </w:pPr>
      <w:r>
        <w:t>PDF 079–080  LLE reconstructs each point from its neighbors</w:t>
      </w:r>
    </w:p>
    <w:p>
      <w:r>
        <w:t>局部线性嵌入LLE的想法和Isomap不同。它不先估计所有远距离，而是问一个点能不能由附近几个点加权拼出来。比如一条线中间的点，可以由左右两个邻居各取一半得到。先在高维空间求这些权重，再找一组低维坐标，让同样的权重关系尽量成立。权重和等于一，使关系不受局部整体平移影响：所有点都加同一个位移，左右两边加的位移一样。注意LLE保留的是局部重构关系，并不是保证任意两点距离相等。实际曲面只在局部近似线性，所以邻居数同样重要。这里的权重还不一定都是非负数，某些点在邻居凸包之外时可能需要负权重。我们先看一个能算出明确权重的小例子，再说明如何把所有局部关系拼成整体坐标。</w:t>
      </w:r>
    </w:p>
    <w:p>
      <w:r>
        <w:t>这里停一下，我问大家：权重和为一为什么能避免坐标原点影响？若所有局部点加位移a，加权邻居额外得到的位移是a乘权重和，等于a，和目标点的变化一致。</w:t>
      </w:r>
    </w:p>
    <w:p>
      <w:r>
        <w:t>下一页直接解一个两邻居的权重，不把局部重构停留在口头描述。</w:t>
      </w:r>
    </w:p>
    <w:p>
      <w:pPr>
        <w:pStyle w:val="Heading1"/>
      </w:pPr>
      <w:r>
        <w:t>PDF 081  Worked LLE: preserve a one-quarter position</w:t>
      </w:r>
    </w:p>
    <w:p>
      <w:r>
        <w:t>目标点是零点五零，两个邻居是零零和二零。写出加权重构，第一维告诉我们二乘wb等于零点五，所以wb是零点二五；权重和为一，因此wa是零点七五。这个点就在从a到b的四分之一位置。低维里若a放在零、b放在四，那么同样权重把目标点放在一。距离从二变成四，尺度翻倍了，但局部相对位置仍然是四分之一。这个例子正好说明LLE保留关系与MDS保留距离的差别。实际高维邻居常常不完全在线上，也带噪声，需要用最小二乘近似；若邻居高度相关，矩阵接近奇异，还需要一个小的正则项稳定计算。不是把某个公式交给求逆就结束，要先问附近点能否稳定地描述这个目标点。</w:t>
      </w:r>
    </w:p>
    <w:p>
      <w:r>
        <w:t>这里停一下，我问大家：如果低维里a是十、b是十四，目标点应在哪里？在十一。零点七五乘十加零点二五乘十四等于十一，仍是四分之一位置，整体平移不改变权重关系。</w:t>
      </w:r>
    </w:p>
    <w:p>
      <w:r>
        <w:t>局部权重算出来后，接下来先检查平移条件与负权重，再看所有点的关系如何组成一个谱问题。</w:t>
      </w:r>
    </w:p>
    <w:p>
      <w:pPr>
        <w:pStyle w:val="Heading1"/>
      </w:pPr>
      <w:r>
        <w:t>PDF 082  The sum-to-one rule preserves local relations after translation</w:t>
      </w:r>
    </w:p>
    <w:p>
      <w:r>
        <w:t>把刚才零、二和中间零点五整体加十，邻居变成十、十二，目标十点五。原权重零点七五与零点二五保持不变，重构结果也是十点五。这就是权重和为一的实际作用。一般式中，每个邻居加a，加权总共增加a乘权重和，所以恰好与目标同样增加a。如果权重和二，就会额外增加二a，平移关系不对。这个约束保证仿射平移一致，却没有说权重都正，也没有说带噪声数据一定精确重构。理解这个条件，下一页出现负权重时就不会误以为LLE变成概率算法或出了错误。这里改变原点后权重仍有效，正是后续寻找新坐标可以使用相同关系的原因之一。</w:t>
      </w:r>
    </w:p>
    <w:p>
      <w:pPr>
        <w:pStyle w:val="Heading1"/>
      </w:pPr>
      <w:r>
        <w:t>PDF 083  LLE weights are not necessarily probabilities</w:t>
      </w:r>
    </w:p>
    <w:p>
      <w:r>
        <w:t>邻居零和一，目标却是二，在邻居区间之外。要精确重构，第二权重必须二，第一权重负一，总和仍一。它们不是概率，所以负值不自动意味着错误。若低维邻居在十和十二，同样关系把目标放十四，保持的是外推关系。实际高维中，目标可能处在邻居凸包之外，或者邻居几乎线性相关，权重会很大，噪声也容易放大。这时应检查邻域或加入小正则项。LLE的局部关系与标签传播的非负相似权重不同，不能混用。我们需要分别理解每个算法权重的定义：重构系数可以负，相似边一般要求非负。要求非负会把问题改成另一种受约束重构，不能默认为原始LLE。</w:t>
      </w:r>
    </w:p>
    <w:p>
      <w:pPr>
        <w:pStyle w:val="Heading1"/>
      </w:pPr>
      <w:r>
        <w:t>PDF 084  LLE assembles local weights into global coordinates</w:t>
      </w:r>
    </w:p>
    <w:p>
      <w:r>
        <w:t>把每个点的权重排成矩阵W，低维坐标也排成Z，所有局部重构误差之和就能写成Z转置乘M乘Z的迹，M是I减W的转置乘I减W。现在一个重要问题出现了：如果所有点都放在同一个位置，权重和为一，重构误差也是零，但这样的图没有任何信息。所以必须加约束，让坐标中心化，并固定尺度，防止整体塌缩。得到的解来自M的小非零特征值对应向量。和PCA相比，选大还是选小不是记忆矛盾：PCA最大化方差，选大的；LLE最小化重构关系的误差，选小的。常数向量对应平凡解，要跳过。若图断成多块，还会有额外的零模式，必须检查。我们把局部几何、优化目标和谱解连起来，才能理解软件为什么选这些特征向量。</w:t>
      </w:r>
    </w:p>
    <w:p>
      <w:r>
        <w:t>这里停一下，我问大家：为何LLE不用最大特征值，而PCA却用最大特征值？两者优化量不同。PCA要最大保留方差，LLE要最小保留局部关系的误差。方向选择必须和目标的大小含义一起理解。</w:t>
      </w:r>
    </w:p>
    <w:p>
      <w:r>
        <w:t>另一种局部方法只要求连得紧的点坐标接近，它直接引出图拉普拉斯，也为下一讲标签传播作准备。</w:t>
      </w:r>
    </w:p>
    <w:p>
      <w:pPr>
        <w:pStyle w:val="Heading1"/>
      </w:pPr>
      <w:r>
        <w:t>PDF 085  Normalization prevents every embedded point from collapsing</w:t>
      </w:r>
    </w:p>
    <w:p>
      <w:r>
        <w:t>W每行权重和一，乘全一向量仍是全一，所以I减W作用到常数向量为零。若所有样本低维坐标一样，局部重构误差确实零，但表示毫无区分力。中心化去掉公共偏移，长度规范化又阻止全部缩成零。例子负一、零、一除根号二，和为零，平方和一，满足一维规范。两条约束不是为了让计算器方便，而是排除无意义的好目标值。类似的塌缩问题也会出现在拉普拉斯嵌入和一致性学习里：若只要求大家相似，全部相同就可能最优。因此解释优化结果必须同时看目标与约束，不能只看损失低。求解时跳过常数模式，才能得到反映节点差异的非平凡坐标。</w:t>
      </w:r>
    </w:p>
    <w:p>
      <w:pPr>
        <w:pStyle w:val="Heading1"/>
      </w:pPr>
      <w:r>
        <w:t>PDF 086–087  Graph smoothness connects dimensionality reduction to the next lecture</w:t>
      </w:r>
    </w:p>
    <w:p>
      <w:r>
        <w:t>现在我们把局部重构权重换成相似度图。A表示相邻点的相似度，D的对角线是各点边权总和，L等于D减A，叫图拉普拉斯。公式右边很好理解：两个点连得越紧，坐标差就越不应该大。对所有边加起来，得到坐标在图上的总变化，也叫平滑能量。左边的矩阵写法只是把同一件事压缩表达，不需要神秘理解。如果所有坐标都一样，能量为零，但图没有区分度，所以仍需要尺度和中心约束。Laplacian eigenmaps用这个量产生低维坐标。下一讲半监督学习会用几乎同一个能量，但未知量变成类别分数，并把少数已知标签固定住。这里补这一小段，是为了让降维和半监督不是两个孤立名词：它们都利用相似图，只是一个传播坐标关系，一个传播标签信息。</w:t>
      </w:r>
    </w:p>
    <w:p>
      <w:r>
        <w:t>这里停一下，我问大家：边权很大而两端坐标差也很大，会怎样影响能量？这一项会受到较大惩罚。算法因此倾向于让紧密连接的点在低维里靠近，但不要求没有边的两点一定远离。</w:t>
      </w:r>
    </w:p>
    <w:p>
      <w:r>
        <w:t>接下来先构造三节点链的拉普拉斯矩阵，再加入坐标约束，把“小特征值”再解释一次。</w:t>
      </w:r>
    </w:p>
    <w:p>
      <w:pPr>
        <w:pStyle w:val="Heading1"/>
      </w:pPr>
      <w:r>
        <w:t>PDF 088  Construct the Laplacian matrix for a three-node chain</w:t>
      </w:r>
    </w:p>
    <w:p>
      <w:r>
        <w:t>三节点链的邻接矩阵只有相邻位置是一，度分别一、二、一，D减A得到拉普拉斯。对角度与负边权一正一负，使每行和零，因此全一向量被映到零。把负一、零、一代入，Lz还是负一、零、一，内积得到能量二，恰好等于两条边差平方一加一。这个矩阵既有结构含义，也能数值检查，下一讲会固定两端标签求中间分数。不要把L里的负一当作负的相似度，负号来自差分算子，原邻接权仍非负。我们从邻接到度再到L逐步构造，便知道每个条目为何出现。第一节点度为一，中间度为二，是因为连接数量不同，不能把所有对角线都固定一。</w:t>
      </w:r>
    </w:p>
    <w:p>
      <w:pPr>
        <w:pStyle w:val="Heading1"/>
      </w:pPr>
      <w:r>
        <w:t>PDF 089  Laplacian eigenmaps retain smooth nonconstant coordinates</w:t>
      </w:r>
    </w:p>
    <w:p>
      <w:r>
        <w:t>拉普拉斯特征映射最小化图能量，同时固定由D定义的长度，并要求与常数方向正交。带约束求导后，得到Lz等于lambda Dz，这是广义特征值问题。我们用三节点链看它为什么选平滑坐标：负一、零、一相邻差都是一，能量是二；负一、一、负一相邻差都是二，能量是八。后者在边上来回跳，变化更剧烈。算法希望选择前一类平滑变化，而不是常数零变化，所以跳过平凡零特征值。实际计算会按约束规范化，不能只比较未经归一化任意放大后的坐标。它与LLE都选小特征值，但惩罚对象不同，一个惩罚局部重构关系的误差，一个惩罚相邻坐标差。了解目标才能解释结果。下一步我们进入更偏向可视化的t-SNE，它又把相似度改写成概率。</w:t>
      </w:r>
    </w:p>
    <w:p>
      <w:r>
        <w:t>这里停一下，我问大家：是不是能量最小就应该把所有节点放在零？若没有约束，确实会出现这种无意义解。长度和中心约束使坐标保持区分度，所以选择的是平滑的非平凡方向。</w:t>
      </w:r>
    </w:p>
    <w:p>
      <w:r>
        <w:t>t-SNE同样关心局部相似，但它的相似度是概率分布，需要用另一种误差来比较。</w:t>
      </w:r>
    </w:p>
    <w:p>
      <w:pPr>
        <w:pStyle w:val="Heading1"/>
      </w:pPr>
      <w:r>
        <w:t>PDF 090  Compare a smooth generalized eigenvector with a rapidly varying one</w:t>
      </w:r>
    </w:p>
    <w:p>
      <w:r>
        <w:t>同一三节点图现在检查广义特征向量。负一零一乘L不变，乘D也不变，所以lambda一。另一个一负一一，乘L得到二负四二，恰好是D作用后的两倍，所以lambda二。常数方向lambda零，但没有区分力，因此取较小非零模式。比较能量前要统一D定义的长度，不能让某个向量任意放大。中间节点度二，归一化会给它不同权重，这就是为什么方程右边有D，而不只是lambda乘z。我们不要求手算所有特征根，但用这两个候选能检验平滑与剧烈变化的区别。以后见到归一化谱图方法，也知道它改变的不只是写法。</w:t>
      </w:r>
    </w:p>
    <w:p>
      <w:pPr>
        <w:pStyle w:val="Heading1"/>
      </w:pPr>
      <w:r>
        <w:t>PDF 091  t-SNE compares probabilities of being neighbors</w:t>
      </w:r>
    </w:p>
    <w:p>
      <w:r>
        <w:t>t-SNE不是直接保留距离，而是把邻近关系转成概率。高维里，以每个点为中心，用高斯函数给附近点较高概率，再把两个方向对称起来得到p。低维里用长尾的t分布形式得到q。目标比较两套相似度概率，特别不希望原来很相似的点被拉得很远，因为p大而q很小时，代价很高。这可以解释为什么t-SNE常常擅长显示局部邻居，而不保证全局点对距离。sigma按点调整，常用perplexity控制有效邻居规模，它不是类别数，也不是要求输出多少团。课堂上不需要逐项求导这些复杂分母，但要能说清楚p和q分别来自哪里，目标惩罚了哪种关系。参数、随机初始化和优化都会影响图，因此二维图应配合原空间的邻居与标签信息解释。</w:t>
      </w:r>
    </w:p>
    <w:p>
      <w:r>
        <w:t>这里停一下，我问大家：若原空间里两点概率很高，低维里却分得很远，目标是否会明显惩罚？会，因为p高而q低时，p乘对数p除q会很大。保留真实近邻是这个目标的主要压力之一。</w:t>
      </w:r>
    </w:p>
    <w:p>
      <w:r>
        <w:t>接下来先算两个邻居的条件概率，再解释低维拥挤问题与长尾分布的作用，以及它不能保证什么。</w:t>
      </w:r>
    </w:p>
    <w:p>
      <w:pPr>
        <w:pStyle w:val="Heading1"/>
      </w:pPr>
      <w:r>
        <w:t>PDF 092  Calculate two conditional neighbor probabilities</w:t>
      </w:r>
    </w:p>
    <w:p>
      <w:r>
        <w:t>只看两个候选邻居，距离一和二、sigma一。高斯未归一值分别约零点六零七和零点一三五，除总和后是零点八一八与零点一八二。距离多一倍不是概率少一半，因为指数用平方距离。若sigma改成二，指数变化慢，概率约零点五九三与零点四零七，更均匀了。这就是带宽影响邻域范围的具体数字，也解释perplexity为什么可控制有效邻居规模。这里我们明确只用了两个候选，真实算法分母对所有相应候选求和，不能把这个局部算例当作全数据概率。接下来还要对称化p，并与低维q比较，概率并不直接等于原距离。</w:t>
      </w:r>
    </w:p>
    <w:p>
      <w:pPr>
        <w:pStyle w:val="Heading1"/>
      </w:pPr>
      <w:r>
        <w:t>PDF 093  The crowding problem explains the heavy-tailed low-dimensional similarity</w:t>
      </w:r>
    </w:p>
    <w:p>
      <w:r>
        <w:t>为什么t-SNE低维不继续用高斯？因为高维空间里可以有很多中等距离的邻居，但二维周围没有那么多空间让它们都保持相同距离，这叫拥挤问题。长尾相似度允许不相似点放得较远，使局部邻居有空间展开。不过它不是一张保证距离无失真的地图。perplexity不同，相当于看不同邻域规模；随机初值和非凸优化也会改变整体布局。我们应关注多次结果中稳定出现的局部关系，而不是认定一张图上的两团间隔有精确意义。团块面积不等于原密度，空隙也不一定表示自然类别。可以用已知标签着色来探索，也可以回到原空间检查疑似异常样本。t-SNE很好用，但前提是我们把它看成探索局部结构的工具，并说清楚它的解释边界。</w:t>
      </w:r>
    </w:p>
    <w:p>
      <w:r>
        <w:t>这里停一下，我问大家：两个类别在t-SNE图上距离更远，可以直接说它们在原数据里差异更大吗？通常不能。图重点保留局部邻近，团间距离受优化和参数影响，不是一个可直接定量比较的语义尺度。</w:t>
      </w:r>
    </w:p>
    <w:p>
      <w:r>
        <w:t>接下来先明确perplexity控制的邻域规模，再用手写数字图做一次具体解读，避免把可视化限制只当成抽象提醒。</w:t>
      </w:r>
    </w:p>
    <w:p>
      <w:pPr>
        <w:pStyle w:val="Heading1"/>
      </w:pPr>
      <w:r>
        <w:t>PDF 094  Perplexity controls neighborhood scale, not the number of groups</w:t>
      </w:r>
    </w:p>
    <w:p>
      <w:r>
        <w:t>perplexity是概率熵转回一个有效数量。四个邻居各四分之一，熵两比特，二的二次方是四；若几乎所有概率在一个邻居，熵接近零，perplexity接近一。于是它描述有效邻居规模，不是输出类别数。算法常调整局部sigma来达到同一个有效规模，密度不同区域用的带宽会不同。把perplexity设四，不意味着图必须分成四团；调参数看到团数变化，也不意味着真实类别随之改变。合理做法是比较一段尺度范围，查看重要局部关系是否稳定，再打开原样本解释。我们用熵的两端例子认识参数，不需要死背五到五十的推荐范围。</w:t>
      </w:r>
    </w:p>
    <w:p>
      <w:pPr>
        <w:pStyle w:val="Heading1"/>
      </w:pPr>
      <w:r>
        <w:t>PDF 095  Read a t-SNE digit map cautiously</w:t>
      </w:r>
    </w:p>
    <w:p>
      <w:r>
        <w:t>左边是手写数字的二维可视化，图上的颜色对应已有数字标签。算法拟合时不必用标签，我们只是把标签用于读图。局部同色点聚在一起，说明当前表示里的相似数字有时也成了邻居；但零和一的两团相距多少，不能解释成两个数字的语义差异有多大。图中问句“ones是否类似zeros”恰好提醒大家别用团间距离下结论。若发现一个绿色点混在另一类附近，最有价值的下一步是打开原始图像，看看是否笔画模糊、标注错误、写法特殊，或只是低维优化造成的邻居变化。可视化应该引出可以回查的数据问题，而不是给出未经验证的故事。请大家记住，标签着色只是解释工具，不等于t-SNE已经训练了一个分类器，也不能用这张图代替准确率评估。</w:t>
      </w:r>
    </w:p>
    <w:p>
      <w:r>
        <w:t>这里停一下，我问大家：一个点在图上离某个类别很近，可以直接改它的标签吗？不能。先看原样本、原空间邻居和独立模型证据。二维图可能把关系扭曲，改标签需要更直接的依据。</w:t>
      </w:r>
    </w:p>
    <w:p>
      <w:r>
        <w:t>接下来先回查原始样本，再按用途比较另一个常用可视化方法UMAP；它也强调局部关系，但构图和优化形式不同。</w:t>
      </w:r>
    </w:p>
    <w:p>
      <w:pPr>
        <w:pStyle w:val="Heading1"/>
      </w:pPr>
      <w:r>
        <w:t>PDF 096  A separated display must be checked against original observations</w:t>
      </w:r>
    </w:p>
    <w:p>
      <w:r>
        <w:t>一个标四的点出现在九附近，先打开原图看笔画，可能写法模糊、图像损坏，也可能标签错，当然也可能只是二维优化扭曲。再看拟合表示中的原近邻，判断它是否本来就像九；换相邻参数或随机种子，看位置是否稳定。如果目标是分类，还要用独立标签验证模型，不拿二维团块替代准确率。可视化最有价值的用途之一是提出可回查的问题，而不是直接给数据改答案。学生展示一张图时，我希望随图给出一个原样本例子与检查过程，才能把漂亮展示变成知识证据。下一页UMAP也有自己的边权和尺度，并不免除同样检查。</w:t>
      </w:r>
    </w:p>
    <w:p>
      <w:pPr>
        <w:pStyle w:val="Heading1"/>
      </w:pPr>
      <w:r>
        <w:t>PDF 097  UMAP also starts from neighborhoods, with a different objective</w:t>
      </w:r>
    </w:p>
    <w:p>
      <w:r>
        <w:t>UMAP也是先确定局部邻居，但它构造的是带权邻接关系，再通过吸引和排斥让低维图与这些关系匹配。t-SNE用概率和KL散度，UMAP用另一种图成员关系的目标，因此输出布局和参数含义不完全相同。UMAP的邻居数决定关注较局部还是较广的结构，minimum distance影响低维里点能挤得多紧。我们不会把“UMAP保留全局结构”说成无条件保证，它同样会扭曲距离，也同样需要检查设置。很多UMAP实现支持把新点映射到已拟合表示中，而传统t-SNE主要是在给定集合上生成坐标；实际使用还要看具体版本。对课堂来说，重要的不是背哪一个更先进，而是根据任务决定用PCA的可解释线性压缩、Isomap的沿面距离，还是这两类局部探索图。</w:t>
      </w:r>
    </w:p>
    <w:p>
      <w:r>
        <w:t>这里停一下，我问大家：把minimum distance调小以后团块更紧，能否说明原数据更紧密了？不能，原数据没有变化，只是低维布局约束改变了。团块紧密程度是图形参数和原结构共同作用的结果。</w:t>
      </w:r>
    </w:p>
    <w:p>
      <w:pPr>
        <w:pStyle w:val="Heading1"/>
      </w:pPr>
      <w:r>
        <w:t>PDF 098  UMAP combines directed neighbor memberships into a symmetric weight</w:t>
      </w:r>
    </w:p>
    <w:p>
      <w:r>
        <w:t>UMAP先有两方向的局部成员关系，再用零点八加零点四减两者乘积零点三二，得到对称值零点八八。它像模糊并集，不是简单平均零点六，所以不同构图规则确实会得到不同权重。低维优化再努力匹配这些图关系，用吸引和排斥安排点。这里权重是结构成员关系，不等于已验证的同类概率，还是要看表示和任务。邻居数决定局部范围，minimum distance影响低维团块能多紧。我们不深入所有拓扑术语，但至少算过一个关键权重，知道UMAP不只是另一个t-SNE名字。学习新方法时，从一条具体输入关系到一条具体输出约束，比算法名单更有意义。</w:t>
      </w:r>
    </w:p>
    <w:p>
      <w:pPr>
        <w:pStyle w:val="Heading1"/>
      </w:pPr>
      <w:r>
        <w:t>PDF 099  Check false neighbors and missing neighbors separately</w:t>
      </w:r>
    </w:p>
    <w:p>
      <w:r>
        <w:t>先不用长公式，我们用邻居集合理解两项指标。原空间里某点最近的两个邻居是A和B，二维里变成A和C。A保留了，C是新闯进来的假邻居，B则是丢失的真邻居。trustworthiness关注第一类问题，continuity关注第二类问题。正式指标还会根据原排名或新排名惩罚严重程度：把原来第三近的点拉进来，与把第一千近的点拉进来，代价不一样。指标也受邻居数影响，所以比较方法时要采用一致设置。即使邻居指标不错，也不代表分类最好，因为标签目标是另一回事。可以结合下游验证性能、原样本查看、参数重复与异常点分析，形成有证据的判断。我们现在能把“图有没有失真”说得具体，而不是只有“看起来合理”。</w:t>
      </w:r>
    </w:p>
    <w:p>
      <w:r>
        <w:t>这里停一下，我问大家：A仍然保留，是不是就说明这个点附近完全可信？不是。B丢失、C闯入都是失真，而且严重程度还要看排名。只看有一个共同邻居会遗漏很多变化。</w:t>
      </w:r>
    </w:p>
    <w:p>
      <w:r>
        <w:t>下面把整讲的方法收在一张表里，每一个选择都对应一个学习目标。</w:t>
      </w:r>
    </w:p>
    <w:p>
      <w:pPr>
        <w:pStyle w:val="Heading1"/>
      </w:pPr>
      <w:r>
        <w:t>PDF 100  Neighbor overlap exposes a distortion hidden by an attractive plot</w:t>
      </w:r>
    </w:p>
    <w:p>
      <w:r>
        <w:t>原来三个邻居A、B、C，二维变成A、C、D，交集两个，所以保留比例三分之二。B失去、D闯入，两个错误性质不同，前面的continuity和trustworthiness分别关注它们。简单集合比例还不看排名，原来第四近闯入与第一千近闯入严重程度当然不同，因此正式指标更细。也要换几个邻居数，看小尺度和较大尺度是不是一致。一张图整体颜色很好看，仍可能在每个点附近损失很多关系。我们最终选方法时同时看目标、数值、原样本与解释边界。到这里，第三节不只是看图，我们已算路径、权重、图能量和邻居概率，能够具体说出失真在哪。</w:t>
      </w:r>
    </w:p>
    <w:p>
      <w:pPr>
        <w:pStyle w:val="Heading1"/>
      </w:pPr>
      <w:r>
        <w:t>PDF 101  Choose a method by the relation you need</w:t>
      </w:r>
    </w:p>
    <w:p>
      <w:r>
        <w:t>这张表不是按流行程度排算法，而是按需要保留的关系选择。若只是线性压缩或降噪，先试SVD算PCA，既容易解释又容易应用到新样本。若输入只有距离，MDS更直接；若数据沿曲面变化，需要检查Isomap的邻接图是否真能跟随曲面。若局部插值关系可信，可以考虑LLE；若相似图本身有意义，可以用拉普拉斯方法生成平滑坐标。t-SNE和UMAP适合探索局部分组，但要看邻居质量、参数稳定性和原样本。核PCA则是在某种非线性相似度下做PCA，需要明确核与新样本变换。一个方法失败时，先回到它的目标和假设，不急着调出更漂亮图。学生作业里，我更看重能说明方法为何适合、结果保留了哪些关系、还有哪些解释不能成立。</w:t>
      </w:r>
    </w:p>
    <w:p>
      <w:r>
        <w:t>这里停一下，我问大家：若一个方法的图最漂亮，但邻居保持更差，应该直接选择它吗？不应只按美观选择。先确定任务，局部探索就要看邻居，压缩就要看误差，分类就要看独立验证效果。图可以帮助讲故事，不能替代证据。</w:t>
      </w:r>
    </w:p>
    <w:p>
      <w:r>
        <w:t>最后用一个传感器案例检查你能否把目标、计算和解释连成一段完整的话。</w:t>
      </w:r>
    </w:p>
    <w:p>
      <w:pPr>
        <w:pStyle w:val="Heading1"/>
      </w:pPr>
      <w:r>
        <w:t>PDF 102  Exit exercise: defend a sensor representation</w:t>
      </w:r>
    </w:p>
    <w:p>
      <w:r>
        <w:t>最后把整个降维知识放回一个教学上真实的任务。五百个传感器特征高度相关，训练样本两千个，另有三百个带标签验证样本。目标有两个：识别故障，以及画二维图帮助理解。这两个目标可以采用不同表示。分类先考虑标准化加PCA，再用验证数据选择维数并比较不降维基线；二维探索可以用PCA、t-SNE或UMAP，但要检查邻居和原始故障记录。均值、标准差和PCA方向只从训练集拟合，验证集用于选择，最终测试另留。数值检查可以是解释方差、重构误差或验证准确率，原数据检查则看异常点的实际传感器曲线。不要只因为图上出现孤立团就命名新故障，它可能是工况、设备批次或图的失真。请一位同学用完整的一分钟回答，而不是报三个算法名字。</w:t>
      </w:r>
    </w:p>
    <w:p>
      <w:r>
        <w:t>这里停一下，我问大家：下一讲加入大量没有标签的传感器样本时，今天哪一条思想会继续使用？相似图和局部平滑关系会继续使用，但我们还必须判断相似输入是否真的对应相同标签。数据结构和标签结构只有在合适假设下才能互相帮助。</w:t>
      </w:r>
    </w:p>
    <w:sectPr w:rsidR="00FC693F" w:rsidRPr="0006063C" w:rsidSect="00034616">
      <w:footerReference w:type="default" r:id="rId9"/>
      <w:pgSz w:w="11906" w:h="16838"/>
      <w:pgMar w:top="935" w:right="1134" w:bottom="935"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第11讲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20"/>
    </w:pPr>
    <w:rPr>
      <w:rFonts w:ascii="Microsoft YaHei" w:hAnsi="Microsoft YaHei" w:eastAsia="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Microsoft YaHei" w:hAnsi="Microsoft YaHei" w:eastAsia="Microsoft YaHei"/>
      <w:b/>
      <w:bCs/>
      <w:color w:val="000000"/>
      <w:sz w:val="23"/>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Microsoft YaHei" w:hAnsi="Microsoft YaHei" w:eastAsia="Microsoft YaHei"/>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Microsoft YaHei" w:hAnsi="Microsoft YaHei" w:eastAsia="Microsoft YaHe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