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D9" w:rsidRPr="0007639D" w:rsidRDefault="00777BFD" w:rsidP="0007639D">
      <w:pPr>
        <w:pStyle w:val="Titel"/>
        <w:jc w:val="center"/>
      </w:pPr>
      <w:r w:rsidRPr="0007639D">
        <w:t xml:space="preserve">GUI-Tests einer Webseite zur Registrierung von Durchflussmessgeräten mittels </w:t>
      </w:r>
      <w:proofErr w:type="spellStart"/>
      <w:r w:rsidRPr="0007639D">
        <w:t>Protractor</w:t>
      </w:r>
      <w:proofErr w:type="spellEnd"/>
    </w:p>
    <w:p w:rsidR="00763A43" w:rsidRPr="0007639D" w:rsidRDefault="00763A43" w:rsidP="0007639D">
      <w:pPr>
        <w:pStyle w:val="Untertitel"/>
        <w:jc w:val="center"/>
      </w:pPr>
      <w:r w:rsidRPr="0007639D">
        <w:t>Projektarbeit</w:t>
      </w:r>
    </w:p>
    <w:p w:rsidR="007B2D67" w:rsidRPr="0007639D" w:rsidRDefault="007B2D67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763A43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an der</w:t>
      </w:r>
    </w:p>
    <w:p w:rsidR="00763A43" w:rsidRPr="0007639D" w:rsidRDefault="00763A43" w:rsidP="0007639D">
      <w:pPr>
        <w:spacing w:after="0" w:line="360" w:lineRule="auto"/>
        <w:contextualSpacing/>
        <w:jc w:val="center"/>
        <w:rPr>
          <w:rStyle w:val="Fett"/>
          <w:rFonts w:ascii="Verdana" w:hAnsi="Verdana"/>
          <w:sz w:val="20"/>
          <w:szCs w:val="20"/>
        </w:rPr>
      </w:pPr>
      <w:r w:rsidRPr="0007639D">
        <w:rPr>
          <w:rStyle w:val="Fett"/>
          <w:rFonts w:ascii="Verdana" w:hAnsi="Verdana"/>
          <w:sz w:val="20"/>
          <w:szCs w:val="20"/>
        </w:rPr>
        <w:t>Hochschule für Technik und Wirtschaft</w:t>
      </w:r>
      <w:r w:rsidRPr="0007639D">
        <w:rPr>
          <w:rStyle w:val="Fett"/>
          <w:rFonts w:ascii="Verdana" w:hAnsi="Verdana"/>
          <w:sz w:val="20"/>
          <w:szCs w:val="20"/>
        </w:rPr>
        <w:br/>
        <w:t>Fachbereich Wirt</w:t>
      </w:r>
      <w:r w:rsidR="00E95FD2" w:rsidRPr="0007639D">
        <w:rPr>
          <w:rStyle w:val="Fett"/>
          <w:rFonts w:ascii="Verdana" w:hAnsi="Verdana"/>
          <w:sz w:val="20"/>
          <w:szCs w:val="20"/>
        </w:rPr>
        <w:t>schaftswissenschaften II</w:t>
      </w:r>
      <w:r w:rsidR="00E95FD2" w:rsidRPr="0007639D">
        <w:rPr>
          <w:rStyle w:val="Fett"/>
          <w:rFonts w:ascii="Verdana" w:hAnsi="Verdana"/>
          <w:sz w:val="20"/>
          <w:szCs w:val="20"/>
        </w:rPr>
        <w:br/>
        <w:t>Studiengang Angewandte Informatik</w:t>
      </w:r>
    </w:p>
    <w:p w:rsidR="00777BFD" w:rsidRPr="0007639D" w:rsidRDefault="00777BF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E95FD2" w:rsidRPr="0007639D">
        <w:rPr>
          <w:rFonts w:ascii="Verdana" w:hAnsi="Verdana"/>
          <w:sz w:val="20"/>
          <w:szCs w:val="20"/>
        </w:rPr>
        <w:t>on</w:t>
      </w: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763A43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Monika Drößler</w:t>
      </w:r>
      <w:r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>und</w:t>
      </w:r>
      <w:r w:rsidR="00763A43"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  <w:t xml:space="preserve">Elena </w:t>
      </w:r>
      <w:proofErr w:type="spellStart"/>
      <w:r w:rsidR="00763A43" w:rsidRPr="0007639D">
        <w:rPr>
          <w:rFonts w:ascii="Verdana" w:hAnsi="Verdana"/>
          <w:sz w:val="20"/>
          <w:szCs w:val="20"/>
        </w:rPr>
        <w:t>Gillich</w:t>
      </w:r>
      <w:proofErr w:type="spellEnd"/>
      <w:r>
        <w:rPr>
          <w:rFonts w:ascii="Verdana" w:hAnsi="Verdana"/>
          <w:sz w:val="20"/>
          <w:szCs w:val="20"/>
        </w:rPr>
        <w:br/>
      </w:r>
      <w:r w:rsidR="00763A43" w:rsidRPr="0007639D">
        <w:rPr>
          <w:rFonts w:ascii="Verdana" w:hAnsi="Verdana"/>
          <w:sz w:val="20"/>
          <w:szCs w:val="20"/>
        </w:rPr>
        <w:t>s0</w:t>
      </w:r>
      <w:r w:rsidRPr="0007639D">
        <w:rPr>
          <w:rFonts w:ascii="Verdana" w:hAnsi="Verdana"/>
          <w:sz w:val="20"/>
          <w:szCs w:val="20"/>
        </w:rPr>
        <w:t>547952</w:t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Pr="0007639D">
        <w:rPr>
          <w:rFonts w:ascii="Verdana" w:hAnsi="Verdana"/>
          <w:sz w:val="20"/>
          <w:szCs w:val="20"/>
        </w:rPr>
        <w:tab/>
      </w:r>
      <w:r w:rsidR="00763A43" w:rsidRPr="0007639D">
        <w:rPr>
          <w:rFonts w:ascii="Verdana" w:hAnsi="Verdana"/>
          <w:sz w:val="20"/>
          <w:szCs w:val="20"/>
        </w:rPr>
        <w:tab/>
        <w:t>s</w:t>
      </w:r>
      <w:r w:rsidRPr="0007639D">
        <w:rPr>
          <w:rFonts w:ascii="Verdana" w:hAnsi="Verdana"/>
          <w:sz w:val="20"/>
          <w:szCs w:val="20"/>
        </w:rPr>
        <w:t>0000000</w:t>
      </w:r>
    </w:p>
    <w:p w:rsidR="00E95FD2" w:rsidRDefault="00E95FD2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</w:p>
    <w:p w:rsidR="0007639D" w:rsidRPr="0007639D" w:rsidRDefault="0007639D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t>29.03.2016</w:t>
      </w:r>
    </w:p>
    <w:p w:rsidR="007B2D67" w:rsidRPr="0007639D" w:rsidRDefault="007B2D67" w:rsidP="0007639D">
      <w:pPr>
        <w:spacing w:after="0" w:line="360" w:lineRule="auto"/>
        <w:contextualSpacing/>
        <w:jc w:val="center"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br w:type="page"/>
      </w:r>
    </w:p>
    <w:sdt>
      <w:sdtPr>
        <w:id w:val="2522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020FB" w:rsidRDefault="008020FB">
          <w:pPr>
            <w:pStyle w:val="Inhaltsverzeichnisberschrift"/>
          </w:pPr>
          <w:r>
            <w:t>Inhaltsverzeichnis</w:t>
          </w:r>
        </w:p>
        <w:p w:rsidR="008020FB" w:rsidRDefault="008020F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780594" w:history="1">
            <w:r w:rsidRPr="003F6CEC">
              <w:rPr>
                <w:rStyle w:val="Hyperlink"/>
                <w:noProof/>
              </w:rPr>
              <w:t>Worum geht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FB" w:rsidRDefault="008020F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46780595" w:history="1">
            <w:r w:rsidRPr="003F6CEC">
              <w:rPr>
                <w:rStyle w:val="Hyperlink"/>
                <w:noProof/>
              </w:rPr>
              <w:t>Warum Protractor?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FB" w:rsidRDefault="008020F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46780596" w:history="1">
            <w:r w:rsidRPr="003F6CEC">
              <w:rPr>
                <w:rStyle w:val="Hyperlink"/>
                <w:noProof/>
              </w:rPr>
              <w:t>Wie wird vorgegangen?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FB" w:rsidRDefault="008020F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46780597" w:history="1">
            <w:r w:rsidRPr="003F6CEC">
              <w:rPr>
                <w:rStyle w:val="Hyperlink"/>
                <w:noProof/>
              </w:rPr>
              <w:t>Welche Testfälle sollen abgedeckt werden?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FB" w:rsidRDefault="008020F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46780598" w:history="1">
            <w:r w:rsidRPr="003F6CEC">
              <w:rPr>
                <w:rStyle w:val="Hyperlink"/>
                <w:noProof/>
              </w:rPr>
              <w:t>Wie wird implementiert?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FB" w:rsidRDefault="008020F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46780599" w:history="1">
            <w:r w:rsidRPr="003F6CEC">
              <w:rPr>
                <w:rStyle w:val="Hyperlink"/>
                <w:noProof/>
              </w:rPr>
              <w:t>Was waren die Problematiken?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_Toc446780599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FB" w:rsidRDefault="008020FB">
          <w:r>
            <w:fldChar w:fldCharType="end"/>
          </w:r>
        </w:p>
      </w:sdtContent>
    </w:sdt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 w:rsidRPr="0007639D"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0" w:name="_Toc446780594"/>
      <w:r w:rsidRPr="0007639D">
        <w:lastRenderedPageBreak/>
        <w:t>Worum geht es?</w:t>
      </w:r>
      <w:bookmarkEnd w:id="0"/>
    </w:p>
    <w:p w:rsidR="00E95FD2" w:rsidRDefault="005179CB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einem Projektstudium wurde eine Webseite zur Registrierung von Durchflussmessgeräten</w:t>
      </w:r>
      <w:r w:rsidR="00B64A9E">
        <w:rPr>
          <w:rFonts w:ascii="Verdana" w:hAnsi="Verdana"/>
          <w:sz w:val="20"/>
          <w:szCs w:val="20"/>
        </w:rPr>
        <w:t xml:space="preserve"> auf Mitarbeiter verschiedener Unternehmen</w:t>
      </w:r>
      <w:r>
        <w:rPr>
          <w:rFonts w:ascii="Verdana" w:hAnsi="Verdana"/>
          <w:sz w:val="20"/>
          <w:szCs w:val="20"/>
        </w:rPr>
        <w:t xml:space="preserve"> entwickelt. </w:t>
      </w:r>
      <w:r w:rsidR="00B64A9E">
        <w:rPr>
          <w:rFonts w:ascii="Verdana" w:hAnsi="Verdana"/>
          <w:sz w:val="20"/>
          <w:szCs w:val="20"/>
        </w:rPr>
        <w:t>Ziel dieser Arbeit ist es, diese Webseite einigen GUI-Tests zu unterziehen. Dabei soll ein weitestgehend natürliches Nutzerverhalten mittels programmatisch implementierter Tests bei verschiedenen Interaktionen imitiert werden.</w:t>
      </w:r>
    </w:p>
    <w:p w:rsidR="00E95FD2" w:rsidRPr="0007639D" w:rsidRDefault="00B64A9E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Diese Tests sollten sowohl positives als auch negatives Verhalten des Nutzers abdecken und </w:t>
      </w:r>
      <w:r w:rsidR="00F52B79">
        <w:rPr>
          <w:rFonts w:ascii="Verdana" w:hAnsi="Verdana"/>
          <w:sz w:val="20"/>
          <w:szCs w:val="20"/>
        </w:rPr>
        <w:t>die entsprechende Resonanz</w:t>
      </w:r>
      <w:r>
        <w:rPr>
          <w:rFonts w:ascii="Verdana" w:hAnsi="Verdana"/>
          <w:sz w:val="20"/>
          <w:szCs w:val="20"/>
        </w:rPr>
        <w:t xml:space="preserve"> der Webseite auf ihre Korrektheit prüfen.</w:t>
      </w: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1" w:name="_Toc446780595"/>
      <w:r w:rsidRPr="0007639D">
        <w:lastRenderedPageBreak/>
        <w:t xml:space="preserve">Warum </w:t>
      </w:r>
      <w:proofErr w:type="spellStart"/>
      <w:r w:rsidRPr="0007639D">
        <w:t>Protractor</w:t>
      </w:r>
      <w:proofErr w:type="spellEnd"/>
      <w:r w:rsidRPr="0007639D">
        <w:t>?</w:t>
      </w:r>
      <w:bookmarkEnd w:id="1"/>
    </w:p>
    <w:p w:rsidR="00E95FD2" w:rsidRDefault="00F52B79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 es sich bei der zu prüfenden Anwendung um eine Webseite handelt, wird als Testumgebung </w:t>
      </w:r>
      <w:proofErr w:type="spellStart"/>
      <w:r>
        <w:rPr>
          <w:rFonts w:ascii="Verdana" w:hAnsi="Verdana"/>
          <w:sz w:val="20"/>
          <w:szCs w:val="20"/>
        </w:rPr>
        <w:t>Selenium</w:t>
      </w:r>
      <w:proofErr w:type="spellEnd"/>
      <w:r>
        <w:rPr>
          <w:rFonts w:ascii="Verdana" w:hAnsi="Verdana"/>
          <w:sz w:val="20"/>
          <w:szCs w:val="20"/>
        </w:rPr>
        <w:t xml:space="preserve"> verwendet. Dieses Tool wurde speziell für automatisiertes Testen von Webanwendungen entwickelt und basiert rein auf HTML und JavaScript.</w:t>
      </w:r>
    </w:p>
    <w:p w:rsidR="00F52B79" w:rsidRPr="0007639D" w:rsidRDefault="00F52B79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zu testende Webseite </w:t>
      </w:r>
    </w:p>
    <w:p w:rsidR="00E95FD2" w:rsidRPr="0007639D" w:rsidRDefault="00E95FD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2" w:name="_Toc446780596"/>
      <w:r w:rsidRPr="0007639D">
        <w:lastRenderedPageBreak/>
        <w:t>Wie wird vorgegangen?</w:t>
      </w:r>
      <w:bookmarkEnd w:id="2"/>
    </w:p>
    <w:p w:rsidR="00E95FD2" w:rsidRPr="0007639D" w:rsidRDefault="00E95FD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proofErr w:type="spellStart"/>
      <w:r w:rsidRPr="0007639D">
        <w:rPr>
          <w:rFonts w:ascii="Verdana" w:hAnsi="Verdana"/>
          <w:sz w:val="20"/>
          <w:szCs w:val="20"/>
        </w:rPr>
        <w:t>Bla</w:t>
      </w:r>
      <w:proofErr w:type="spellEnd"/>
    </w:p>
    <w:p w:rsidR="00E95FD2" w:rsidRPr="0007639D" w:rsidRDefault="00E95FD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E95FD2" w:rsidP="008020FB">
      <w:pPr>
        <w:pStyle w:val="berschrift1"/>
      </w:pPr>
      <w:bookmarkStart w:id="3" w:name="_Toc446780597"/>
      <w:r w:rsidRPr="0007639D">
        <w:lastRenderedPageBreak/>
        <w:t>Welche Testfälle sollen abgedeckt werden?</w:t>
      </w:r>
      <w:bookmarkEnd w:id="3"/>
    </w:p>
    <w:p w:rsidR="00E95FD2" w:rsidRPr="0007639D" w:rsidRDefault="00E95FD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proofErr w:type="spellStart"/>
      <w:r w:rsidRPr="0007639D">
        <w:rPr>
          <w:rFonts w:ascii="Verdana" w:hAnsi="Verdana"/>
          <w:sz w:val="20"/>
          <w:szCs w:val="20"/>
        </w:rPr>
        <w:t>Bla</w:t>
      </w:r>
      <w:proofErr w:type="spellEnd"/>
    </w:p>
    <w:p w:rsidR="00E95FD2" w:rsidRPr="0007639D" w:rsidRDefault="00E95FD2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5FD2" w:rsidRPr="0007639D" w:rsidRDefault="007B2D67" w:rsidP="008020FB">
      <w:pPr>
        <w:pStyle w:val="berschrift1"/>
      </w:pPr>
      <w:bookmarkStart w:id="4" w:name="_Toc446780598"/>
      <w:r w:rsidRPr="0007639D">
        <w:lastRenderedPageBreak/>
        <w:t>Wie wird implementiert?</w:t>
      </w:r>
      <w:bookmarkEnd w:id="4"/>
    </w:p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proofErr w:type="spellStart"/>
      <w:r w:rsidRPr="0007639D">
        <w:rPr>
          <w:rFonts w:ascii="Verdana" w:hAnsi="Verdana"/>
          <w:sz w:val="20"/>
          <w:szCs w:val="20"/>
        </w:rPr>
        <w:t>Bla</w:t>
      </w:r>
      <w:proofErr w:type="spellEnd"/>
    </w:p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p w:rsidR="008020FB" w:rsidRDefault="008020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7B2D67" w:rsidRPr="0007639D" w:rsidRDefault="007B2D67" w:rsidP="008020FB">
      <w:pPr>
        <w:pStyle w:val="berschrift1"/>
      </w:pPr>
      <w:bookmarkStart w:id="5" w:name="_Toc446780599"/>
      <w:r w:rsidRPr="0007639D">
        <w:lastRenderedPageBreak/>
        <w:t>Was waren die Problematiken?</w:t>
      </w:r>
      <w:bookmarkEnd w:id="5"/>
    </w:p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  <w:proofErr w:type="spellStart"/>
      <w:r w:rsidRPr="0007639D">
        <w:rPr>
          <w:rFonts w:ascii="Verdana" w:hAnsi="Verdana"/>
          <w:sz w:val="20"/>
          <w:szCs w:val="20"/>
        </w:rPr>
        <w:t>Bla</w:t>
      </w:r>
      <w:proofErr w:type="spellEnd"/>
    </w:p>
    <w:p w:rsidR="007B2D67" w:rsidRPr="0007639D" w:rsidRDefault="007B2D67" w:rsidP="0007639D">
      <w:pPr>
        <w:spacing w:after="0" w:line="360" w:lineRule="auto"/>
        <w:contextualSpacing/>
        <w:rPr>
          <w:rFonts w:ascii="Verdana" w:hAnsi="Verdana"/>
          <w:sz w:val="20"/>
          <w:szCs w:val="20"/>
        </w:rPr>
      </w:pPr>
    </w:p>
    <w:sectPr w:rsidR="007B2D67" w:rsidRPr="0007639D" w:rsidSect="00B61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BFD"/>
    <w:rsid w:val="0007639D"/>
    <w:rsid w:val="005179CB"/>
    <w:rsid w:val="00763A43"/>
    <w:rsid w:val="00777BFD"/>
    <w:rsid w:val="007B2D67"/>
    <w:rsid w:val="008020FB"/>
    <w:rsid w:val="00B61FD9"/>
    <w:rsid w:val="00B64A9E"/>
    <w:rsid w:val="00E95FD2"/>
    <w:rsid w:val="00F5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1FD9"/>
  </w:style>
  <w:style w:type="paragraph" w:styleId="berschrift1">
    <w:name w:val="heading 1"/>
    <w:basedOn w:val="Standard"/>
    <w:next w:val="Standard"/>
    <w:link w:val="berschrift1Zchn"/>
    <w:uiPriority w:val="9"/>
    <w:qFormat/>
    <w:rsid w:val="00802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2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2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2D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2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B2D67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2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20F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0FB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8020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0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8F563-F7FF-424F-BF20-3E6366D6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Momo Pfirsich</dc:creator>
  <cp:lastModifiedBy>Momo Pfirsich</cp:lastModifiedBy>
  <cp:revision>1</cp:revision>
  <dcterms:created xsi:type="dcterms:W3CDTF">2016-03-26T16:13:00Z</dcterms:created>
  <dcterms:modified xsi:type="dcterms:W3CDTF">2016-03-26T19:19:00Z</dcterms:modified>
</cp:coreProperties>
</file>