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作业8 函数与多维数组</w:t>
      </w:r>
    </w:p>
    <w:p>
      <w:pPr>
        <w:spacing w:after="24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一、作业要求</w:t>
      </w:r>
    </w:p>
    <w:p>
      <w:pPr>
        <w:numPr>
          <w:ilvl w:val="0"/>
          <w:numId w:val="1"/>
        </w:numPr>
      </w:pPr>
      <w:r>
        <w:rPr>
          <w:rFonts w:hint="eastAsia"/>
        </w:rPr>
        <w:t>作业最后需写作业小结，写出本次作业中遇到的问题或程序中遇到的错误，以及解决问题的方法。</w:t>
      </w:r>
    </w:p>
    <w:p>
      <w:pPr>
        <w:numPr>
          <w:ilvl w:val="0"/>
          <w:numId w:val="1"/>
        </w:numPr>
      </w:pPr>
      <w:r>
        <w:rPr>
          <w:rFonts w:hint="eastAsia"/>
        </w:rPr>
        <w:t>作业成绩取决于作业的认真程度（反映在作业小结中），而不是作业题目的对错。</w:t>
      </w:r>
      <w:r>
        <w:rPr>
          <w:rFonts w:hint="eastAsia"/>
          <w:color w:val="FF0000"/>
        </w:rPr>
        <w:t>雷同者双方成绩均为0</w:t>
      </w:r>
      <w:r>
        <w:rPr>
          <w:rFonts w:hint="eastAsia"/>
        </w:rPr>
        <w:t>，未事先说明迟交者，作业成绩为0。</w:t>
      </w:r>
    </w:p>
    <w:p>
      <w:pPr>
        <w:numPr>
          <w:ilvl w:val="0"/>
          <w:numId w:val="1"/>
        </w:numPr>
      </w:pPr>
      <w:r>
        <w:rPr>
          <w:rFonts w:hint="eastAsia"/>
        </w:rPr>
        <w:t>每个难度选一题即可。</w:t>
      </w:r>
    </w:p>
    <w:p>
      <w:pPr>
        <w:ind w:left="420"/>
      </w:pPr>
    </w:p>
    <w:p>
      <w:pPr>
        <w:spacing w:after="24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二、作业内容</w:t>
      </w:r>
    </w:p>
    <w:p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所有程序要求写出自己程序的运行结果！！！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1、（难度：★★）</w:t>
      </w:r>
    </w:p>
    <w:p>
      <w:pPr>
        <w:rPr>
          <w:rFonts w:ascii="Arial" w:hAnsi="Arial" w:cs="Arial"/>
          <w:kern w:val="0"/>
          <w:szCs w:val="21"/>
        </w:rPr>
      </w:pPr>
      <w:r>
        <w:rPr>
          <w:rFonts w:hint="eastAsia" w:ascii="Arial" w:hAnsi="Arial" w:cs="Arial"/>
          <w:kern w:val="0"/>
          <w:szCs w:val="21"/>
        </w:rPr>
        <w:t>编写的函数，完成以下要求：</w:t>
      </w:r>
    </w:p>
    <w:p>
      <w:pPr>
        <w:pStyle w:val="10"/>
        <w:ind w:firstLine="0" w:firstLineChars="0"/>
        <w:rPr>
          <w:b/>
        </w:rPr>
      </w:pPr>
      <w:r>
        <w:rPr>
          <w:rFonts w:hint="eastAsia"/>
          <w:b/>
        </w:rPr>
        <w:t>从键盘输入一个班（全班最多不超过</w:t>
      </w:r>
      <w:r>
        <w:rPr>
          <w:b/>
        </w:rPr>
        <w:t>30</w:t>
      </w:r>
      <w:r>
        <w:rPr>
          <w:rFonts w:hint="eastAsia"/>
          <w:b/>
        </w:rPr>
        <w:t>人）学生某门课的成绩，当输入成绩为负值时，输入结束，分别统计下列内容：</w:t>
      </w:r>
    </w:p>
    <w:p>
      <w:pPr>
        <w:ind w:left="210" w:leftChars="100"/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1</w:t>
      </w:r>
      <w:r>
        <w:rPr>
          <w:rFonts w:hint="eastAsia"/>
          <w:b/>
        </w:rPr>
        <w:t>）统计不及格人数并打印不及格学生名单；</w:t>
      </w:r>
    </w:p>
    <w:p>
      <w:pPr>
        <w:ind w:left="210" w:leftChars="100"/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2</w:t>
      </w:r>
      <w:r>
        <w:rPr>
          <w:rFonts w:hint="eastAsia"/>
          <w:b/>
        </w:rPr>
        <w:t>）统计成绩在全班平均分及平均分之上的学生人数并打印其学生名单；</w:t>
      </w:r>
    </w:p>
    <w:p>
      <w:pPr>
        <w:ind w:left="210" w:leftChars="100"/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3</w:t>
      </w:r>
      <w:r>
        <w:rPr>
          <w:rFonts w:hint="eastAsia"/>
          <w:b/>
        </w:rPr>
        <w:t xml:space="preserve">）统计各分数段的学生人数及所占的百分比； </w:t>
      </w:r>
    </w:p>
    <w:p>
      <w:pPr>
        <w:ind w:left="210" w:leftChars="100"/>
        <w:rPr>
          <w:b/>
        </w:rPr>
      </w:pPr>
      <w:r>
        <w:rPr>
          <w:b/>
        </w:rPr>
        <w:drawing>
          <wp:inline distT="0" distB="0" distL="0" distR="0">
            <wp:extent cx="2666365" cy="4089400"/>
            <wp:effectExtent l="0" t="0" r="635" b="0"/>
            <wp:docPr id="1" name="图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6365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200"/>
      </w:pPr>
      <w:r>
        <w:rPr>
          <w:rFonts w:hint="eastAsia"/>
        </w:rPr>
        <w:t>提示：</w:t>
      </w:r>
    </w:p>
    <w:p>
      <w:pPr>
        <w:ind w:left="420" w:left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）用</w:t>
      </w:r>
      <w:r>
        <w:t>num[i]</w:t>
      </w:r>
      <w:r>
        <w:rPr>
          <w:rFonts w:hint="eastAsia"/>
        </w:rPr>
        <w:t>存放第</w:t>
      </w:r>
      <w:r>
        <w:t>i+1</w:t>
      </w:r>
      <w:r>
        <w:rPr>
          <w:rFonts w:hint="eastAsia"/>
        </w:rPr>
        <w:t>个学生的学号，用</w:t>
      </w:r>
      <w:r>
        <w:t>score[i]</w:t>
      </w:r>
      <w:r>
        <w:rPr>
          <w:rFonts w:hint="eastAsia"/>
        </w:rPr>
        <w:t>存放第</w:t>
      </w:r>
      <w:r>
        <w:t>i+1</w:t>
      </w:r>
      <w:r>
        <w:rPr>
          <w:rFonts w:hint="eastAsia"/>
        </w:rPr>
        <w:t>个学生的成绩。设置计数器</w:t>
      </w:r>
      <w:r>
        <w:t>count</w:t>
      </w:r>
      <w:r>
        <w:rPr>
          <w:rFonts w:hint="eastAsia"/>
        </w:rPr>
        <w:t>，当</w:t>
      </w:r>
      <w:r>
        <w:t>score[i]&lt;60</w:t>
      </w:r>
      <w:r>
        <w:rPr>
          <w:rFonts w:hint="eastAsia"/>
        </w:rPr>
        <w:t>分时，计数器</w:t>
      </w:r>
      <w:r>
        <w:t>count</w:t>
      </w:r>
      <w:r>
        <w:rPr>
          <w:rFonts w:hint="eastAsia"/>
        </w:rPr>
        <w:t>计数一次，并打印</w:t>
      </w:r>
      <w:r>
        <w:t>num[i]</w:t>
      </w:r>
      <w:r>
        <w:rPr>
          <w:rFonts w:hint="eastAsia"/>
        </w:rPr>
        <w:t>和</w:t>
      </w:r>
      <w:r>
        <w:t>score[i]</w:t>
      </w:r>
      <w:r>
        <w:rPr>
          <w:rFonts w:hint="eastAsia"/>
        </w:rPr>
        <w:t>。</w:t>
      </w:r>
    </w:p>
    <w:p>
      <w:pPr>
        <w:ind w:left="420" w:left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）先计算全班平均分</w:t>
      </w:r>
      <w:r>
        <w:t>aver</w:t>
      </w:r>
      <w:r>
        <w:rPr>
          <w:rFonts w:hint="eastAsia"/>
        </w:rPr>
        <w:t>，当第</w:t>
      </w:r>
      <w:r>
        <w:t>i</w:t>
      </w:r>
      <w:r>
        <w:rPr>
          <w:rFonts w:hint="eastAsia"/>
        </w:rPr>
        <w:t>个学生的成绩</w:t>
      </w:r>
      <w:r>
        <w:t>score[i]&gt;=aver</w:t>
      </w:r>
      <w:r>
        <w:rPr>
          <w:rFonts w:hint="eastAsia"/>
        </w:rPr>
        <w:t>时，打印</w:t>
      </w:r>
      <w:r>
        <w:t>num[i]</w:t>
      </w:r>
      <w:r>
        <w:rPr>
          <w:rFonts w:hint="eastAsia"/>
        </w:rPr>
        <w:t>和</w:t>
      </w:r>
      <w:r>
        <w:t>score[i]</w:t>
      </w:r>
      <w:r>
        <w:rPr>
          <w:rFonts w:hint="eastAsia"/>
        </w:rPr>
        <w:t>。</w:t>
      </w:r>
    </w:p>
    <w:p>
      <w:pPr>
        <w:ind w:left="420" w:leftChars="20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）将成绩分为六个分数段，</w:t>
      </w:r>
      <w:r>
        <w:t>60</w:t>
      </w:r>
      <w:r>
        <w:rPr>
          <w:rFonts w:hint="eastAsia"/>
        </w:rPr>
        <w:t>分以下为第</w:t>
      </w:r>
      <w:r>
        <w:t>0</w:t>
      </w:r>
      <w:r>
        <w:rPr>
          <w:rFonts w:hint="eastAsia"/>
        </w:rPr>
        <w:t>段，</w:t>
      </w:r>
      <w:r>
        <w:t>60~69</w:t>
      </w:r>
      <w:r>
        <w:rPr>
          <w:rFonts w:hint="eastAsia"/>
        </w:rPr>
        <w:t>为第</w:t>
      </w:r>
      <w:r>
        <w:t>1</w:t>
      </w:r>
      <w:r>
        <w:rPr>
          <w:rFonts w:hint="eastAsia"/>
        </w:rPr>
        <w:t>段，</w:t>
      </w:r>
      <w:r>
        <w:t>70~79</w:t>
      </w:r>
      <w:r>
        <w:rPr>
          <w:rFonts w:hint="eastAsia"/>
        </w:rPr>
        <w:t>为第</w:t>
      </w:r>
      <w:r>
        <w:t>2</w:t>
      </w:r>
      <w:r>
        <w:rPr>
          <w:rFonts w:hint="eastAsia"/>
        </w:rPr>
        <w:t>段，</w:t>
      </w:r>
      <w:r>
        <w:t>80~89</w:t>
      </w:r>
      <w:r>
        <w:rPr>
          <w:rFonts w:hint="eastAsia"/>
        </w:rPr>
        <w:t>为第</w:t>
      </w:r>
      <w:r>
        <w:t>3</w:t>
      </w:r>
      <w:r>
        <w:rPr>
          <w:rFonts w:hint="eastAsia"/>
        </w:rPr>
        <w:t>段，</w:t>
      </w:r>
      <w:r>
        <w:t>90~99</w:t>
      </w:r>
      <w:r>
        <w:rPr>
          <w:rFonts w:hint="eastAsia"/>
        </w:rPr>
        <w:t>为第</w:t>
      </w:r>
      <w:r>
        <w:t>4</w:t>
      </w:r>
      <w:r>
        <w:rPr>
          <w:rFonts w:hint="eastAsia"/>
        </w:rPr>
        <w:t>段，</w:t>
      </w:r>
      <w:r>
        <w:t>100</w:t>
      </w:r>
      <w:r>
        <w:rPr>
          <w:rFonts w:hint="eastAsia"/>
        </w:rPr>
        <w:t>分为第</w:t>
      </w:r>
      <w:r>
        <w:t>5</w:t>
      </w:r>
      <w:r>
        <w:rPr>
          <w:rFonts w:hint="eastAsia"/>
        </w:rPr>
        <w:t>段，因此，成绩与分数段的对应关系为：</w:t>
      </w:r>
    </w:p>
    <w:p>
      <w:pPr>
        <w:ind w:left="420" w:leftChars="200"/>
      </w:pPr>
      <w:r>
        <w:rPr>
          <w:rFonts w:hint="eastAsia"/>
        </w:rPr>
        <w:t>各分数段的学生人数保存在数组</w:t>
      </w:r>
      <w:r>
        <w:t>stu</w:t>
      </w:r>
      <w:r>
        <w:rPr>
          <w:rFonts w:hint="eastAsia"/>
        </w:rPr>
        <w:t>中，用</w:t>
      </w:r>
      <w:r>
        <w:t>stu[i]</w:t>
      </w:r>
      <w:r>
        <w:rPr>
          <w:rFonts w:hint="eastAsia"/>
        </w:rPr>
        <w:t>存放第</w:t>
      </w:r>
      <w:r>
        <w:t>i</w:t>
      </w:r>
      <w:r>
        <w:rPr>
          <w:rFonts w:hint="eastAsia"/>
        </w:rPr>
        <w:t>段的学生人数。对于每个学生的成绩，先计算出该成绩所对应的分数段，然后将相应的分数段的人数加</w:t>
      </w:r>
      <w:r>
        <w:t>1</w:t>
      </w:r>
      <w:r>
        <w:rPr>
          <w:rFonts w:hint="eastAsia"/>
        </w:rPr>
        <w:t>，即</w:t>
      </w:r>
      <w:r>
        <w:t>stu[i]++</w:t>
      </w:r>
      <w:r>
        <w:rPr>
          <w:rFonts w:hint="eastAsia"/>
        </w:rPr>
        <w:t xml:space="preserve">。 </w:t>
      </w:r>
    </w:p>
    <w:p>
      <w:pPr>
        <w:pStyle w:val="10"/>
        <w:ind w:firstLineChars="0"/>
        <w:rPr>
          <w:b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2、（难度：★★★）</w:t>
      </w:r>
    </w:p>
    <w:p>
      <w:pPr>
        <w:rPr>
          <w:rFonts w:ascii="Arial" w:hAnsi="Arial" w:cs="Arial"/>
          <w:kern w:val="0"/>
          <w:szCs w:val="21"/>
        </w:rPr>
      </w:pPr>
      <w:r>
        <w:rPr>
          <w:rFonts w:hint="eastAsia" w:ascii="Arial" w:hAnsi="Arial" w:cs="Arial"/>
          <w:kern w:val="0"/>
          <w:szCs w:val="21"/>
        </w:rPr>
        <w:t>编写的函数，完成以下要求：</w:t>
      </w:r>
    </w:p>
    <w:p>
      <w:pPr>
        <w:pStyle w:val="10"/>
        <w:ind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某班期末考试科目为数学</w:t>
      </w:r>
      <w:r>
        <w:rPr>
          <w:sz w:val="24"/>
          <w:szCs w:val="24"/>
        </w:rPr>
        <w:t>(MT)</w:t>
      </w:r>
      <w:r>
        <w:rPr>
          <w:rFonts w:hint="eastAsia"/>
          <w:sz w:val="24"/>
          <w:szCs w:val="24"/>
        </w:rPr>
        <w:t>、英语</w:t>
      </w:r>
      <w:r>
        <w:rPr>
          <w:sz w:val="24"/>
          <w:szCs w:val="24"/>
        </w:rPr>
        <w:t>(EN)</w:t>
      </w:r>
      <w:r>
        <w:rPr>
          <w:rFonts w:hint="eastAsia"/>
          <w:sz w:val="24"/>
          <w:szCs w:val="24"/>
        </w:rPr>
        <w:t>和物理</w:t>
      </w:r>
      <w:r>
        <w:rPr>
          <w:sz w:val="24"/>
          <w:szCs w:val="24"/>
        </w:rPr>
        <w:t>(PH)</w:t>
      </w:r>
      <w:r>
        <w:rPr>
          <w:rFonts w:hint="eastAsia"/>
          <w:sz w:val="24"/>
          <w:szCs w:val="24"/>
        </w:rPr>
        <w:t>，有最多不超过</w:t>
      </w:r>
      <w:r>
        <w:rPr>
          <w:sz w:val="24"/>
          <w:szCs w:val="24"/>
        </w:rPr>
        <w:t>30</w:t>
      </w:r>
      <w:r>
        <w:rPr>
          <w:rFonts w:hint="eastAsia"/>
          <w:sz w:val="24"/>
          <w:szCs w:val="24"/>
        </w:rPr>
        <w:t>人参加考试。考试后要求：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）计算每个学生的总分和平均分；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）按总分成绩由高到低排出成绩的名次；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）打印出名次表，表格内包括学生编号、各科分数、总分和平均分；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 xml:space="preserve">）任意输入一个学号，能够查找出该学生在班级中的排名及其考试分数 </w:t>
      </w:r>
    </w:p>
    <w:p>
      <w:pPr>
        <w:rPr>
          <w:sz w:val="24"/>
          <w:szCs w:val="24"/>
        </w:rPr>
      </w:pPr>
    </w:p>
    <w:p>
      <w:pPr>
        <w:pStyle w:val="10"/>
        <w:ind w:firstLineChars="0"/>
        <w:rPr>
          <w:b/>
        </w:rPr>
      </w:pPr>
      <w:r>
        <w:rPr>
          <w:b/>
        </w:rPr>
        <w:drawing>
          <wp:inline distT="0" distB="0" distL="0" distR="0">
            <wp:extent cx="5269230" cy="4345940"/>
            <wp:effectExtent l="0" t="0" r="0" b="0"/>
            <wp:docPr id="2" name="图片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ind w:firstLineChars="0"/>
        <w:rPr>
          <w:b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3、（难度：★★）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编写程序，实现如下功能。将字符串str中的字符正序和逆序进行连接，形成一个新串存放在字符串t中，如str字符串为ABCD，则t的内容为ABCDDCBA。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4、（难度：★★★）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编写一个函数，检查一个字符串是否是回文。主函数输入一个字符串（设不超过80个字符），输出该字符串是否是回文的信息。回文是指一个字符串顺读和倒读都一样，如ABCBA,aaaa等是回文，china,ABC就不是回文。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5、（难度：★★★）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不用strcat（）函数（字符串处理库函数），编程实现字符串连接函数strcat（）的功能，将字符串srcStr连接到dstStr的尾部，函数原型如下：</w:t>
      </w:r>
    </w:p>
    <w:p>
      <w:pPr>
        <w:rPr>
          <w:b/>
        </w:rPr>
      </w:pPr>
      <w:r>
        <w:rPr>
          <w:b/>
        </w:rPr>
        <w:t>void MyStrcat(char dstStr[], char srcStr[]);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6、（难度：★★★★）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在职工工资表中某列用来存放职工补贴或扣除的奖金，在对职工工资进行计算时，发现本列的数据是以字符串的形式输入的。现要求编写函数，将字符串改为对应的数值型数据。函数原型为：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int convertToInt(char num[30]) 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提示：首先需要判断数据的正负，注意num[i]是一个字符，要将其转换为相应的数字必须令其减去字符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0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，如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8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0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=8，然后将各个位数组合成相应的整数。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7、（难度：★★★★）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输入5个字符串（每个字符串不超过80个字符），然后按照升序排序后输出。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要求：合理划分函数完成。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提示：将5个字符串放入二维数组中char c[5][80];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8、（难度：★★★★★）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输入一行由字母和空格组成的字符串（不超过1024个字符），统计该字符串中单词的个数。设单词之间用一个或多个空格分隔，但第一个单词之前和最后一个单词之后可能没有空格。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要求：合理划分函数完成。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作业小结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两星中，另取一字符串使其一开始与str相同，再将其反向，就可得到输出；三星中，可以将其反转前后一一比较，有不同便停止，输出否；四星中，先读入五个字符串，再将其两两排下序，得到结果；五星中，根据题目写出大概，不过第一个或最后一个的问题并没有解决，但是程序运行是好的（</w:t>
      </w:r>
      <w:bookmarkStart w:id="0" w:name="_GoBack"/>
      <w:bookmarkEnd w:id="0"/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2B4890"/>
    <w:multiLevelType w:val="multilevel"/>
    <w:tmpl w:val="1C2B489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6D17A8B"/>
    <w:multiLevelType w:val="multilevel"/>
    <w:tmpl w:val="76D17A8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NhYmQ4YWE2ZjE0ODQ4YjQ0NzI0YTE0MzNlYWM4NTEifQ=="/>
  </w:docVars>
  <w:rsids>
    <w:rsidRoot w:val="00302E66"/>
    <w:rsid w:val="0000527D"/>
    <w:rsid w:val="00035EE7"/>
    <w:rsid w:val="00061F0E"/>
    <w:rsid w:val="00071C72"/>
    <w:rsid w:val="000921E0"/>
    <w:rsid w:val="000A2E97"/>
    <w:rsid w:val="000E2E90"/>
    <w:rsid w:val="000F7121"/>
    <w:rsid w:val="00102C49"/>
    <w:rsid w:val="00107503"/>
    <w:rsid w:val="00126922"/>
    <w:rsid w:val="00132E46"/>
    <w:rsid w:val="00135F15"/>
    <w:rsid w:val="001432AE"/>
    <w:rsid w:val="001B4F63"/>
    <w:rsid w:val="001D4492"/>
    <w:rsid w:val="001D7501"/>
    <w:rsid w:val="002134AC"/>
    <w:rsid w:val="00231360"/>
    <w:rsid w:val="00244A72"/>
    <w:rsid w:val="0024576D"/>
    <w:rsid w:val="00256747"/>
    <w:rsid w:val="002821DA"/>
    <w:rsid w:val="0028644D"/>
    <w:rsid w:val="00302E66"/>
    <w:rsid w:val="00312448"/>
    <w:rsid w:val="00346979"/>
    <w:rsid w:val="003528F8"/>
    <w:rsid w:val="00393CC2"/>
    <w:rsid w:val="003B4EB2"/>
    <w:rsid w:val="003C2C9E"/>
    <w:rsid w:val="003D3A13"/>
    <w:rsid w:val="003E593D"/>
    <w:rsid w:val="003F4012"/>
    <w:rsid w:val="00410368"/>
    <w:rsid w:val="00420330"/>
    <w:rsid w:val="004264C5"/>
    <w:rsid w:val="0044501D"/>
    <w:rsid w:val="00445E63"/>
    <w:rsid w:val="00451D94"/>
    <w:rsid w:val="0046631A"/>
    <w:rsid w:val="004E0B39"/>
    <w:rsid w:val="004E61EB"/>
    <w:rsid w:val="00527316"/>
    <w:rsid w:val="005436E7"/>
    <w:rsid w:val="00543BA8"/>
    <w:rsid w:val="00582F38"/>
    <w:rsid w:val="00591B32"/>
    <w:rsid w:val="005D6220"/>
    <w:rsid w:val="005F767D"/>
    <w:rsid w:val="00606808"/>
    <w:rsid w:val="00615F37"/>
    <w:rsid w:val="006713B6"/>
    <w:rsid w:val="0067264D"/>
    <w:rsid w:val="00673C6D"/>
    <w:rsid w:val="006B49A2"/>
    <w:rsid w:val="006B6A43"/>
    <w:rsid w:val="006E744D"/>
    <w:rsid w:val="00717699"/>
    <w:rsid w:val="00735811"/>
    <w:rsid w:val="00741B91"/>
    <w:rsid w:val="007C4064"/>
    <w:rsid w:val="007E033C"/>
    <w:rsid w:val="00840322"/>
    <w:rsid w:val="00851F79"/>
    <w:rsid w:val="00876630"/>
    <w:rsid w:val="00897056"/>
    <w:rsid w:val="008C33C7"/>
    <w:rsid w:val="008D7CA0"/>
    <w:rsid w:val="008F0681"/>
    <w:rsid w:val="00906030"/>
    <w:rsid w:val="009103AC"/>
    <w:rsid w:val="009128B1"/>
    <w:rsid w:val="009401B6"/>
    <w:rsid w:val="009513D5"/>
    <w:rsid w:val="00964C72"/>
    <w:rsid w:val="00975FF9"/>
    <w:rsid w:val="009B26CF"/>
    <w:rsid w:val="009C0BF7"/>
    <w:rsid w:val="009D399F"/>
    <w:rsid w:val="009D7971"/>
    <w:rsid w:val="009E0E63"/>
    <w:rsid w:val="00A02DFE"/>
    <w:rsid w:val="00A11A63"/>
    <w:rsid w:val="00A24911"/>
    <w:rsid w:val="00A44A70"/>
    <w:rsid w:val="00A51D31"/>
    <w:rsid w:val="00A74398"/>
    <w:rsid w:val="00A84712"/>
    <w:rsid w:val="00A96704"/>
    <w:rsid w:val="00AC6FFB"/>
    <w:rsid w:val="00B16559"/>
    <w:rsid w:val="00B21C91"/>
    <w:rsid w:val="00B31A02"/>
    <w:rsid w:val="00B355F1"/>
    <w:rsid w:val="00B409AC"/>
    <w:rsid w:val="00B6324C"/>
    <w:rsid w:val="00B96AFE"/>
    <w:rsid w:val="00BA09A3"/>
    <w:rsid w:val="00BA4902"/>
    <w:rsid w:val="00BB0C31"/>
    <w:rsid w:val="00C02A04"/>
    <w:rsid w:val="00C21DDF"/>
    <w:rsid w:val="00C32903"/>
    <w:rsid w:val="00C34869"/>
    <w:rsid w:val="00C61A98"/>
    <w:rsid w:val="00C61C97"/>
    <w:rsid w:val="00C83E0F"/>
    <w:rsid w:val="00C95D6A"/>
    <w:rsid w:val="00C96F43"/>
    <w:rsid w:val="00CA1C95"/>
    <w:rsid w:val="00CA2E6F"/>
    <w:rsid w:val="00CA785E"/>
    <w:rsid w:val="00CB406C"/>
    <w:rsid w:val="00CF7116"/>
    <w:rsid w:val="00D04BB6"/>
    <w:rsid w:val="00D25007"/>
    <w:rsid w:val="00D42FD1"/>
    <w:rsid w:val="00D56A7B"/>
    <w:rsid w:val="00D76EB3"/>
    <w:rsid w:val="00D937BA"/>
    <w:rsid w:val="00E11D12"/>
    <w:rsid w:val="00E60B4C"/>
    <w:rsid w:val="00E705E3"/>
    <w:rsid w:val="00E72B87"/>
    <w:rsid w:val="00E85FEF"/>
    <w:rsid w:val="00EA3846"/>
    <w:rsid w:val="00EE66B8"/>
    <w:rsid w:val="00EF4C7D"/>
    <w:rsid w:val="00F06BD8"/>
    <w:rsid w:val="00F41786"/>
    <w:rsid w:val="00F94B03"/>
    <w:rsid w:val="00FA3BBB"/>
    <w:rsid w:val="00FB7070"/>
    <w:rsid w:val="00FB75DD"/>
    <w:rsid w:val="00FC143B"/>
    <w:rsid w:val="00FD48FF"/>
    <w:rsid w:val="053E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1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5">
    <w:name w:val="Normal (Web)"/>
    <w:basedOn w:val="1"/>
    <w:semiHidden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character" w:customStyle="1" w:styleId="8">
    <w:name w:val="页眉 字符"/>
    <w:link w:val="3"/>
    <w:semiHidden/>
    <w:uiPriority w:val="99"/>
    <w:rPr>
      <w:sz w:val="18"/>
      <w:szCs w:val="18"/>
    </w:rPr>
  </w:style>
  <w:style w:type="character" w:customStyle="1" w:styleId="9">
    <w:name w:val="页脚 字符"/>
    <w:link w:val="2"/>
    <w:semiHidden/>
    <w:qFormat/>
    <w:uiPriority w:val="99"/>
    <w:rPr>
      <w:sz w:val="18"/>
      <w:szCs w:val="18"/>
    </w:rPr>
  </w:style>
  <w:style w:type="paragraph" w:customStyle="1" w:styleId="10">
    <w:name w:val="彩色列表 - 着色 11"/>
    <w:basedOn w:val="1"/>
    <w:qFormat/>
    <w:uiPriority w:val="34"/>
    <w:pPr>
      <w:ind w:firstLine="420" w:firstLineChars="200"/>
    </w:pPr>
  </w:style>
  <w:style w:type="character" w:customStyle="1" w:styleId="11">
    <w:name w:val="HTML 预设格式 字符"/>
    <w:link w:val="4"/>
    <w:semiHidden/>
    <w:uiPriority w:val="99"/>
    <w:rPr>
      <w:rFonts w:ascii="宋体" w:hAnsi="宋体" w:cs="宋体"/>
      <w:sz w:val="24"/>
      <w:szCs w:val="24"/>
    </w:rPr>
  </w:style>
  <w:style w:type="paragraph" w:customStyle="1" w:styleId="12">
    <w:name w:val="（正文）"/>
    <w:basedOn w:val="1"/>
    <w:uiPriority w:val="0"/>
    <w:pPr>
      <w:adjustRightInd w:val="0"/>
      <w:snapToGrid w:val="0"/>
      <w:spacing w:before="50" w:beforeLines="50" w:after="50" w:afterLines="50" w:line="316" w:lineRule="atLeast"/>
      <w:ind w:firstLine="340"/>
    </w:pPr>
    <w:rPr>
      <w:rFonts w:ascii="Times New Roman" w:hAnsi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1287</Words>
  <Characters>1547</Characters>
  <Lines>11</Lines>
  <Paragraphs>3</Paragraphs>
  <TotalTime>161</TotalTime>
  <ScaleCrop>false</ScaleCrop>
  <LinksUpToDate>false</LinksUpToDate>
  <CharactersWithSpaces>1559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2022-11-03T09:06:00Z</dcterms:created>
  <dc:creator>millie</dc:creator>
  <cp:lastModifiedBy>对方正在输入中...</cp:lastModifiedBy>
  <dcterms:modified xsi:type="dcterms:W3CDTF">2022-12-01T12:47:49Z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563A2734C2C947A28104878387F89917</vt:lpwstr>
  </property>
</Properties>
</file>