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77B" w:rsidRDefault="00141500" w:rsidP="0003586E">
      <w:pPr>
        <w:spacing w:after="160"/>
        <w:ind w:firstLineChars="2000" w:firstLine="5600"/>
      </w:pPr>
      <w:r>
        <w:rPr>
          <w:color w:val="222222"/>
          <w:sz w:val="28"/>
          <w:szCs w:val="28"/>
        </w:rPr>
        <w:t xml:space="preserve">전기차 충전기 </w:t>
      </w:r>
      <w:proofErr w:type="spellStart"/>
      <w:r>
        <w:rPr>
          <w:b/>
          <w:bCs/>
          <w:color w:val="1B3A4B"/>
          <w:sz w:val="28"/>
          <w:szCs w:val="28"/>
        </w:rPr>
        <w:t>운영사별</w:t>
      </w:r>
      <w:proofErr w:type="spellEnd"/>
      <w:r>
        <w:rPr>
          <w:b/>
          <w:bCs/>
          <w:color w:val="1B3A4B"/>
          <w:sz w:val="28"/>
          <w:szCs w:val="28"/>
        </w:rPr>
        <w:t xml:space="preserve"> 비교표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0"/>
        <w:gridCol w:w="2507"/>
        <w:gridCol w:w="2507"/>
        <w:gridCol w:w="2507"/>
        <w:gridCol w:w="2507"/>
        <w:gridCol w:w="2510"/>
      </w:tblGrid>
      <w:tr w:rsidR="00F4277B" w:rsidTr="0003586E">
        <w:trPr>
          <w:tblHeader/>
        </w:trPr>
        <w:tc>
          <w:tcPr>
            <w:tcW w:w="1700" w:type="dxa"/>
            <w:tcBorders>
              <w:top w:val="single" w:sz="2" w:space="0" w:color="2A8C6E"/>
              <w:left w:val="single" w:sz="2" w:space="0" w:color="2A8C6E"/>
              <w:bottom w:val="single" w:sz="2" w:space="0" w:color="2A8C6E"/>
              <w:right w:val="single" w:sz="2" w:space="0" w:color="2A8C6E"/>
            </w:tcBorders>
            <w:shd w:val="clear" w:color="auto" w:fill="1B3A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구  분</w:t>
            </w:r>
            <w:proofErr w:type="gramEnd"/>
          </w:p>
        </w:tc>
        <w:tc>
          <w:tcPr>
            <w:tcW w:w="800" w:type="dxa"/>
            <w:tcBorders>
              <w:top w:val="single" w:sz="2" w:space="0" w:color="2A8C6E"/>
              <w:left w:val="single" w:sz="2" w:space="0" w:color="2A8C6E"/>
              <w:bottom w:val="single" w:sz="2" w:space="0" w:color="2A8C6E"/>
              <w:right w:val="single" w:sz="2" w:space="0" w:color="2A8C6E"/>
            </w:tcBorders>
            <w:shd w:val="clear" w:color="auto" w:fill="1B3A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기간</w:t>
            </w:r>
          </w:p>
        </w:tc>
        <w:tc>
          <w:tcPr>
            <w:tcW w:w="2507" w:type="dxa"/>
            <w:tcBorders>
              <w:top w:val="single" w:sz="2" w:space="0" w:color="2A8C6E"/>
              <w:left w:val="single" w:sz="2" w:space="0" w:color="2A8C6E"/>
              <w:bottom w:val="single" w:sz="2" w:space="0" w:color="2A8C6E"/>
              <w:right w:val="single" w:sz="2" w:space="0" w:color="2A8C6E"/>
            </w:tcBorders>
            <w:shd w:val="clear" w:color="auto" w:fill="2A8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알뜰에너지솔루션</w:t>
            </w:r>
          </w:p>
        </w:tc>
        <w:tc>
          <w:tcPr>
            <w:tcW w:w="2507" w:type="dxa"/>
            <w:tcBorders>
              <w:top w:val="single" w:sz="2" w:space="0" w:color="2A8C6E"/>
              <w:left w:val="single" w:sz="2" w:space="0" w:color="2A8C6E"/>
              <w:bottom w:val="single" w:sz="2" w:space="0" w:color="2A8C6E"/>
              <w:right w:val="single" w:sz="2" w:space="0" w:color="2A8C6E"/>
            </w:tcBorders>
            <w:shd w:val="clear" w:color="auto" w:fill="1B3A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77B" w:rsidRDefault="00F5132B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사</w:t>
            </w:r>
          </w:p>
        </w:tc>
        <w:tc>
          <w:tcPr>
            <w:tcW w:w="2507" w:type="dxa"/>
            <w:tcBorders>
              <w:top w:val="single" w:sz="2" w:space="0" w:color="2A8C6E"/>
              <w:left w:val="single" w:sz="2" w:space="0" w:color="2A8C6E"/>
              <w:bottom w:val="single" w:sz="2" w:space="0" w:color="2A8C6E"/>
              <w:right w:val="single" w:sz="2" w:space="0" w:color="2A8C6E"/>
            </w:tcBorders>
            <w:shd w:val="clear" w:color="auto" w:fill="1B3A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77B" w:rsidRDefault="00F5132B">
            <w:pPr>
              <w:spacing w:line="280" w:lineRule="auto"/>
              <w:jc w:val="center"/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B사</w:t>
            </w:r>
          </w:p>
        </w:tc>
        <w:tc>
          <w:tcPr>
            <w:tcW w:w="2507" w:type="dxa"/>
            <w:tcBorders>
              <w:top w:val="single" w:sz="2" w:space="0" w:color="2A8C6E"/>
              <w:left w:val="single" w:sz="2" w:space="0" w:color="2A8C6E"/>
              <w:bottom w:val="single" w:sz="2" w:space="0" w:color="2A8C6E"/>
              <w:right w:val="single" w:sz="2" w:space="0" w:color="2A8C6E"/>
            </w:tcBorders>
            <w:shd w:val="clear" w:color="auto" w:fill="1B3A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77B" w:rsidRDefault="00F5132B">
            <w:pPr>
              <w:spacing w:line="280" w:lineRule="auto"/>
              <w:jc w:val="center"/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C사</w:t>
            </w:r>
          </w:p>
        </w:tc>
        <w:tc>
          <w:tcPr>
            <w:tcW w:w="2510" w:type="dxa"/>
            <w:tcBorders>
              <w:top w:val="single" w:sz="2" w:space="0" w:color="2A8C6E"/>
              <w:left w:val="single" w:sz="2" w:space="0" w:color="2A8C6E"/>
              <w:bottom w:val="single" w:sz="2" w:space="0" w:color="2A8C6E"/>
              <w:right w:val="single" w:sz="2" w:space="0" w:color="2A8C6E"/>
            </w:tcBorders>
            <w:shd w:val="clear" w:color="auto" w:fill="1B3A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4277B" w:rsidRDefault="00F5132B">
            <w:pPr>
              <w:spacing w:line="280" w:lineRule="auto"/>
              <w:jc w:val="center"/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D사</w:t>
            </w:r>
          </w:p>
        </w:tc>
      </w:tr>
      <w:tr w:rsidR="00F4277B" w:rsidTr="0003586E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color w:val="1B3A4B"/>
              </w:rPr>
              <w:t>단지혜택</w:t>
            </w:r>
            <w:proofErr w:type="spellEnd"/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F4277B">
            <w:pPr>
              <w:spacing w:line="280" w:lineRule="auto"/>
              <w:jc w:val="center"/>
            </w:pPr>
          </w:p>
        </w:tc>
        <w:tc>
          <w:tcPr>
            <w:tcW w:w="2507" w:type="dxa"/>
            <w:tcBorders>
              <w:top w:val="single" w:sz="1" w:space="0" w:color="DDDDDD"/>
              <w:left w:val="single" w:sz="3" w:space="0" w:color="2A8C6E"/>
              <w:bottom w:val="single" w:sz="1" w:space="0" w:color="DDDDDD"/>
              <w:right w:val="single" w:sz="1" w:space="0" w:color="DDDDDD"/>
            </w:tcBorders>
            <w:shd w:val="clear" w:color="auto" w:fill="E6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2A8C6E"/>
                <w:sz w:val="16"/>
                <w:szCs w:val="16"/>
              </w:rPr>
              <w:t>프로모션 제공</w:t>
            </w:r>
          </w:p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2A8C6E"/>
                <w:sz w:val="16"/>
                <w:szCs w:val="16"/>
              </w:rPr>
              <w:t xml:space="preserve">+ </w:t>
            </w:r>
            <w:proofErr w:type="spellStart"/>
            <w:r>
              <w:rPr>
                <w:b/>
                <w:bCs/>
                <w:color w:val="2A8C6E"/>
                <w:sz w:val="16"/>
                <w:szCs w:val="16"/>
              </w:rPr>
              <w:t>아이센서</w:t>
            </w:r>
            <w:proofErr w:type="spellEnd"/>
            <w:r>
              <w:rPr>
                <w:b/>
                <w:bCs/>
                <w:color w:val="2A8C6E"/>
                <w:sz w:val="16"/>
                <w:szCs w:val="16"/>
              </w:rPr>
              <w:t xml:space="preserve"> 무상지원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</w:rPr>
              <w:t>프로모션 제공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</w:rPr>
              <w:t>프로모션 제공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프로모션 제공</w:t>
            </w:r>
          </w:p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+ 열화상카메라 설치</w:t>
            </w:r>
          </w:p>
        </w:tc>
        <w:tc>
          <w:tcPr>
            <w:tcW w:w="2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</w:rPr>
              <w:t>프로모션 제공</w:t>
            </w:r>
          </w:p>
        </w:tc>
      </w:tr>
      <w:tr w:rsidR="00F4277B" w:rsidTr="0003586E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color w:val="1B3A4B"/>
              </w:rPr>
              <w:t>설치지원</w:t>
            </w:r>
            <w:proofErr w:type="spellEnd"/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F4277B">
            <w:pPr>
              <w:spacing w:line="280" w:lineRule="auto"/>
              <w:jc w:val="center"/>
            </w:pPr>
          </w:p>
        </w:tc>
        <w:tc>
          <w:tcPr>
            <w:tcW w:w="2507" w:type="dxa"/>
            <w:tcBorders>
              <w:top w:val="single" w:sz="1" w:space="0" w:color="DDDDDD"/>
              <w:left w:val="single" w:sz="3" w:space="0" w:color="2A8C6E"/>
              <w:bottom w:val="single" w:sz="1" w:space="0" w:color="DDDDDD"/>
              <w:right w:val="single" w:sz="1" w:space="0" w:color="DDDDDD"/>
            </w:tcBorders>
            <w:shd w:val="clear" w:color="auto" w:fill="E6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2A8C6E"/>
              </w:rPr>
              <w:t>전액 무상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</w:rPr>
              <w:t>전액 무상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03586E" w:rsidP="0003586E">
            <w:pPr>
              <w:spacing w:line="280" w:lineRule="auto"/>
              <w:ind w:firstLineChars="500" w:firstLine="900"/>
            </w:pPr>
            <w:r>
              <w:rPr>
                <w:color w:val="222222"/>
              </w:rPr>
              <w:t>전액 무상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</w:rPr>
              <w:t>전액 무상</w:t>
            </w:r>
          </w:p>
        </w:tc>
        <w:tc>
          <w:tcPr>
            <w:tcW w:w="2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</w:rPr>
              <w:t>전액 무상</w:t>
            </w:r>
          </w:p>
        </w:tc>
        <w:bookmarkStart w:id="0" w:name="_GoBack"/>
        <w:bookmarkEnd w:id="0"/>
      </w:tr>
      <w:tr w:rsidR="00F4277B" w:rsidTr="0003586E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1B3A4B"/>
              </w:rPr>
              <w:t>기본요금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F4277B">
            <w:pPr>
              <w:spacing w:line="280" w:lineRule="auto"/>
              <w:jc w:val="center"/>
            </w:pPr>
          </w:p>
        </w:tc>
        <w:tc>
          <w:tcPr>
            <w:tcW w:w="2507" w:type="dxa"/>
            <w:tcBorders>
              <w:top w:val="single" w:sz="1" w:space="0" w:color="DDDDDD"/>
              <w:left w:val="single" w:sz="3" w:space="0" w:color="2A8C6E"/>
              <w:bottom w:val="single" w:sz="1" w:space="0" w:color="DDDDDD"/>
              <w:right w:val="single" w:sz="1" w:space="0" w:color="DDDDDD"/>
            </w:tcBorders>
            <w:shd w:val="clear" w:color="auto" w:fill="E6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2A8C6E"/>
                <w:sz w:val="20"/>
                <w:szCs w:val="20"/>
              </w:rPr>
              <w:t>265원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20"/>
              </w:rPr>
              <w:t>319원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20"/>
              </w:rPr>
              <w:t>318원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20"/>
              </w:rPr>
              <w:t>324원</w:t>
            </w:r>
          </w:p>
        </w:tc>
        <w:tc>
          <w:tcPr>
            <w:tcW w:w="2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555555"/>
              </w:rPr>
              <w:t>296원</w:t>
            </w:r>
          </w:p>
          <w:p w:rsidR="00F4277B" w:rsidRDefault="00141500">
            <w:pPr>
              <w:spacing w:line="280" w:lineRule="auto"/>
              <w:jc w:val="center"/>
            </w:pPr>
            <w:r>
              <w:rPr>
                <w:color w:val="555555"/>
              </w:rPr>
              <w:t>(3월11일 기준)</w:t>
            </w:r>
          </w:p>
        </w:tc>
      </w:tr>
      <w:tr w:rsidR="00F4277B" w:rsidTr="0003586E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1B3A4B"/>
              </w:rPr>
              <w:t>운영기간 요금 변동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F4277B">
            <w:pPr>
              <w:spacing w:line="280" w:lineRule="auto"/>
              <w:jc w:val="center"/>
            </w:pPr>
          </w:p>
        </w:tc>
        <w:tc>
          <w:tcPr>
            <w:tcW w:w="2507" w:type="dxa"/>
            <w:tcBorders>
              <w:top w:val="single" w:sz="1" w:space="0" w:color="DDDDDD"/>
              <w:left w:val="single" w:sz="3" w:space="0" w:color="2A8C6E"/>
              <w:bottom w:val="single" w:sz="1" w:space="0" w:color="DDDDDD"/>
              <w:right w:val="single" w:sz="1" w:space="0" w:color="DDDDDD"/>
            </w:tcBorders>
            <w:shd w:val="clear" w:color="auto" w:fill="E6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2A8C6E"/>
                <w:sz w:val="16"/>
                <w:szCs w:val="16"/>
              </w:rPr>
              <w:t>환경부 기준 90% 유지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proofErr w:type="spellStart"/>
            <w:r>
              <w:rPr>
                <w:color w:val="555555"/>
                <w:sz w:val="16"/>
                <w:szCs w:val="16"/>
              </w:rPr>
              <w:t>운영사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정책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proofErr w:type="spellStart"/>
            <w:r>
              <w:rPr>
                <w:color w:val="555555"/>
                <w:sz w:val="16"/>
                <w:szCs w:val="16"/>
              </w:rPr>
              <w:t>운영사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정책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proofErr w:type="spellStart"/>
            <w:r>
              <w:rPr>
                <w:color w:val="555555"/>
                <w:sz w:val="16"/>
                <w:szCs w:val="16"/>
              </w:rPr>
              <w:t>운영사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정책</w:t>
            </w:r>
          </w:p>
        </w:tc>
        <w:tc>
          <w:tcPr>
            <w:tcW w:w="2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proofErr w:type="spellStart"/>
            <w:r>
              <w:rPr>
                <w:color w:val="555555"/>
                <w:sz w:val="16"/>
                <w:szCs w:val="16"/>
              </w:rPr>
              <w:t>운영사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정책</w:t>
            </w:r>
          </w:p>
        </w:tc>
      </w:tr>
      <w:tr w:rsidR="00F4277B" w:rsidTr="0003586E">
        <w:tc>
          <w:tcPr>
            <w:tcW w:w="1700" w:type="dxa"/>
            <w:vMerge w:val="restar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1B3A4B"/>
              </w:rPr>
              <w:t>프로모션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1B3A4B"/>
                <w:sz w:val="16"/>
                <w:szCs w:val="16"/>
              </w:rPr>
              <w:t>7년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3" w:space="0" w:color="2A8C6E"/>
              <w:bottom w:val="single" w:sz="1" w:space="0" w:color="DDDDDD"/>
              <w:right w:val="single" w:sz="1" w:space="0" w:color="DDDDDD"/>
            </w:tcBorders>
            <w:shd w:val="clear" w:color="auto" w:fill="E6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2A8C6E"/>
                <w:sz w:val="16"/>
                <w:szCs w:val="16"/>
              </w:rPr>
              <w:t>200원 / 3개월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210원 / 9개월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159원 / 6개월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220원 / 6개월</w:t>
            </w:r>
          </w:p>
        </w:tc>
        <w:tc>
          <w:tcPr>
            <w:tcW w:w="2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149원 / 6개월</w:t>
            </w:r>
          </w:p>
        </w:tc>
      </w:tr>
      <w:tr w:rsidR="00F4277B" w:rsidTr="0003586E">
        <w:tc>
          <w:tcPr>
            <w:tcW w:w="0" w:type="auto"/>
            <w:vMerge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:rsidR="00F4277B" w:rsidRDefault="00F4277B"/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1B3A4B"/>
                <w:sz w:val="16"/>
                <w:szCs w:val="16"/>
              </w:rPr>
              <w:t>10년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3" w:space="0" w:color="2A8C6E"/>
              <w:bottom w:val="single" w:sz="1" w:space="0" w:color="DDDDDD"/>
              <w:right w:val="single" w:sz="1" w:space="0" w:color="DDDDDD"/>
            </w:tcBorders>
            <w:shd w:val="clear" w:color="auto" w:fill="E6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A8C6E"/>
                <w:sz w:val="16"/>
                <w:szCs w:val="16"/>
              </w:rPr>
              <w:t>—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210원 / 12개월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159원 / 6개월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150원 6개월</w:t>
            </w:r>
          </w:p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+ 250원 6개월</w:t>
            </w:r>
          </w:p>
        </w:tc>
        <w:tc>
          <w:tcPr>
            <w:tcW w:w="2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149원 6개월</w:t>
            </w:r>
          </w:p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+ 220원 6개월</w:t>
            </w:r>
          </w:p>
        </w:tc>
      </w:tr>
      <w:tr w:rsidR="00F4277B" w:rsidTr="0003586E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color w:val="1B3A4B"/>
              </w:rPr>
              <w:t>한전불입</w:t>
            </w:r>
            <w:proofErr w:type="spellEnd"/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1B3A4B"/>
                <w:sz w:val="16"/>
                <w:szCs w:val="16"/>
              </w:rPr>
              <w:t>10년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3" w:space="0" w:color="2A8C6E"/>
              <w:bottom w:val="single" w:sz="1" w:space="0" w:color="DDDDDD"/>
              <w:right w:val="single" w:sz="1" w:space="0" w:color="DDDDDD"/>
            </w:tcBorders>
            <w:shd w:val="clear" w:color="auto" w:fill="E6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A8C6E"/>
                <w:sz w:val="16"/>
                <w:szCs w:val="16"/>
              </w:rPr>
              <w:t>10회선 이내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10회선 미만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지원</w:t>
            </w:r>
          </w:p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(</w:t>
            </w:r>
            <w:proofErr w:type="spellStart"/>
            <w:r>
              <w:rPr>
                <w:color w:val="222222"/>
                <w:sz w:val="16"/>
                <w:szCs w:val="16"/>
              </w:rPr>
              <w:t>차대비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1:1)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수량제한 없음</w:t>
            </w:r>
          </w:p>
        </w:tc>
        <w:tc>
          <w:tcPr>
            <w:tcW w:w="2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10회선 이내</w:t>
            </w:r>
          </w:p>
        </w:tc>
      </w:tr>
      <w:tr w:rsidR="00F4277B" w:rsidTr="0003586E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color w:val="1B3A4B"/>
              </w:rPr>
              <w:t>충전방식</w:t>
            </w:r>
            <w:proofErr w:type="spellEnd"/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F4277B">
            <w:pPr>
              <w:spacing w:line="280" w:lineRule="auto"/>
              <w:jc w:val="center"/>
            </w:pPr>
          </w:p>
        </w:tc>
        <w:tc>
          <w:tcPr>
            <w:tcW w:w="2507" w:type="dxa"/>
            <w:tcBorders>
              <w:top w:val="single" w:sz="1" w:space="0" w:color="DDDDDD"/>
              <w:left w:val="single" w:sz="3" w:space="0" w:color="2A8C6E"/>
              <w:bottom w:val="single" w:sz="1" w:space="0" w:color="DDDDDD"/>
              <w:right w:val="single" w:sz="1" w:space="0" w:color="DDDDDD"/>
            </w:tcBorders>
            <w:shd w:val="clear" w:color="auto" w:fill="E6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A8C6E"/>
                <w:sz w:val="16"/>
                <w:szCs w:val="16"/>
              </w:rPr>
              <w:t>RF / 앱 / QR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RF / 앱 / QR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RF / 앱 / QR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RF / 앱 / QR</w:t>
            </w:r>
          </w:p>
        </w:tc>
        <w:tc>
          <w:tcPr>
            <w:tcW w:w="2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RF / 앱 / QR</w:t>
            </w:r>
          </w:p>
        </w:tc>
      </w:tr>
      <w:tr w:rsidR="00F4277B" w:rsidTr="0003586E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b/>
                <w:bCs/>
                <w:color w:val="1B3A4B"/>
              </w:rPr>
              <w:t>보험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F4277B">
            <w:pPr>
              <w:spacing w:line="280" w:lineRule="auto"/>
              <w:jc w:val="center"/>
            </w:pPr>
          </w:p>
        </w:tc>
        <w:tc>
          <w:tcPr>
            <w:tcW w:w="2507" w:type="dxa"/>
            <w:tcBorders>
              <w:top w:val="single" w:sz="1" w:space="0" w:color="DDDDDD"/>
              <w:left w:val="single" w:sz="3" w:space="0" w:color="2A8C6E"/>
              <w:bottom w:val="single" w:sz="1" w:space="0" w:color="DDDDDD"/>
              <w:right w:val="single" w:sz="1" w:space="0" w:color="DDDDDD"/>
            </w:tcBorders>
            <w:shd w:val="clear" w:color="auto" w:fill="E6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A8C6E"/>
                <w:sz w:val="16"/>
                <w:szCs w:val="16"/>
              </w:rPr>
              <w:t>생산물배상책임보험</w:t>
            </w:r>
          </w:p>
          <w:p w:rsidR="00F4277B" w:rsidRDefault="00141500">
            <w:pPr>
              <w:spacing w:line="280" w:lineRule="auto"/>
              <w:jc w:val="center"/>
            </w:pPr>
            <w:r>
              <w:rPr>
                <w:color w:val="2A8C6E"/>
                <w:sz w:val="16"/>
                <w:szCs w:val="16"/>
              </w:rPr>
              <w:t>50억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영업배상책임보험</w:t>
            </w:r>
          </w:p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500억 (무한보상한도)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영업배상책임보험</w:t>
            </w:r>
          </w:p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50억</w:t>
            </w:r>
          </w:p>
        </w:tc>
        <w:tc>
          <w:tcPr>
            <w:tcW w:w="25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책임보험</w:t>
            </w:r>
          </w:p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대인 1.5억 / 대물 10억</w:t>
            </w:r>
          </w:p>
        </w:tc>
        <w:tc>
          <w:tcPr>
            <w:tcW w:w="2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생산물배상책임보험</w:t>
            </w:r>
          </w:p>
          <w:p w:rsidR="00F4277B" w:rsidRDefault="00141500">
            <w:pPr>
              <w:spacing w:line="280" w:lineRule="auto"/>
              <w:jc w:val="center"/>
            </w:pPr>
            <w:r>
              <w:rPr>
                <w:color w:val="222222"/>
                <w:sz w:val="16"/>
                <w:szCs w:val="16"/>
              </w:rPr>
              <w:t>50억</w:t>
            </w:r>
          </w:p>
        </w:tc>
      </w:tr>
    </w:tbl>
    <w:p w:rsidR="00F4277B" w:rsidRDefault="00141500">
      <w:pPr>
        <w:spacing w:before="100"/>
      </w:pPr>
      <w:r>
        <w:rPr>
          <w:color w:val="555555"/>
          <w:sz w:val="16"/>
          <w:szCs w:val="16"/>
        </w:rPr>
        <w:t xml:space="preserve">※ 기본요금 기준: 환경부 로밍기준요금 294.3원 대비 </w:t>
      </w:r>
      <w:proofErr w:type="spellStart"/>
      <w:r>
        <w:rPr>
          <w:color w:val="555555"/>
          <w:sz w:val="16"/>
          <w:szCs w:val="16"/>
        </w:rPr>
        <w:t>알뜰차저</w:t>
      </w:r>
      <w:proofErr w:type="spellEnd"/>
      <w:r>
        <w:rPr>
          <w:color w:val="555555"/>
          <w:sz w:val="16"/>
          <w:szCs w:val="16"/>
        </w:rPr>
        <w:t xml:space="preserve"> 265원 (약 10% 저렴)   ※ </w:t>
      </w:r>
      <w:proofErr w:type="spellStart"/>
      <w:r>
        <w:rPr>
          <w:color w:val="555555"/>
          <w:sz w:val="16"/>
          <w:szCs w:val="16"/>
        </w:rPr>
        <w:t>아이센서</w:t>
      </w:r>
      <w:proofErr w:type="spellEnd"/>
      <w:r>
        <w:rPr>
          <w:color w:val="555555"/>
          <w:sz w:val="16"/>
          <w:szCs w:val="16"/>
        </w:rPr>
        <w:t>: 전기차 배터리 온도 실시간 감지 화재예방 기술 (당사 독자 개발)</w:t>
      </w:r>
    </w:p>
    <w:sectPr w:rsidR="00F4277B" w:rsidSect="002D17FA">
      <w:headerReference w:type="default" r:id="rId7"/>
      <w:pgSz w:w="16840" w:h="11907" w:orient="landscape"/>
      <w:pgMar w:top="902" w:right="902" w:bottom="902" w:left="902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65F7" w:rsidRDefault="00D865F7">
      <w:r>
        <w:separator/>
      </w:r>
    </w:p>
  </w:endnote>
  <w:endnote w:type="continuationSeparator" w:id="0">
    <w:p w:rsidR="00D865F7" w:rsidRDefault="00D86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65F7" w:rsidRDefault="00D865F7">
      <w:r>
        <w:separator/>
      </w:r>
    </w:p>
  </w:footnote>
  <w:footnote w:type="continuationSeparator" w:id="0">
    <w:p w:rsidR="00D865F7" w:rsidRDefault="00D86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77B" w:rsidRDefault="00141500">
    <w:pPr>
      <w:pBdr>
        <w:bottom w:val="single" w:sz="2" w:space="2" w:color="2A8C6E"/>
      </w:pBdr>
      <w:spacing w:after="60"/>
      <w:jc w:val="right"/>
    </w:pPr>
    <w:r>
      <w:rPr>
        <w:color w:val="555555"/>
        <w:sz w:val="16"/>
        <w:szCs w:val="16"/>
      </w:rPr>
      <w:t xml:space="preserve">전기차 충전기 </w:t>
    </w:r>
    <w:proofErr w:type="spellStart"/>
    <w:r>
      <w:rPr>
        <w:color w:val="555555"/>
        <w:sz w:val="16"/>
        <w:szCs w:val="16"/>
      </w:rPr>
      <w:t>운영사별</w:t>
    </w:r>
    <w:proofErr w:type="spellEnd"/>
    <w:r>
      <w:rPr>
        <w:color w:val="555555"/>
        <w:sz w:val="16"/>
        <w:szCs w:val="16"/>
      </w:rPr>
      <w:t xml:space="preserve"> 비교표</w:t>
    </w:r>
    <w:r>
      <w:rPr>
        <w:color w:val="2A8C6E"/>
        <w:sz w:val="16"/>
        <w:szCs w:val="16"/>
      </w:rPr>
      <w:t xml:space="preserve">   </w:t>
    </w:r>
    <w:proofErr w:type="gramStart"/>
    <w:r>
      <w:rPr>
        <w:color w:val="2A8C6E"/>
        <w:sz w:val="16"/>
        <w:szCs w:val="16"/>
      </w:rPr>
      <w:t>|   주식회사</w:t>
    </w:r>
    <w:proofErr w:type="gramEnd"/>
    <w:r>
      <w:rPr>
        <w:color w:val="2A8C6E"/>
        <w:sz w:val="16"/>
        <w:szCs w:val="16"/>
      </w:rPr>
      <w:t xml:space="preserve"> 알뜰에너지솔루션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232228"/>
    <w:multiLevelType w:val="hybridMultilevel"/>
    <w:tmpl w:val="149E30DA"/>
    <w:lvl w:ilvl="0" w:tplc="AC54AC3C">
      <w:start w:val="1"/>
      <w:numFmt w:val="bullet"/>
      <w:lvlText w:val="●"/>
      <w:lvlJc w:val="left"/>
      <w:pPr>
        <w:ind w:left="720" w:hanging="360"/>
      </w:pPr>
    </w:lvl>
    <w:lvl w:ilvl="1" w:tplc="1F1833F8">
      <w:start w:val="1"/>
      <w:numFmt w:val="bullet"/>
      <w:lvlText w:val="○"/>
      <w:lvlJc w:val="left"/>
      <w:pPr>
        <w:ind w:left="1440" w:hanging="360"/>
      </w:pPr>
    </w:lvl>
    <w:lvl w:ilvl="2" w:tplc="2A92A784">
      <w:start w:val="1"/>
      <w:numFmt w:val="bullet"/>
      <w:lvlText w:val="■"/>
      <w:lvlJc w:val="left"/>
      <w:pPr>
        <w:ind w:left="2160" w:hanging="360"/>
      </w:pPr>
    </w:lvl>
    <w:lvl w:ilvl="3" w:tplc="E1E80F86">
      <w:start w:val="1"/>
      <w:numFmt w:val="bullet"/>
      <w:lvlText w:val="●"/>
      <w:lvlJc w:val="left"/>
      <w:pPr>
        <w:ind w:left="2880" w:hanging="360"/>
      </w:pPr>
    </w:lvl>
    <w:lvl w:ilvl="4" w:tplc="CC22D2DE">
      <w:start w:val="1"/>
      <w:numFmt w:val="bullet"/>
      <w:lvlText w:val="○"/>
      <w:lvlJc w:val="left"/>
      <w:pPr>
        <w:ind w:left="3600" w:hanging="360"/>
      </w:pPr>
    </w:lvl>
    <w:lvl w:ilvl="5" w:tplc="06C615CE">
      <w:start w:val="1"/>
      <w:numFmt w:val="bullet"/>
      <w:lvlText w:val="■"/>
      <w:lvlJc w:val="left"/>
      <w:pPr>
        <w:ind w:left="4320" w:hanging="360"/>
      </w:pPr>
    </w:lvl>
    <w:lvl w:ilvl="6" w:tplc="BD563A14">
      <w:start w:val="1"/>
      <w:numFmt w:val="bullet"/>
      <w:lvlText w:val="●"/>
      <w:lvlJc w:val="left"/>
      <w:pPr>
        <w:ind w:left="5040" w:hanging="360"/>
      </w:pPr>
    </w:lvl>
    <w:lvl w:ilvl="7" w:tplc="9FB8F70A">
      <w:start w:val="1"/>
      <w:numFmt w:val="bullet"/>
      <w:lvlText w:val="●"/>
      <w:lvlJc w:val="left"/>
      <w:pPr>
        <w:ind w:left="5760" w:hanging="360"/>
      </w:pPr>
    </w:lvl>
    <w:lvl w:ilvl="8" w:tplc="DDDE2A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77B"/>
    <w:rsid w:val="0003586E"/>
    <w:rsid w:val="000F4AC7"/>
    <w:rsid w:val="00141500"/>
    <w:rsid w:val="002D17FA"/>
    <w:rsid w:val="00673560"/>
    <w:rsid w:val="00D865F7"/>
    <w:rsid w:val="00E8202E"/>
    <w:rsid w:val="00F4277B"/>
    <w:rsid w:val="00F5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2213B6A-BD46-432C-8468-B4954EC0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513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5132B"/>
  </w:style>
  <w:style w:type="paragraph" w:styleId="ab">
    <w:name w:val="footer"/>
    <w:basedOn w:val="a"/>
    <w:link w:val="Char2"/>
    <w:uiPriority w:val="99"/>
    <w:unhideWhenUsed/>
    <w:rsid w:val="00F5132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51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chj071900@daum.net</cp:lastModifiedBy>
  <cp:revision>5</cp:revision>
  <dcterms:created xsi:type="dcterms:W3CDTF">2026-06-09T10:46:00Z</dcterms:created>
  <dcterms:modified xsi:type="dcterms:W3CDTF">2026-06-24T07:43:00Z</dcterms:modified>
</cp:coreProperties>
</file>