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widowControl w:val="0"/>
        <w:spacing w:line="240" w:lineRule="auto"/>
        <w:ind w:left="360" w:right="30" w:firstLine="0"/>
        <w:rPr>
          <w:rFonts w:ascii="Cambria Bold" w:cs="Cambria Bold" w:hAnsi="Cambria Bold" w:eastAsia="Cambria Bold"/>
          <w:b w:val="0"/>
          <w:bCs w:val="0"/>
          <w:sz w:val="40"/>
          <w:szCs w:val="40"/>
        </w:rPr>
      </w:pPr>
      <w:r>
        <w:rPr>
          <w:rFonts w:ascii="Cambria Bold" w:hAnsi="Cambria Bold"/>
          <w:b w:val="0"/>
          <w:bCs w:val="0"/>
          <w:sz w:val="40"/>
          <w:szCs w:val="40"/>
          <w:rtl w:val="0"/>
        </w:rPr>
        <w:t xml:space="preserve">Ryan Chladek </w:t>
        <w:tab/>
        <w:tab/>
        <w:tab/>
        <w:tab/>
        <w:tab/>
        <w:tab/>
        <w:tab/>
        <w:t xml:space="preserve">         </w:t>
      </w:r>
    </w:p>
    <w:p>
      <w:pPr>
        <w:pStyle w:val="Body A"/>
        <w:widowControl w:val="0"/>
        <w:spacing w:before="11" w:line="233" w:lineRule="auto"/>
        <w:ind w:left="360" w:right="3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</w:rPr>
        <w:t xml:space="preserve">Software Engineer                                                                                                   </w:t>
        <w:tab/>
        <w:tab/>
        <w:t xml:space="preserve">                Phone: 708-218-4919</w:t>
      </w:r>
    </w:p>
    <w:p>
      <w:pPr>
        <w:pStyle w:val="Body A"/>
        <w:widowControl w:val="0"/>
        <w:spacing w:before="11" w:line="233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Chicago, IL</w:t>
      </w:r>
      <w:r>
        <w:rPr>
          <w:rFonts w:ascii="Cambria" w:hAnsi="Cambria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</w:t>
      </w:r>
      <w:r>
        <w:rPr>
          <w:rFonts w:ascii="Cambria" w:hAnsi="Cambria"/>
          <w:rtl w:val="0"/>
        </w:rPr>
        <w:t xml:space="preserve"> </w:t>
        <w:tab/>
        <w:tab/>
        <w:tab/>
        <w:t xml:space="preserve">      </w:t>
        <w:tab/>
        <w:t xml:space="preserve">                      Email: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"mailto:ryanchladek96@gmail.com"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ryanchladek96@gmail.com</w:t>
      </w:r>
      <w:r>
        <w:rPr/>
        <w:fldChar w:fldCharType="end" w:fldLock="0"/>
      </w:r>
      <w:r>
        <w:rPr>
          <w:rStyle w:val="None"/>
          <w:rFonts w:ascii="Cambria" w:hAnsi="Cambria"/>
          <w:rtl w:val="0"/>
        </w:rPr>
        <w:t xml:space="preserve"> </w:t>
      </w:r>
    </w:p>
    <w:p>
      <w:pPr>
        <w:pStyle w:val="Body A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</w:p>
    <w:p>
      <w:pPr>
        <w:pStyle w:val="Body A"/>
        <w:widowControl w:val="0"/>
        <w:spacing w:before="11"/>
        <w:ind w:left="360" w:right="30" w:firstLine="0"/>
        <w:rPr>
          <w:rStyle w:val="None"/>
          <w:rFonts w:ascii="Cambria Bold" w:cs="Cambria Bold" w:hAnsi="Cambria Bold" w:eastAsia="Cambria Bold"/>
          <w:b w:val="0"/>
          <w:bCs w:val="0"/>
          <w:sz w:val="28"/>
          <w:szCs w:val="28"/>
        </w:rPr>
      </w:pPr>
      <w:r>
        <w:rPr>
          <w:rStyle w:val="None"/>
          <w:rFonts w:ascii="Cambria Bold" w:hAnsi="Cambria Bold"/>
          <w:b w:val="0"/>
          <w:bCs w:val="0"/>
          <w:sz w:val="28"/>
          <w:szCs w:val="28"/>
          <w:rtl w:val="0"/>
          <w:lang w:val="en-US"/>
        </w:rPr>
        <w:t>Summary</w:t>
      </w:r>
    </w:p>
    <w:p>
      <w:pPr>
        <w:pStyle w:val="Body A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Full-stack Software Engineer with 5+ years building high-traffic travel products at scale, combining deep technical execution with product thinking across ML/AI integration, architectural migrations, and experimentation infrastructure.</w:t>
      </w:r>
    </w:p>
    <w:p>
      <w:pPr>
        <w:pStyle w:val="Body A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</w:p>
    <w:p>
      <w:pPr>
        <w:pStyle w:val="Body A"/>
        <w:widowControl w:val="0"/>
        <w:spacing w:before="11"/>
        <w:ind w:left="360" w:right="30" w:firstLine="0"/>
        <w:rPr>
          <w:rStyle w:val="None"/>
          <w:rFonts w:ascii="Cambria Bold" w:cs="Cambria Bold" w:hAnsi="Cambria Bold" w:eastAsia="Cambria Bold"/>
          <w:b w:val="0"/>
          <w:bCs w:val="0"/>
          <w:sz w:val="28"/>
          <w:szCs w:val="28"/>
        </w:rPr>
      </w:pPr>
      <w:r>
        <w:rPr>
          <w:rStyle w:val="None"/>
          <w:rFonts w:ascii="Cambria Bold" w:hAnsi="Cambria Bold"/>
          <w:b w:val="0"/>
          <w:bCs w:val="0"/>
          <w:sz w:val="28"/>
          <w:szCs w:val="28"/>
          <w:rtl w:val="0"/>
          <w:lang w:val="en-US"/>
        </w:rPr>
        <w:t>Skills &amp; Tools</w:t>
      </w:r>
    </w:p>
    <w:p>
      <w:pPr>
        <w:pStyle w:val="Body A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Skills: Full-stack (React, TypeScript, Kotlin, GraphQL, gRPC &amp; REST APIs), ML/AI Integration, A/B &amp; Multi-Armed Bandit Testing, Experimentation Design, Performance Optimization, CI/CD</w:t>
      </w:r>
    </w:p>
    <w:p>
      <w:pPr>
        <w:pStyle w:val="Body A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Tools: GitHub, Jira, Confluence, Claude Code, Cursor, ChatGPT Codex</w:t>
      </w:r>
    </w:p>
    <w:p>
      <w:pPr>
        <w:pStyle w:val="Body A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</w:p>
    <w:p>
      <w:pPr>
        <w:pStyle w:val="Body A"/>
        <w:widowControl w:val="0"/>
        <w:spacing w:before="11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Bold" w:hAnsi="Cambria Bold"/>
          <w:sz w:val="28"/>
          <w:szCs w:val="28"/>
          <w:rtl w:val="0"/>
          <w:lang w:val="en-US"/>
        </w:rPr>
        <w:t>Experience</w:t>
      </w:r>
      <w:r>
        <w:rPr>
          <w:rStyle w:val="None"/>
          <w:rFonts w:ascii="Cambria" w:hAnsi="Cambria"/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widowControl w:val="0"/>
        <w:spacing w:before="4"/>
        <w:ind w:left="360" w:right="30" w:firstLine="0"/>
        <w:rPr>
          <w:rStyle w:val="None"/>
          <w:rFonts w:ascii="Cambria" w:cs="Cambria" w:hAnsi="Cambria" w:eastAsia="Cambr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 Italic" w:hAnsi="Cambria Italic"/>
          <w:rtl w:val="0"/>
          <w:lang w:val="nl-NL"/>
        </w:rPr>
        <w:t>Software Engineer II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                            </w:t>
      </w:r>
      <w:r>
        <w:rPr>
          <w:rStyle w:val="None"/>
          <w:rFonts w:ascii="Cambria" w:hAnsi="Cambria"/>
          <w:rtl w:val="0"/>
        </w:rPr>
        <w:t xml:space="preserve">  </w:t>
        <w:tab/>
        <w:tab/>
        <w:t xml:space="preserve">       </w:t>
      </w:r>
      <w:r>
        <w:rPr>
          <w:rStyle w:val="None"/>
          <w:rFonts w:ascii="Cambria" w:hAnsi="Cambria"/>
          <w:rtl w:val="0"/>
          <w:lang w:val="en-US"/>
        </w:rPr>
        <w:t xml:space="preserve">               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July 2021 -</w:t>
      </w:r>
      <w:r>
        <w:rPr>
          <w:rStyle w:val="None"/>
          <w:rFonts w:ascii="Cambria" w:hAnsi="Cambria"/>
          <w:rtl w:val="0"/>
          <w:lang w:val="it-IT"/>
        </w:rPr>
        <w:t xml:space="preserve"> Present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 A"/>
        <w:widowControl w:val="0"/>
        <w:spacing w:before="4" w:line="234" w:lineRule="auto"/>
        <w:ind w:left="360" w:right="30" w:firstLine="0"/>
        <w:rPr>
          <w:rStyle w:val="None"/>
          <w:rFonts w:ascii="Cambria" w:cs="Cambria" w:hAnsi="Cambria" w:eastAsia="Cambr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Cambria" w:hAnsi="Cambr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Expedia Group, Chicago, IL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Won an Expedia Hackathon by engineering a visual regression testing tool, deployed as a GitHub Action, that automatically detects UI regressions on every PR and prevents unintended UX changes from reaching production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● 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Integrated Expedia</w:t>
      </w:r>
      <w:r>
        <w:rPr>
          <w:rStyle w:val="None"/>
          <w:rFonts w:ascii="Cambria" w:hAnsi="Cambria" w:hint="default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Style w:val="None"/>
          <w:rFonts w:ascii="Cambria" w:hAnsi="Cambria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multi-armed bandit experimentation platform into the lodging stack via Kotlin &amp; GraphQL, enabling dynamic content optimization across millions of user sessions and driving measurable engagement improvements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Led front-end and API migrations for a high-traffic lodging application, refactoring legacy services to a React, GraphQL &amp; Kotlin architecture in close partnership with cross-platform teams, reducing technical debt while maintaining full feature parity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Migrated the lodging recommendations carousel from a sunsetted service to a new configurable architecture, cutting LCP load time from 4</w:t>
      </w:r>
      <w:r>
        <w:rPr>
          <w:rStyle w:val="None"/>
          <w:rFonts w:ascii="Cambria" w:hAnsi="Cambria" w:hint="default"/>
          <w:rtl w:val="0"/>
          <w:lang w:val="en-US"/>
        </w:rPr>
        <w:t>–</w:t>
      </w:r>
      <w:r>
        <w:rPr>
          <w:rStyle w:val="None"/>
          <w:rFonts w:ascii="Cambria" w:hAnsi="Cambria"/>
          <w:rtl w:val="0"/>
          <w:lang w:val="en-US"/>
        </w:rPr>
        <w:t>5s to ~1s through a full-stack API integration and UI rebuild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</w:p>
    <w:p>
      <w:pPr>
        <w:pStyle w:val="Body A"/>
        <w:widowControl w:val="0"/>
        <w:spacing w:before="4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Italic" w:hAnsi="Cambria Italic"/>
          <w:rtl w:val="0"/>
          <w:lang w:val="en-US"/>
        </w:rPr>
        <w:t>Product Manager III</w:t>
      </w:r>
      <w:r>
        <w:rPr>
          <w:rStyle w:val="None"/>
          <w:rFonts w:ascii="Cambria" w:hAnsi="Cambria"/>
          <w:rtl w:val="0"/>
        </w:rPr>
        <w:t xml:space="preserve">                                                                                                   </w:t>
        <w:tab/>
        <w:tab/>
        <w:t xml:space="preserve">        </w:t>
      </w:r>
      <w:r>
        <w:rPr>
          <w:rStyle w:val="None"/>
          <w:rFonts w:ascii="Cambria" w:hAnsi="Cambria"/>
          <w:rtl w:val="0"/>
          <w:lang w:val="en-US"/>
        </w:rPr>
        <w:t>April 2024 - October 2024</w:t>
      </w:r>
    </w:p>
    <w:p>
      <w:pPr>
        <w:pStyle w:val="Body A"/>
        <w:widowControl w:val="0"/>
        <w:spacing w:before="4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Expedia Group, Chicago, IL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Planned, facilitated &amp; released lodging recommendation feature on Expedia &amp; Hotels.com which accounted for over $3m in annual gross profit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Created product roadmap &amp; kicked off tiger team to migrate Expedia</w:t>
      </w:r>
      <w:r>
        <w:rPr>
          <w:rStyle w:val="None"/>
          <w:rFonts w:ascii="Cambria" w:hAnsi="Cambria" w:hint="default"/>
          <w:rtl w:val="0"/>
          <w:lang w:val="en-US"/>
        </w:rPr>
        <w:t>’</w:t>
      </w:r>
      <w:r>
        <w:rPr>
          <w:rStyle w:val="None"/>
          <w:rFonts w:ascii="Cambria" w:hAnsi="Cambria"/>
          <w:rtl w:val="0"/>
          <w:lang w:val="en-US"/>
        </w:rPr>
        <w:t>s mobile app stack to a more efficient architecture, leading to improved build times for mobile app development &amp; lowered loading times for major shopping pages on the Expedia, Hotels.com, &amp; Vrbo mobile app by 50%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 xml:space="preserve">Managed relationships with major ML &amp; AI stakeholders to ensure alignment on product development, roadmap, &amp; strategy 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 xml:space="preserve">Created &amp; led a small crafts team to accelerate testing with the goal to meet quarterly conversion target, which resulted in a 54% increase in QoQ test velocity and a 71% test win rate </w:t>
      </w:r>
    </w:p>
    <w:p>
      <w:pPr>
        <w:pStyle w:val="Body A"/>
        <w:widowControl w:val="0"/>
        <w:spacing w:before="240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 Italic" w:hAnsi="Cambria Italic"/>
          <w:rtl w:val="0"/>
          <w:lang w:val="nl-NL"/>
        </w:rPr>
        <w:t>Software Engineer I</w:t>
      </w:r>
      <w:r>
        <w:rPr>
          <w:rStyle w:val="None"/>
          <w:rFonts w:ascii="Cambria" w:hAnsi="Cambria"/>
          <w:rtl w:val="0"/>
        </w:rPr>
        <w:t xml:space="preserve">                                                                                           </w:t>
        <w:tab/>
        <w:tab/>
        <w:t xml:space="preserve">          </w:t>
      </w:r>
      <w:r>
        <w:rPr>
          <w:rStyle w:val="None"/>
          <w:rFonts w:ascii="Cambria" w:hAnsi="Cambria"/>
          <w:rtl w:val="0"/>
          <w:lang w:val="en-US"/>
        </w:rPr>
        <w:t>January 2021 - May 2021</w:t>
      </w:r>
    </w:p>
    <w:p>
      <w:pPr>
        <w:pStyle w:val="Body A"/>
        <w:widowControl w:val="0"/>
        <w:spacing w:before="6" w:line="240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s-ES_tradnl"/>
        </w:rPr>
        <w:t xml:space="preserve">Kalderos, </w:t>
      </w:r>
      <w:r>
        <w:rPr>
          <w:rStyle w:val="None"/>
          <w:rFonts w:ascii="Cambria" w:hAnsi="Cambria"/>
          <w:rtl w:val="0"/>
          <w:lang w:val="en-US"/>
        </w:rPr>
        <w:t>Chicago, IL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Wrote unit &amp; integration tests in order to contribute to the code base regarding testing &amp; code reliability</w:t>
      </w:r>
    </w:p>
    <w:p>
      <w:pPr>
        <w:pStyle w:val="Body A"/>
        <w:widowControl w:val="0"/>
        <w:spacing w:before="6" w:line="234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Scripted data ingestion software using Python to lessen load on downstream services within the stack</w:t>
      </w:r>
    </w:p>
    <w:p>
      <w:pPr>
        <w:pStyle w:val="Body A"/>
        <w:widowControl w:val="0"/>
        <w:spacing w:before="6" w:line="240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tl w:val="0"/>
        </w:rPr>
        <w:t xml:space="preserve">● </w:t>
      </w:r>
      <w:r>
        <w:rPr>
          <w:rStyle w:val="None"/>
          <w:rFonts w:ascii="Cambria" w:hAnsi="Cambria"/>
          <w:rtl w:val="0"/>
          <w:lang w:val="en-US"/>
        </w:rPr>
        <w:t>Enhanced the front-end of a greenfield pharmaceutical management system project using React</w:t>
      </w:r>
    </w:p>
    <w:p>
      <w:pPr>
        <w:pStyle w:val="Body A"/>
        <w:widowControl w:val="0"/>
        <w:spacing w:before="6" w:line="240" w:lineRule="auto"/>
        <w:ind w:left="360" w:right="30" w:firstLine="0"/>
        <w:rPr>
          <w:rStyle w:val="None"/>
          <w:rFonts w:ascii="Cambria" w:cs="Cambria" w:hAnsi="Cambria" w:eastAsia="Cambria"/>
        </w:rPr>
      </w:pPr>
    </w:p>
    <w:p>
      <w:pPr>
        <w:pStyle w:val="Body A"/>
        <w:widowControl w:val="0"/>
        <w:spacing w:before="6" w:line="240" w:lineRule="auto"/>
        <w:ind w:left="360" w:right="30" w:firstLine="0"/>
        <w:rPr>
          <w:rStyle w:val="None"/>
          <w:rFonts w:ascii="Cambria Bold" w:cs="Cambria Bold" w:hAnsi="Cambria Bold" w:eastAsia="Cambria Bold"/>
          <w:b w:val="0"/>
          <w:bCs w:val="0"/>
          <w:sz w:val="30"/>
          <w:szCs w:val="30"/>
        </w:rPr>
      </w:pPr>
      <w:r>
        <w:rPr>
          <w:rStyle w:val="None"/>
          <w:rFonts w:ascii="Cambria Bold" w:hAnsi="Cambria Bold"/>
          <w:b w:val="0"/>
          <w:bCs w:val="0"/>
          <w:sz w:val="30"/>
          <w:szCs w:val="30"/>
          <w:rtl w:val="0"/>
          <w:lang w:val="en-US"/>
        </w:rPr>
        <w:t>Education</w:t>
      </w:r>
    </w:p>
    <w:p>
      <w:pPr>
        <w:pStyle w:val="Body A"/>
        <w:widowControl w:val="0"/>
        <w:spacing w:before="6" w:line="240" w:lineRule="auto"/>
        <w:ind w:left="360" w:right="30" w:firstLine="0"/>
        <w:rPr>
          <w:rStyle w:val="None"/>
          <w:rFonts w:ascii="Cambria" w:cs="Cambria" w:hAnsi="Cambria" w:eastAsia="Cambria"/>
        </w:rPr>
      </w:pPr>
      <w:r>
        <w:rPr>
          <w:rStyle w:val="None"/>
          <w:rFonts w:ascii="Cambria" w:hAnsi="Cambria"/>
          <w:rtl w:val="0"/>
          <w:lang w:val="en-US"/>
        </w:rPr>
        <w:t>The University of Iowa</w:t>
      </w:r>
      <w:r>
        <w:rPr>
          <w:rStyle w:val="None"/>
          <w:rFonts w:ascii="Cambria" w:hAnsi="Cambria"/>
          <w:rtl w:val="0"/>
        </w:rPr>
        <w:t>, Iowa City, IA                                                                                               August 2015 - May 2019</w:t>
      </w:r>
    </w:p>
    <w:p>
      <w:pPr>
        <w:pStyle w:val="Body A"/>
        <w:widowControl w:val="0"/>
        <w:spacing w:before="6" w:line="240" w:lineRule="auto"/>
        <w:ind w:left="360" w:right="30" w:firstLine="0"/>
      </w:pPr>
      <w:r>
        <w:rPr>
          <w:rStyle w:val="None"/>
          <w:rFonts w:ascii="Cambria" w:hAnsi="Cambria"/>
          <w:rtl w:val="0"/>
          <w:lang w:val="de-DE"/>
        </w:rPr>
        <w:t>B.A. Computer Science</w:t>
      </w:r>
    </w:p>
    <w:sectPr>
      <w:headerReference w:type="default" r:id="rId4"/>
      <w:footerReference w:type="default" r:id="rId5"/>
      <w:pgSz w:w="12240" w:h="15840" w:orient="portrait"/>
      <w:pgMar w:top="700" w:right="697" w:bottom="1832" w:left="720" w:header="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Cambria Ital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mbria" w:cs="Cambria" w:hAnsi="Cambria" w:eastAsia="Cambria"/>
      <w:outline w:val="0"/>
      <w:color w:val="1155cc"/>
      <w:u w:val="single" w:color="1155cc"/>
      <w14:textFill>
        <w14:solidFill>
          <w14:srgbClr w14:val="1155C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