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9C3B9" w14:textId="3F60FC41" w:rsidR="00AB0181" w:rsidRDefault="00AB0181" w:rsidP="00977C89">
      <w:pPr>
        <w:pStyle w:val="NoSpacing"/>
        <w:jc w:val="center"/>
        <w:rPr>
          <w:rStyle w:val="SubtleEmphasis"/>
          <w:rFonts w:ascii="Calibri" w:hAnsi="Calibri" w:cs="Calibri"/>
          <w:i w:val="0"/>
          <w:iCs/>
          <w:sz w:val="24"/>
          <w:szCs w:val="24"/>
        </w:rPr>
      </w:pPr>
      <w:r>
        <w:rPr>
          <w:rFonts w:ascii="Calibri" w:hAnsi="Calibri" w:cs="Calibri"/>
          <w:noProof/>
        </w:rPr>
        <w:drawing>
          <wp:anchor distT="0" distB="0" distL="114300" distR="114300" simplePos="0" relativeHeight="251659264" behindDoc="0" locked="0" layoutInCell="1" allowOverlap="1" wp14:anchorId="7C9AB905" wp14:editId="2DBB81C3">
            <wp:simplePos x="0" y="0"/>
            <wp:positionH relativeFrom="column">
              <wp:posOffset>859155</wp:posOffset>
            </wp:positionH>
            <wp:positionV relativeFrom="paragraph">
              <wp:posOffset>310515</wp:posOffset>
            </wp:positionV>
            <wp:extent cx="4416425" cy="3355340"/>
            <wp:effectExtent l="0" t="0" r="3175" b="0"/>
            <wp:wrapTopAndBottom/>
            <wp:docPr id="2065914888" name="Picture 2" descr="A group of people flying in the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4888" name="Picture 2" descr="A group of people flying in the air&#10;&#10;Description automatically generated"/>
                    <pic:cNvPicPr/>
                  </pic:nvPicPr>
                  <pic:blipFill rotWithShape="1">
                    <a:blip r:embed="rId7">
                      <a:extLst>
                        <a:ext uri="{28A0092B-C50C-407E-A947-70E740481C1C}">
                          <a14:useLocalDpi xmlns:a14="http://schemas.microsoft.com/office/drawing/2010/main" val="0"/>
                        </a:ext>
                      </a:extLst>
                    </a:blip>
                    <a:srcRect b="24014"/>
                    <a:stretch/>
                  </pic:blipFill>
                  <pic:spPr bwMode="auto">
                    <a:xfrm>
                      <a:off x="0" y="0"/>
                      <a:ext cx="4416425" cy="335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B02330" w14:textId="77777777" w:rsidR="00AB0181" w:rsidRPr="001C2601" w:rsidRDefault="00AB0181" w:rsidP="00977C89">
      <w:pPr>
        <w:pStyle w:val="NoSpacing"/>
        <w:jc w:val="center"/>
        <w:rPr>
          <w:rStyle w:val="SubtleEmphasis"/>
          <w:rFonts w:ascii="Calibri" w:hAnsi="Calibri" w:cs="Calibri"/>
          <w:i w:val="0"/>
          <w:iCs/>
          <w:sz w:val="24"/>
          <w:szCs w:val="24"/>
        </w:rPr>
      </w:pPr>
    </w:p>
    <w:p w14:paraId="6F2F6816" w14:textId="122CF04C" w:rsidR="00977C89" w:rsidRDefault="00977C89" w:rsidP="00977C89">
      <w:pPr>
        <w:rPr>
          <w:rFonts w:ascii="Calibri" w:hAnsi="Calibri" w:cs="Calibri"/>
        </w:rPr>
      </w:pPr>
    </w:p>
    <w:p w14:paraId="6E67F310" w14:textId="6407F6EF" w:rsidR="00AB0181" w:rsidRPr="00AB0181" w:rsidRDefault="00AB0181" w:rsidP="00AB0181">
      <w:pPr>
        <w:ind w:left="720" w:right="270"/>
        <w:jc w:val="both"/>
        <w:rPr>
          <w:rFonts w:ascii="Calibri" w:eastAsia="Times New Roman" w:hAnsi="Calibri" w:cs="Calibri"/>
          <w:color w:val="191919"/>
          <w:kern w:val="0"/>
          <w:lang w:eastAsia="zh-CN"/>
          <w14:ligatures w14:val="none"/>
        </w:rPr>
      </w:pPr>
      <w:r w:rsidRPr="00AB0181">
        <w:rPr>
          <w:rFonts w:ascii="Calibri" w:eastAsia="Times New Roman" w:hAnsi="Calibri" w:cs="Calibri"/>
          <w:color w:val="191919"/>
          <w:kern w:val="0"/>
          <w:lang w:eastAsia="zh-CN"/>
          <w14:ligatures w14:val="none"/>
        </w:rPr>
        <w:t>Successful communication can result in human flourishing and cooperation, while misunderstanding proliferates suffering. Words do not have stable, precise definitions, but “have those meanings which we have given them,” as Wittgenstein notes—new with each interpretational circumstance. Subjective and cultural forces shape the way we interpret signs, which makes our daily connection through language profound. Yet the human capacity to animate signs, by imbuing sound (and movement) with sense, remains beyond scientific understanding. Language is both one of the most fundamental elements of the human experience and one of the least understood, illustrating the need for a creative reexamination of the human language faculty.</w:t>
      </w:r>
    </w:p>
    <w:p w14:paraId="24E4938B" w14:textId="24AA8B60" w:rsidR="00AB0181" w:rsidRPr="00AB0181" w:rsidRDefault="00AB0181" w:rsidP="00AB0181">
      <w:pPr>
        <w:rPr>
          <w:rFonts w:ascii="Times New Roman" w:eastAsia="Times New Roman" w:hAnsi="Times New Roman" w:cs="Times New Roman"/>
          <w:kern w:val="0"/>
          <w:lang w:eastAsia="zh-CN"/>
          <w14:ligatures w14:val="none"/>
        </w:rPr>
      </w:pPr>
      <w:r>
        <w:rPr>
          <w:rFonts w:ascii="Times New Roman" w:eastAsia="Times New Roman" w:hAnsi="Times New Roman" w:cs="Times New Roman"/>
          <w:kern w:val="0"/>
          <w:lang w:eastAsia="zh-CN"/>
          <w14:ligatures w14:val="none"/>
        </w:rPr>
        <w:t xml:space="preserve">  </w:t>
      </w:r>
    </w:p>
    <w:p w14:paraId="116EF9B4" w14:textId="77777777" w:rsidR="00AB0181" w:rsidRPr="001C2601" w:rsidRDefault="00AB0181" w:rsidP="00977C89">
      <w:pPr>
        <w:rPr>
          <w:rFonts w:ascii="Calibri" w:hAnsi="Calibri" w:cs="Calibri"/>
        </w:rPr>
      </w:pPr>
    </w:p>
    <w:p w14:paraId="30C31E34" w14:textId="77777777" w:rsidR="00977C89" w:rsidRPr="001C2601" w:rsidRDefault="00977C89" w:rsidP="00977C89">
      <w:pPr>
        <w:jc w:val="center"/>
        <w:rPr>
          <w:rFonts w:ascii="Calibri" w:hAnsi="Calibri" w:cs="Calibri"/>
          <w:b/>
          <w:bCs/>
          <w:color w:val="FF0000"/>
        </w:rPr>
      </w:pPr>
    </w:p>
    <w:p w14:paraId="75E1FAF9" w14:textId="60DB677B" w:rsidR="00977C89" w:rsidRPr="001C2601" w:rsidRDefault="00977C89" w:rsidP="00977C89">
      <w:pPr>
        <w:jc w:val="center"/>
        <w:rPr>
          <w:rStyle w:val="SubtleEmphasis"/>
          <w:rFonts w:ascii="Calibri" w:hAnsi="Calibri" w:cs="Calibri"/>
          <w:b/>
          <w:bCs/>
          <w:i w:val="0"/>
          <w:color w:val="FF0000"/>
        </w:rPr>
      </w:pPr>
      <w:r w:rsidRPr="001C2601">
        <w:rPr>
          <w:rFonts w:ascii="Calibri" w:hAnsi="Calibri" w:cs="Calibri"/>
          <w:b/>
          <w:bCs/>
          <w:color w:val="FF0000"/>
        </w:rPr>
        <w:t>ORGANIZATION</w:t>
      </w:r>
    </w:p>
    <w:p w14:paraId="6958EEDD" w14:textId="38481167" w:rsidR="00977C89" w:rsidRPr="001C2601" w:rsidRDefault="00977C89" w:rsidP="00977C89">
      <w:pPr>
        <w:pStyle w:val="NoSpacing"/>
        <w:jc w:val="center"/>
        <w:rPr>
          <w:rStyle w:val="SubtleEmphasis"/>
          <w:rFonts w:ascii="Calibri" w:hAnsi="Calibri" w:cs="Calibri"/>
          <w:i w:val="0"/>
          <w:iCs/>
          <w:sz w:val="24"/>
          <w:szCs w:val="24"/>
        </w:rPr>
      </w:pPr>
      <w:r w:rsidRPr="001C2601">
        <w:rPr>
          <w:rStyle w:val="SubtleEmphasis"/>
          <w:rFonts w:ascii="Calibri" w:hAnsi="Calibri" w:cs="Calibri"/>
          <w:i w:val="0"/>
          <w:iCs/>
          <w:sz w:val="24"/>
          <w:szCs w:val="24"/>
        </w:rPr>
        <w:t>The New School for Social Research</w:t>
      </w:r>
    </w:p>
    <w:p w14:paraId="13D07552" w14:textId="77777777" w:rsidR="00977C89" w:rsidRPr="001C2601" w:rsidRDefault="00977C89" w:rsidP="00977C89">
      <w:pPr>
        <w:pStyle w:val="NoSpacing"/>
        <w:jc w:val="center"/>
        <w:rPr>
          <w:rStyle w:val="SubtleEmphasis"/>
          <w:rFonts w:ascii="Calibri" w:hAnsi="Calibri" w:cs="Calibri"/>
          <w:i w:val="0"/>
          <w:iCs/>
          <w:sz w:val="24"/>
          <w:szCs w:val="24"/>
        </w:rPr>
      </w:pPr>
      <w:r w:rsidRPr="001C2601">
        <w:rPr>
          <w:rStyle w:val="SubtleEmphasis"/>
          <w:rFonts w:ascii="Calibri" w:hAnsi="Calibri" w:cs="Calibri"/>
          <w:i w:val="0"/>
          <w:iCs/>
          <w:sz w:val="24"/>
          <w:szCs w:val="24"/>
        </w:rPr>
        <w:t>The Human Language and Development Lab</w:t>
      </w:r>
    </w:p>
    <w:p w14:paraId="602731BE" w14:textId="77777777" w:rsidR="00977C89" w:rsidRPr="001C2601" w:rsidRDefault="00977C89" w:rsidP="00977C89">
      <w:pPr>
        <w:pStyle w:val="NoSpacing"/>
        <w:jc w:val="center"/>
        <w:rPr>
          <w:rStyle w:val="SubtleEmphasis"/>
          <w:rFonts w:ascii="Calibri" w:hAnsi="Calibri" w:cs="Calibri"/>
          <w:sz w:val="24"/>
          <w:szCs w:val="24"/>
        </w:rPr>
      </w:pPr>
    </w:p>
    <w:p w14:paraId="77153A1E" w14:textId="77777777" w:rsidR="00977C89" w:rsidRPr="001C2601" w:rsidRDefault="00977C89" w:rsidP="00977C89">
      <w:pPr>
        <w:pStyle w:val="NoSpacing"/>
        <w:rPr>
          <w:rStyle w:val="SubtleEmphasis"/>
          <w:rFonts w:ascii="Calibri" w:hAnsi="Calibri" w:cs="Calibri"/>
          <w:sz w:val="24"/>
          <w:szCs w:val="24"/>
        </w:rPr>
      </w:pPr>
    </w:p>
    <w:p w14:paraId="7611900D" w14:textId="77777777" w:rsidR="00AB0181" w:rsidRDefault="00AB0181" w:rsidP="00977C89">
      <w:pPr>
        <w:jc w:val="center"/>
        <w:rPr>
          <w:rFonts w:ascii="Calibri" w:hAnsi="Calibri" w:cs="Calibri"/>
          <w:b/>
          <w:bCs/>
          <w:color w:val="FF0000"/>
        </w:rPr>
      </w:pPr>
    </w:p>
    <w:p w14:paraId="40DB4455" w14:textId="77777777" w:rsidR="00AB0181" w:rsidRDefault="00AB0181" w:rsidP="00977C89">
      <w:pPr>
        <w:jc w:val="center"/>
        <w:rPr>
          <w:rFonts w:ascii="Calibri" w:hAnsi="Calibri" w:cs="Calibri"/>
          <w:b/>
          <w:bCs/>
          <w:color w:val="FF0000"/>
        </w:rPr>
      </w:pPr>
    </w:p>
    <w:p w14:paraId="4978E1FD" w14:textId="77777777" w:rsidR="00AB0181" w:rsidRDefault="00AB0181" w:rsidP="00977C89">
      <w:pPr>
        <w:jc w:val="center"/>
        <w:rPr>
          <w:rFonts w:ascii="Calibri" w:hAnsi="Calibri" w:cs="Calibri"/>
          <w:b/>
          <w:bCs/>
          <w:color w:val="FF0000"/>
        </w:rPr>
      </w:pPr>
    </w:p>
    <w:p w14:paraId="0AE9EA6B" w14:textId="77777777" w:rsidR="00AB0181" w:rsidRDefault="00AB0181" w:rsidP="00AB0181">
      <w:pPr>
        <w:rPr>
          <w:rFonts w:ascii="Calibri" w:hAnsi="Calibri" w:cs="Calibri"/>
          <w:b/>
          <w:bCs/>
          <w:color w:val="FF0000"/>
        </w:rPr>
      </w:pPr>
    </w:p>
    <w:p w14:paraId="4DFDF2F8" w14:textId="77777777" w:rsidR="00AB0181" w:rsidRDefault="00AB0181" w:rsidP="00AB0181">
      <w:pPr>
        <w:rPr>
          <w:rFonts w:ascii="Calibri" w:hAnsi="Calibri" w:cs="Calibri"/>
          <w:b/>
          <w:bCs/>
          <w:color w:val="FF0000"/>
        </w:rPr>
      </w:pPr>
    </w:p>
    <w:p w14:paraId="76F3EFF5" w14:textId="59591AD5" w:rsidR="00977C89" w:rsidRPr="001C2601" w:rsidRDefault="00977C89" w:rsidP="00977C89">
      <w:pPr>
        <w:jc w:val="center"/>
        <w:rPr>
          <w:rStyle w:val="SubtleEmphasis"/>
          <w:rFonts w:ascii="Calibri" w:hAnsi="Calibri" w:cs="Calibri"/>
          <w:b/>
          <w:bCs/>
          <w:i w:val="0"/>
          <w:color w:val="FF0000"/>
        </w:rPr>
      </w:pPr>
      <w:r w:rsidRPr="001C2601">
        <w:rPr>
          <w:rFonts w:ascii="Calibri" w:hAnsi="Calibri" w:cs="Calibri"/>
          <w:b/>
          <w:bCs/>
          <w:color w:val="FF0000"/>
        </w:rPr>
        <w:lastRenderedPageBreak/>
        <w:t>LOCATION</w:t>
      </w:r>
      <w:r w:rsidR="00AB0181">
        <w:rPr>
          <w:rFonts w:ascii="Calibri" w:hAnsi="Calibri" w:cs="Calibri"/>
          <w:b/>
          <w:bCs/>
          <w:color w:val="FF0000"/>
        </w:rPr>
        <w:t xml:space="preserve"> AND ACCESS</w:t>
      </w:r>
    </w:p>
    <w:p w14:paraId="396229E4" w14:textId="77777777" w:rsidR="00AB0181" w:rsidRDefault="00AB0181" w:rsidP="00AB0181">
      <w:pPr>
        <w:pStyle w:val="NoSpacing"/>
        <w:jc w:val="left"/>
        <w:rPr>
          <w:rStyle w:val="SubtleEmphasis"/>
          <w:rFonts w:ascii="Calibri" w:hAnsi="Calibri" w:cs="Calibri"/>
          <w:i w:val="0"/>
          <w:iCs/>
          <w:sz w:val="24"/>
          <w:szCs w:val="24"/>
        </w:rPr>
      </w:pPr>
    </w:p>
    <w:p w14:paraId="104B6E5D" w14:textId="77777777" w:rsidR="00AB0181" w:rsidRDefault="00AB0181" w:rsidP="00AB0181">
      <w:pPr>
        <w:pStyle w:val="NoSpacing"/>
        <w:jc w:val="left"/>
        <w:rPr>
          <w:rStyle w:val="SubtleEmphasis"/>
          <w:rFonts w:ascii="Calibri" w:hAnsi="Calibri" w:cs="Calibri"/>
          <w:i w:val="0"/>
          <w:iCs/>
          <w:sz w:val="24"/>
          <w:szCs w:val="24"/>
        </w:rPr>
      </w:pPr>
      <w:r w:rsidRPr="00AB0181">
        <w:rPr>
          <w:rStyle w:val="SubtleEmphasis"/>
          <w:rFonts w:ascii="Calibri" w:hAnsi="Calibri" w:cs="Calibri"/>
          <w:b/>
          <w:bCs/>
          <w:i w:val="0"/>
          <w:iCs/>
          <w:sz w:val="24"/>
          <w:szCs w:val="24"/>
        </w:rPr>
        <w:t>Address</w:t>
      </w:r>
      <w:r>
        <w:rPr>
          <w:rStyle w:val="SubtleEmphasis"/>
          <w:rFonts w:ascii="Calibri" w:hAnsi="Calibri" w:cs="Calibri"/>
          <w:i w:val="0"/>
          <w:iCs/>
          <w:sz w:val="24"/>
          <w:szCs w:val="24"/>
        </w:rPr>
        <w:t>:</w:t>
      </w:r>
    </w:p>
    <w:p w14:paraId="6A105980" w14:textId="549FC4BD" w:rsidR="00977C89" w:rsidRPr="001C2601" w:rsidRDefault="00977C89" w:rsidP="00AB0181">
      <w:pPr>
        <w:pStyle w:val="NoSpacing"/>
        <w:jc w:val="left"/>
        <w:rPr>
          <w:rStyle w:val="SubtleEmphasis"/>
          <w:rFonts w:ascii="Calibri" w:hAnsi="Calibri" w:cs="Calibri"/>
          <w:i w:val="0"/>
          <w:iCs/>
          <w:sz w:val="24"/>
          <w:szCs w:val="24"/>
        </w:rPr>
      </w:pPr>
      <w:r w:rsidRPr="001C2601">
        <w:rPr>
          <w:rStyle w:val="SubtleEmphasis"/>
          <w:rFonts w:ascii="Calibri" w:hAnsi="Calibri" w:cs="Calibri"/>
          <w:i w:val="0"/>
          <w:iCs/>
          <w:sz w:val="24"/>
          <w:szCs w:val="24"/>
        </w:rPr>
        <w:t xml:space="preserve">Wollman Hall, Eugene Lang Building, </w:t>
      </w:r>
      <w:r w:rsidR="0029518A">
        <w:rPr>
          <w:rStyle w:val="SubtleEmphasis"/>
          <w:rFonts w:ascii="Calibri" w:hAnsi="Calibri" w:cs="Calibri"/>
          <w:i w:val="0"/>
          <w:iCs/>
          <w:sz w:val="24"/>
          <w:szCs w:val="24"/>
        </w:rPr>
        <w:t>Room</w:t>
      </w:r>
      <w:r w:rsidRPr="001C2601">
        <w:rPr>
          <w:rStyle w:val="SubtleEmphasis"/>
          <w:rFonts w:ascii="Calibri" w:hAnsi="Calibri" w:cs="Calibri"/>
          <w:i w:val="0"/>
          <w:iCs/>
          <w:sz w:val="24"/>
          <w:szCs w:val="24"/>
        </w:rPr>
        <w:t xml:space="preserve"> B500</w:t>
      </w:r>
    </w:p>
    <w:p w14:paraId="104675B2" w14:textId="77777777" w:rsidR="00977C89" w:rsidRPr="001C2601" w:rsidRDefault="00977C89" w:rsidP="00AB0181">
      <w:pPr>
        <w:pStyle w:val="NoSpacing"/>
        <w:jc w:val="left"/>
        <w:rPr>
          <w:rStyle w:val="SubtleEmphasis"/>
          <w:rFonts w:ascii="Calibri" w:hAnsi="Calibri" w:cs="Calibri"/>
          <w:i w:val="0"/>
          <w:iCs/>
          <w:sz w:val="24"/>
          <w:szCs w:val="24"/>
        </w:rPr>
      </w:pPr>
      <w:r w:rsidRPr="001C2601">
        <w:rPr>
          <w:rStyle w:val="SubtleEmphasis"/>
          <w:rFonts w:ascii="Calibri" w:hAnsi="Calibri" w:cs="Calibri"/>
          <w:i w:val="0"/>
          <w:iCs/>
          <w:sz w:val="24"/>
          <w:szCs w:val="24"/>
        </w:rPr>
        <w:t>65 West 11th Street</w:t>
      </w:r>
    </w:p>
    <w:p w14:paraId="0B13D6D3" w14:textId="77777777" w:rsidR="00977C89" w:rsidRDefault="00977C89">
      <w:pPr>
        <w:rPr>
          <w:rFonts w:ascii="Calibri" w:hAnsi="Calibri" w:cs="Calibri"/>
        </w:rPr>
      </w:pPr>
    </w:p>
    <w:p w14:paraId="285F64C6" w14:textId="77777777" w:rsidR="00AB0181" w:rsidRPr="00AB0181" w:rsidRDefault="00AB0181" w:rsidP="00AB0181">
      <w:pPr>
        <w:rPr>
          <w:rFonts w:ascii="Calibri" w:hAnsi="Calibri" w:cs="Calibri"/>
          <w:b/>
          <w:bCs/>
        </w:rPr>
      </w:pPr>
      <w:r w:rsidRPr="00AB0181">
        <w:rPr>
          <w:rFonts w:ascii="Calibri" w:hAnsi="Calibri" w:cs="Calibri"/>
          <w:b/>
          <w:bCs/>
        </w:rPr>
        <w:t>Subway</w:t>
      </w:r>
    </w:p>
    <w:p w14:paraId="6EA9D6C5" w14:textId="4B9E2191" w:rsidR="00AB0181" w:rsidRPr="00AB0181" w:rsidRDefault="00AB0181" w:rsidP="00AB0181">
      <w:pPr>
        <w:rPr>
          <w:rFonts w:ascii="Calibri" w:hAnsi="Calibri" w:cs="Calibri"/>
        </w:rPr>
      </w:pPr>
      <w:r w:rsidRPr="00AB0181">
        <w:rPr>
          <w:rFonts w:ascii="Calibri" w:hAnsi="Calibri" w:cs="Calibri"/>
        </w:rPr>
        <w:t xml:space="preserve">Our campus is accessible by </w:t>
      </w:r>
      <w:proofErr w:type="gramStart"/>
      <w:r w:rsidRPr="00AB0181">
        <w:rPr>
          <w:rFonts w:ascii="Calibri" w:hAnsi="Calibri" w:cs="Calibri"/>
        </w:rPr>
        <w:t>a number of</w:t>
      </w:r>
      <w:proofErr w:type="gramEnd"/>
      <w:r w:rsidRPr="00AB0181">
        <w:rPr>
          <w:rFonts w:ascii="Calibri" w:hAnsi="Calibri" w:cs="Calibri"/>
        </w:rPr>
        <w:t xml:space="preserve"> subway lines:</w:t>
      </w:r>
    </w:p>
    <w:p w14:paraId="216AA2B1" w14:textId="2339389E" w:rsidR="00AB0181" w:rsidRDefault="00AB0181" w:rsidP="00AB0181">
      <w:pPr>
        <w:pStyle w:val="ListParagraph"/>
        <w:numPr>
          <w:ilvl w:val="0"/>
          <w:numId w:val="7"/>
        </w:numPr>
        <w:rPr>
          <w:rFonts w:ascii="Calibri" w:hAnsi="Calibri" w:cs="Calibri"/>
        </w:rPr>
      </w:pPr>
      <w:r w:rsidRPr="00AB0181">
        <w:rPr>
          <w:rFonts w:ascii="Calibri" w:hAnsi="Calibri" w:cs="Calibri"/>
        </w:rPr>
        <w:t>The 4, 5, 6, N, R, Q, and L trains to 14th Street and Union Square. Walk south to 1</w:t>
      </w:r>
      <w:r>
        <w:rPr>
          <w:rFonts w:ascii="Calibri" w:hAnsi="Calibri" w:cs="Calibri"/>
        </w:rPr>
        <w:t>1</w:t>
      </w:r>
      <w:r w:rsidRPr="00AB0181">
        <w:rPr>
          <w:rFonts w:ascii="Calibri" w:hAnsi="Calibri" w:cs="Calibri"/>
        </w:rPr>
        <w:t>th Street, then turn west (right</w:t>
      </w:r>
      <w:r>
        <w:rPr>
          <w:rFonts w:ascii="Calibri" w:hAnsi="Calibri" w:cs="Calibri"/>
        </w:rPr>
        <w:t>).</w:t>
      </w:r>
    </w:p>
    <w:p w14:paraId="3E6F3702" w14:textId="0B6C3CBB" w:rsidR="00AB0181" w:rsidRDefault="00AB0181" w:rsidP="00AB0181">
      <w:pPr>
        <w:pStyle w:val="ListParagraph"/>
        <w:numPr>
          <w:ilvl w:val="0"/>
          <w:numId w:val="7"/>
        </w:numPr>
        <w:rPr>
          <w:rFonts w:ascii="Calibri" w:hAnsi="Calibri" w:cs="Calibri"/>
        </w:rPr>
      </w:pPr>
      <w:r w:rsidRPr="00AB0181">
        <w:rPr>
          <w:rFonts w:ascii="Calibri" w:hAnsi="Calibri" w:cs="Calibri"/>
        </w:rPr>
        <w:t xml:space="preserve">The A, C, and E trains to 14th Street. Walk east along 14th Street to Fifth Avenue (make a right turn). Walk south </w:t>
      </w:r>
      <w:r>
        <w:rPr>
          <w:rFonts w:ascii="Calibri" w:hAnsi="Calibri" w:cs="Calibri"/>
        </w:rPr>
        <w:t>three</w:t>
      </w:r>
      <w:r w:rsidRPr="00AB0181">
        <w:rPr>
          <w:rFonts w:ascii="Calibri" w:hAnsi="Calibri" w:cs="Calibri"/>
        </w:rPr>
        <w:t xml:space="preserve"> </w:t>
      </w:r>
      <w:r>
        <w:rPr>
          <w:rFonts w:ascii="Calibri" w:hAnsi="Calibri" w:cs="Calibri"/>
        </w:rPr>
        <w:t>blocks.</w:t>
      </w:r>
    </w:p>
    <w:p w14:paraId="1094F48B" w14:textId="7D4BC9C5" w:rsidR="00AB0181" w:rsidRPr="00AB0181" w:rsidRDefault="00AB0181" w:rsidP="00AB0181">
      <w:pPr>
        <w:pStyle w:val="ListParagraph"/>
        <w:numPr>
          <w:ilvl w:val="0"/>
          <w:numId w:val="7"/>
        </w:numPr>
        <w:rPr>
          <w:rFonts w:ascii="Calibri" w:hAnsi="Calibri" w:cs="Calibri"/>
        </w:rPr>
      </w:pPr>
      <w:r w:rsidRPr="00AB0181">
        <w:rPr>
          <w:rFonts w:ascii="Calibri" w:hAnsi="Calibri" w:cs="Calibri"/>
        </w:rPr>
        <w:t xml:space="preserve">The 1, 2, 3, F, and M trains to 14th Street. Walk east along 14th Street to Fifth Avenue (make a right turn). Walk south </w:t>
      </w:r>
      <w:r>
        <w:rPr>
          <w:rFonts w:ascii="Calibri" w:hAnsi="Calibri" w:cs="Calibri"/>
        </w:rPr>
        <w:t>three</w:t>
      </w:r>
      <w:r w:rsidRPr="00AB0181">
        <w:rPr>
          <w:rFonts w:ascii="Calibri" w:hAnsi="Calibri" w:cs="Calibri"/>
        </w:rPr>
        <w:t xml:space="preserve"> block</w:t>
      </w:r>
      <w:r>
        <w:rPr>
          <w:rFonts w:ascii="Calibri" w:hAnsi="Calibri" w:cs="Calibri"/>
        </w:rPr>
        <w:t>s.</w:t>
      </w:r>
    </w:p>
    <w:p w14:paraId="612049CB" w14:textId="1AC54999" w:rsidR="00977C89" w:rsidRPr="001C2601" w:rsidRDefault="00AB0181">
      <w:pPr>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6A5E66B0" wp14:editId="1B7B6F38">
            <wp:simplePos x="0" y="0"/>
            <wp:positionH relativeFrom="column">
              <wp:posOffset>475488</wp:posOffset>
            </wp:positionH>
            <wp:positionV relativeFrom="paragraph">
              <wp:posOffset>186690</wp:posOffset>
            </wp:positionV>
            <wp:extent cx="5397500" cy="3035300"/>
            <wp:effectExtent l="0" t="0" r="0" b="0"/>
            <wp:wrapTopAndBottom/>
            <wp:docPr id="2070850624"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50624" name="Picture 1" descr="A map of a c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7500" cy="3035300"/>
                    </a:xfrm>
                    <a:prstGeom prst="rect">
                      <a:avLst/>
                    </a:prstGeom>
                  </pic:spPr>
                </pic:pic>
              </a:graphicData>
            </a:graphic>
            <wp14:sizeRelH relativeFrom="page">
              <wp14:pctWidth>0</wp14:pctWidth>
            </wp14:sizeRelH>
            <wp14:sizeRelV relativeFrom="page">
              <wp14:pctHeight>0</wp14:pctHeight>
            </wp14:sizeRelV>
          </wp:anchor>
        </w:drawing>
      </w:r>
    </w:p>
    <w:p w14:paraId="495D1AC2" w14:textId="78112135" w:rsidR="00327CD5" w:rsidRPr="001C2601" w:rsidRDefault="00AB0181" w:rsidP="00AB0181">
      <w:pPr>
        <w:jc w:val="center"/>
        <w:rPr>
          <w:rFonts w:ascii="Calibri" w:hAnsi="Calibri" w:cs="Calibri"/>
        </w:rPr>
      </w:pPr>
      <w:r w:rsidRPr="001C2601">
        <w:rPr>
          <w:rStyle w:val="SubtleEmphasis"/>
          <w:rFonts w:ascii="Calibri" w:hAnsi="Calibri" w:cs="Calibri"/>
          <w:i w:val="0"/>
          <w:iCs/>
        </w:rPr>
        <w:t>Wollman Hall</w:t>
      </w:r>
      <w:r>
        <w:rPr>
          <w:rFonts w:ascii="Calibri" w:hAnsi="Calibri" w:cs="Calibri"/>
        </w:rPr>
        <w:t xml:space="preserve"> </w:t>
      </w:r>
      <w:proofErr w:type="gramStart"/>
      <w:r>
        <w:rPr>
          <w:rFonts w:ascii="Calibri" w:hAnsi="Calibri" w:cs="Calibri"/>
        </w:rPr>
        <w:t>is located in</w:t>
      </w:r>
      <w:proofErr w:type="gramEnd"/>
      <w:r>
        <w:rPr>
          <w:rFonts w:ascii="Calibri" w:hAnsi="Calibri" w:cs="Calibri"/>
        </w:rPr>
        <w:t xml:space="preserve"> building B.</w:t>
      </w:r>
    </w:p>
    <w:p w14:paraId="6C59D59B" w14:textId="77777777" w:rsidR="00327CD5" w:rsidRPr="001C2601" w:rsidRDefault="00327CD5">
      <w:pPr>
        <w:rPr>
          <w:rFonts w:ascii="Calibri" w:hAnsi="Calibri" w:cs="Calibri"/>
        </w:rPr>
      </w:pPr>
    </w:p>
    <w:p w14:paraId="27BD219E" w14:textId="77777777" w:rsidR="00327CD5" w:rsidRPr="001C2601" w:rsidRDefault="00327CD5">
      <w:pPr>
        <w:rPr>
          <w:rFonts w:ascii="Calibri" w:hAnsi="Calibri" w:cs="Calibri"/>
        </w:rPr>
      </w:pPr>
    </w:p>
    <w:p w14:paraId="54192E2C" w14:textId="77777777" w:rsidR="00327CD5" w:rsidRPr="001C2601" w:rsidRDefault="00327CD5">
      <w:pPr>
        <w:rPr>
          <w:rFonts w:ascii="Calibri" w:hAnsi="Calibri" w:cs="Calibri"/>
        </w:rPr>
      </w:pPr>
    </w:p>
    <w:p w14:paraId="45BD6FD0" w14:textId="77777777" w:rsidR="00327CD5" w:rsidRDefault="00327CD5">
      <w:pPr>
        <w:rPr>
          <w:rFonts w:ascii="Calibri" w:hAnsi="Calibri" w:cs="Calibri"/>
        </w:rPr>
      </w:pPr>
    </w:p>
    <w:p w14:paraId="5B0E4A19" w14:textId="77777777" w:rsidR="002C17AE" w:rsidRPr="001C2601" w:rsidRDefault="002C17AE">
      <w:pPr>
        <w:rPr>
          <w:rFonts w:ascii="Calibri" w:hAnsi="Calibri" w:cs="Calibri"/>
        </w:rPr>
      </w:pPr>
    </w:p>
    <w:p w14:paraId="72FCBCC4" w14:textId="77777777" w:rsidR="00327CD5" w:rsidRPr="001C2601" w:rsidRDefault="00327CD5">
      <w:pPr>
        <w:rPr>
          <w:rFonts w:ascii="Calibri" w:hAnsi="Calibri" w:cs="Calibri"/>
        </w:rPr>
      </w:pPr>
    </w:p>
    <w:p w14:paraId="63C00A04" w14:textId="77777777" w:rsidR="00327CD5" w:rsidRPr="001C2601" w:rsidRDefault="00327CD5">
      <w:pPr>
        <w:rPr>
          <w:rFonts w:ascii="Calibri" w:hAnsi="Calibri" w:cs="Calibri"/>
        </w:rPr>
      </w:pPr>
    </w:p>
    <w:p w14:paraId="0041ACE0" w14:textId="77777777" w:rsidR="00327CD5" w:rsidRPr="001C2601" w:rsidRDefault="00327CD5">
      <w:pPr>
        <w:rPr>
          <w:rFonts w:ascii="Calibri" w:hAnsi="Calibri" w:cs="Calibri"/>
        </w:rPr>
      </w:pPr>
    </w:p>
    <w:p w14:paraId="5BEB2504" w14:textId="77777777" w:rsidR="00327CD5" w:rsidRPr="001C2601" w:rsidRDefault="00327CD5">
      <w:pPr>
        <w:rPr>
          <w:rFonts w:ascii="Calibri" w:hAnsi="Calibri" w:cs="Calibri"/>
        </w:rPr>
      </w:pPr>
    </w:p>
    <w:p w14:paraId="4FBB9A62" w14:textId="77777777" w:rsidR="00327CD5" w:rsidRPr="001C2601" w:rsidRDefault="00327CD5">
      <w:pPr>
        <w:rPr>
          <w:rFonts w:ascii="Calibri" w:hAnsi="Calibri" w:cs="Calibri"/>
        </w:rPr>
      </w:pPr>
    </w:p>
    <w:p w14:paraId="0ADCF673" w14:textId="77777777" w:rsidR="00327CD5" w:rsidRPr="001C2601" w:rsidRDefault="00327CD5">
      <w:pPr>
        <w:rPr>
          <w:rFonts w:ascii="Calibri" w:hAnsi="Calibri" w:cs="Calibri"/>
        </w:rPr>
      </w:pPr>
    </w:p>
    <w:p w14:paraId="1CD8A244" w14:textId="77777777" w:rsidR="00327CD5" w:rsidRPr="001C2601" w:rsidRDefault="00327CD5">
      <w:pPr>
        <w:rPr>
          <w:rFonts w:ascii="Calibri" w:hAnsi="Calibri" w:cs="Calibri"/>
        </w:rPr>
      </w:pPr>
    </w:p>
    <w:p w14:paraId="4E43A17C" w14:textId="77777777" w:rsidR="00327CD5" w:rsidRPr="001C2601" w:rsidRDefault="00327CD5">
      <w:pPr>
        <w:rPr>
          <w:rFonts w:ascii="Calibri" w:hAnsi="Calibri" w:cs="Calibri"/>
        </w:rPr>
      </w:pPr>
    </w:p>
    <w:p w14:paraId="1DD90CAD" w14:textId="77777777" w:rsidR="00327CD5" w:rsidRPr="001C2601" w:rsidRDefault="00327CD5">
      <w:pPr>
        <w:rPr>
          <w:rFonts w:ascii="Calibri" w:hAnsi="Calibri" w:cs="Calibri"/>
        </w:rPr>
      </w:pPr>
    </w:p>
    <w:p w14:paraId="58412A21" w14:textId="77777777" w:rsidR="00327CD5" w:rsidRPr="001C2601" w:rsidRDefault="00327CD5">
      <w:pPr>
        <w:rPr>
          <w:rFonts w:ascii="Calibri" w:hAnsi="Calibri" w:cs="Calibri"/>
        </w:rPr>
      </w:pPr>
    </w:p>
    <w:p w14:paraId="53E5792F" w14:textId="69771408" w:rsidR="00327CD5" w:rsidRPr="001C2601" w:rsidRDefault="00D81DF4" w:rsidP="00D81DF4">
      <w:pPr>
        <w:rPr>
          <w:rFonts w:ascii="Calibri" w:hAnsi="Calibri" w:cs="Calibri"/>
        </w:rPr>
      </w:pPr>
      <w:r w:rsidRPr="001C2601">
        <w:rPr>
          <w:rFonts w:ascii="Calibri" w:hAnsi="Calibri" w:cs="Calibri"/>
          <w:color w:val="000000"/>
          <w:kern w:val="0"/>
          <w:sz w:val="20"/>
          <w:szCs w:val="20"/>
        </w:rPr>
        <w:t>=</w:t>
      </w:r>
    </w:p>
    <w:p w14:paraId="7777A405" w14:textId="77777777" w:rsidR="00327CD5" w:rsidRPr="001C2601" w:rsidRDefault="00327CD5">
      <w:pPr>
        <w:rPr>
          <w:rFonts w:ascii="Calibri" w:hAnsi="Calibri" w:cs="Calibri"/>
        </w:rPr>
      </w:pPr>
    </w:p>
    <w:p w14:paraId="749BEC10" w14:textId="77777777" w:rsidR="00327CD5" w:rsidRPr="001C2601" w:rsidRDefault="00327CD5">
      <w:pPr>
        <w:rPr>
          <w:rFonts w:ascii="Calibri" w:hAnsi="Calibri" w:cs="Calibri"/>
        </w:rPr>
      </w:pPr>
    </w:p>
    <w:p w14:paraId="77A5AE4E" w14:textId="77777777" w:rsidR="00327CD5" w:rsidRPr="001C2601" w:rsidRDefault="00327CD5">
      <w:pPr>
        <w:rPr>
          <w:rFonts w:ascii="Calibri" w:hAnsi="Calibri" w:cs="Calibri"/>
        </w:rPr>
      </w:pPr>
    </w:p>
    <w:p w14:paraId="2F8EC748" w14:textId="77777777" w:rsidR="00327CD5" w:rsidRPr="001C2601" w:rsidRDefault="00327CD5">
      <w:pPr>
        <w:rPr>
          <w:rFonts w:ascii="Calibri" w:hAnsi="Calibri" w:cs="Calibri"/>
        </w:rPr>
      </w:pPr>
    </w:p>
    <w:p w14:paraId="2EDDD45A" w14:textId="77777777" w:rsidR="00327CD5" w:rsidRPr="001C2601" w:rsidRDefault="00327CD5">
      <w:pPr>
        <w:rPr>
          <w:rFonts w:ascii="Calibri" w:hAnsi="Calibri" w:cs="Calibri"/>
        </w:rPr>
      </w:pPr>
    </w:p>
    <w:p w14:paraId="18853E32" w14:textId="77777777" w:rsidR="00327CD5" w:rsidRPr="001C2601" w:rsidRDefault="00327CD5">
      <w:pPr>
        <w:rPr>
          <w:rFonts w:ascii="Calibri" w:hAnsi="Calibri" w:cs="Calibri"/>
        </w:rPr>
      </w:pPr>
    </w:p>
    <w:p w14:paraId="55639AE0" w14:textId="77777777" w:rsidR="00327CD5" w:rsidRPr="001C2601" w:rsidRDefault="00327CD5">
      <w:pPr>
        <w:rPr>
          <w:rFonts w:ascii="Calibri" w:hAnsi="Calibri" w:cs="Calibri"/>
        </w:rPr>
      </w:pPr>
    </w:p>
    <w:p w14:paraId="58667C67" w14:textId="77777777" w:rsidR="00327CD5" w:rsidRPr="001C2601" w:rsidRDefault="00327CD5">
      <w:pPr>
        <w:rPr>
          <w:rFonts w:ascii="Calibri" w:hAnsi="Calibri" w:cs="Calibri"/>
        </w:rPr>
      </w:pPr>
    </w:p>
    <w:p w14:paraId="3DCEEFCB" w14:textId="77777777" w:rsidR="00327CD5" w:rsidRPr="001C2601" w:rsidRDefault="00327CD5">
      <w:pPr>
        <w:rPr>
          <w:rFonts w:ascii="Calibri" w:hAnsi="Calibri" w:cs="Calibri"/>
        </w:rPr>
      </w:pPr>
    </w:p>
    <w:p w14:paraId="06BAF083" w14:textId="77777777" w:rsidR="00327CD5" w:rsidRPr="001C2601" w:rsidRDefault="00327CD5">
      <w:pPr>
        <w:rPr>
          <w:rFonts w:ascii="Calibri" w:hAnsi="Calibri" w:cs="Calibri"/>
        </w:rPr>
      </w:pPr>
    </w:p>
    <w:p w14:paraId="1C6E855A" w14:textId="77777777" w:rsidR="00327CD5" w:rsidRPr="001C2601" w:rsidRDefault="00327CD5">
      <w:pPr>
        <w:rPr>
          <w:rFonts w:ascii="Calibri" w:hAnsi="Calibri" w:cs="Calibri"/>
        </w:rPr>
      </w:pPr>
    </w:p>
    <w:p w14:paraId="009699A8" w14:textId="77777777" w:rsidR="00327CD5" w:rsidRPr="001C2601" w:rsidRDefault="00327CD5">
      <w:pPr>
        <w:rPr>
          <w:rFonts w:ascii="Calibri" w:hAnsi="Calibri" w:cs="Calibri"/>
        </w:rPr>
      </w:pPr>
    </w:p>
    <w:p w14:paraId="127DB5EB" w14:textId="0E603C41" w:rsidR="00977C89" w:rsidRPr="001C2601" w:rsidRDefault="00977C89" w:rsidP="00977C89">
      <w:pPr>
        <w:jc w:val="center"/>
        <w:rPr>
          <w:rFonts w:ascii="Calibri" w:hAnsi="Calibri" w:cs="Calibri"/>
          <w:b/>
          <w:bCs/>
          <w:color w:val="FF0000"/>
        </w:rPr>
      </w:pPr>
      <w:r w:rsidRPr="001C2601">
        <w:rPr>
          <w:rFonts w:ascii="Calibri" w:hAnsi="Calibri" w:cs="Calibri"/>
          <w:b/>
          <w:bCs/>
          <w:color w:val="FF0000"/>
        </w:rPr>
        <w:t>SCHEDULE</w:t>
      </w:r>
    </w:p>
    <w:p w14:paraId="784362E1" w14:textId="77777777" w:rsidR="00977C89" w:rsidRPr="001C2601" w:rsidRDefault="00977C89">
      <w:pPr>
        <w:rPr>
          <w:rFonts w:ascii="Calibri" w:hAnsi="Calibri" w:cs="Calibri"/>
        </w:rPr>
      </w:pPr>
    </w:p>
    <w:tbl>
      <w:tblPr>
        <w:tblStyle w:val="TableGrid"/>
        <w:tblW w:w="9355" w:type="dxa"/>
        <w:tblLook w:val="04A0" w:firstRow="1" w:lastRow="0" w:firstColumn="1" w:lastColumn="0" w:noHBand="0" w:noVBand="1"/>
      </w:tblPr>
      <w:tblGrid>
        <w:gridCol w:w="1885"/>
        <w:gridCol w:w="7470"/>
      </w:tblGrid>
      <w:tr w:rsidR="001F69AA" w:rsidRPr="001C2601" w14:paraId="46ED7565" w14:textId="77777777" w:rsidTr="00945F36">
        <w:tc>
          <w:tcPr>
            <w:tcW w:w="1885" w:type="dxa"/>
          </w:tcPr>
          <w:p w14:paraId="0D3DC84D" w14:textId="7D3C1A7C" w:rsidR="00EB6117" w:rsidRPr="001C2601" w:rsidRDefault="00EB6117" w:rsidP="00977C89">
            <w:pPr>
              <w:jc w:val="center"/>
              <w:rPr>
                <w:rFonts w:ascii="Calibri" w:hAnsi="Calibri" w:cs="Calibri"/>
                <w:b/>
                <w:bCs/>
                <w:color w:val="FF0000"/>
              </w:rPr>
            </w:pPr>
            <w:r w:rsidRPr="001C2601">
              <w:rPr>
                <w:rFonts w:ascii="Calibri" w:hAnsi="Calibri" w:cs="Calibri"/>
                <w:b/>
                <w:bCs/>
                <w:color w:val="FF0000"/>
              </w:rPr>
              <w:t>08:45 – 09</w:t>
            </w:r>
            <w:r w:rsidR="001F69AA" w:rsidRPr="001C2601">
              <w:rPr>
                <w:rFonts w:ascii="Calibri" w:hAnsi="Calibri" w:cs="Calibri"/>
                <w:b/>
                <w:bCs/>
                <w:color w:val="FF0000"/>
              </w:rPr>
              <w:t>:</w:t>
            </w:r>
            <w:r w:rsidRPr="001C2601">
              <w:rPr>
                <w:rFonts w:ascii="Calibri" w:hAnsi="Calibri" w:cs="Calibri"/>
                <w:b/>
                <w:bCs/>
                <w:color w:val="FF0000"/>
              </w:rPr>
              <w:t>15</w:t>
            </w:r>
          </w:p>
        </w:tc>
        <w:tc>
          <w:tcPr>
            <w:tcW w:w="7470" w:type="dxa"/>
          </w:tcPr>
          <w:p w14:paraId="1639EAB2" w14:textId="6223E81A" w:rsidR="00EB6117" w:rsidRPr="001C2601" w:rsidRDefault="00EB6117" w:rsidP="00977C89">
            <w:pPr>
              <w:rPr>
                <w:rFonts w:ascii="Calibri" w:hAnsi="Calibri" w:cs="Calibri"/>
                <w:b/>
                <w:bCs/>
                <w:color w:val="FF0000"/>
              </w:rPr>
            </w:pPr>
            <w:r w:rsidRPr="001C2601">
              <w:rPr>
                <w:rFonts w:ascii="Calibri" w:hAnsi="Calibri" w:cs="Calibri"/>
                <w:b/>
                <w:bCs/>
                <w:color w:val="FF0000"/>
              </w:rPr>
              <w:t>Registration</w:t>
            </w:r>
          </w:p>
        </w:tc>
      </w:tr>
      <w:tr w:rsidR="001F69AA" w:rsidRPr="001C2601" w14:paraId="10C4CA6B" w14:textId="77777777" w:rsidTr="00945F36">
        <w:tc>
          <w:tcPr>
            <w:tcW w:w="1885" w:type="dxa"/>
          </w:tcPr>
          <w:p w14:paraId="1EBD8F84" w14:textId="3D298766" w:rsidR="00EB6117" w:rsidRPr="001C2601" w:rsidRDefault="00EB6117" w:rsidP="00977C89">
            <w:pPr>
              <w:jc w:val="center"/>
              <w:rPr>
                <w:rFonts w:ascii="Calibri" w:hAnsi="Calibri" w:cs="Calibri"/>
                <w:b/>
                <w:bCs/>
                <w:color w:val="FF0000"/>
              </w:rPr>
            </w:pPr>
            <w:r w:rsidRPr="001C2601">
              <w:rPr>
                <w:rFonts w:ascii="Calibri" w:hAnsi="Calibri" w:cs="Calibri"/>
                <w:b/>
                <w:bCs/>
                <w:color w:val="FF0000"/>
              </w:rPr>
              <w:t>09:15 – 09</w:t>
            </w:r>
            <w:r w:rsidR="001F69AA" w:rsidRPr="001C2601">
              <w:rPr>
                <w:rFonts w:ascii="Calibri" w:hAnsi="Calibri" w:cs="Calibri"/>
                <w:b/>
                <w:bCs/>
                <w:color w:val="FF0000"/>
              </w:rPr>
              <w:t>:</w:t>
            </w:r>
            <w:r w:rsidRPr="001C2601">
              <w:rPr>
                <w:rFonts w:ascii="Calibri" w:hAnsi="Calibri" w:cs="Calibri"/>
                <w:b/>
                <w:bCs/>
                <w:color w:val="FF0000"/>
              </w:rPr>
              <w:t>30</w:t>
            </w:r>
          </w:p>
        </w:tc>
        <w:tc>
          <w:tcPr>
            <w:tcW w:w="7470" w:type="dxa"/>
          </w:tcPr>
          <w:p w14:paraId="69377D0A" w14:textId="7D429F5D" w:rsidR="00EB6117" w:rsidRPr="001C2601" w:rsidRDefault="00EB6117">
            <w:pPr>
              <w:rPr>
                <w:rFonts w:ascii="Calibri" w:hAnsi="Calibri" w:cs="Calibri"/>
                <w:b/>
                <w:bCs/>
                <w:color w:val="FF0000"/>
              </w:rPr>
            </w:pPr>
            <w:r w:rsidRPr="001C2601">
              <w:rPr>
                <w:rFonts w:ascii="Calibri" w:hAnsi="Calibri" w:cs="Calibri"/>
                <w:b/>
                <w:bCs/>
                <w:color w:val="FF0000"/>
              </w:rPr>
              <w:t>Welcome</w:t>
            </w:r>
          </w:p>
        </w:tc>
      </w:tr>
      <w:tr w:rsidR="001F69AA" w:rsidRPr="001C2601" w14:paraId="3547C575" w14:textId="77777777" w:rsidTr="00945F36">
        <w:tc>
          <w:tcPr>
            <w:tcW w:w="1885" w:type="dxa"/>
          </w:tcPr>
          <w:p w14:paraId="68961FEB" w14:textId="63BAB426" w:rsidR="00EB6117" w:rsidRPr="001C2601" w:rsidRDefault="00EB6117" w:rsidP="00977C89">
            <w:pPr>
              <w:jc w:val="center"/>
              <w:rPr>
                <w:rFonts w:ascii="Calibri" w:hAnsi="Calibri" w:cs="Calibri"/>
                <w:b/>
                <w:bCs/>
                <w:color w:val="FF0000"/>
              </w:rPr>
            </w:pPr>
            <w:r w:rsidRPr="001C2601">
              <w:rPr>
                <w:rFonts w:ascii="Calibri" w:hAnsi="Calibri" w:cs="Calibri"/>
                <w:b/>
                <w:bCs/>
                <w:color w:val="FF0000"/>
              </w:rPr>
              <w:t>09:30 – 10:25</w:t>
            </w:r>
          </w:p>
        </w:tc>
        <w:tc>
          <w:tcPr>
            <w:tcW w:w="7470" w:type="dxa"/>
          </w:tcPr>
          <w:p w14:paraId="03AC8C3B" w14:textId="6AEAF7DC" w:rsidR="00EB6117" w:rsidRPr="001C2601" w:rsidRDefault="00EB6117" w:rsidP="001F69AA">
            <w:pPr>
              <w:rPr>
                <w:rFonts w:ascii="Calibri" w:hAnsi="Calibri" w:cs="Calibri"/>
                <w:b/>
                <w:bCs/>
                <w:color w:val="FF0000"/>
              </w:rPr>
            </w:pPr>
            <w:r w:rsidRPr="001C2601">
              <w:rPr>
                <w:rFonts w:ascii="Calibri" w:hAnsi="Calibri" w:cs="Calibri"/>
                <w:b/>
                <w:bCs/>
                <w:color w:val="FF0000"/>
              </w:rPr>
              <w:t>Panel 1</w:t>
            </w:r>
          </w:p>
          <w:p w14:paraId="7D555371" w14:textId="77777777" w:rsidR="001F69AA" w:rsidRPr="001C2601" w:rsidRDefault="001F69AA" w:rsidP="001F69AA">
            <w:pPr>
              <w:rPr>
                <w:rFonts w:ascii="Calibri" w:hAnsi="Calibri" w:cs="Calibri"/>
                <w:b/>
                <w:bCs/>
                <w:color w:val="FF0000"/>
              </w:rPr>
            </w:pPr>
          </w:p>
          <w:p w14:paraId="69DCB461" w14:textId="77777777" w:rsidR="00D81DF4" w:rsidRPr="001C2601" w:rsidRDefault="00EB6117" w:rsidP="00D81DF4">
            <w:pPr>
              <w:spacing w:after="200"/>
              <w:ind w:left="246" w:right="162"/>
              <w:jc w:val="both"/>
              <w:rPr>
                <w:rFonts w:ascii="Calibri" w:hAnsi="Calibri" w:cs="Calibri"/>
                <w:b/>
                <w:bCs/>
              </w:rPr>
            </w:pPr>
            <w:r w:rsidRPr="001C2601">
              <w:rPr>
                <w:rFonts w:ascii="Calibri" w:hAnsi="Calibri" w:cs="Calibri"/>
                <w:b/>
                <w:bCs/>
              </w:rPr>
              <w:t xml:space="preserve">A Bayesian Meta-analysis of Emotional Intelligence in Children </w:t>
            </w:r>
            <w:proofErr w:type="gramStart"/>
            <w:r w:rsidRPr="001C2601">
              <w:rPr>
                <w:rFonts w:ascii="Calibri" w:hAnsi="Calibri" w:cs="Calibri"/>
                <w:b/>
                <w:bCs/>
              </w:rPr>
              <w:t>With</w:t>
            </w:r>
            <w:proofErr w:type="gramEnd"/>
            <w:r w:rsidRPr="001C2601">
              <w:rPr>
                <w:rFonts w:ascii="Calibri" w:hAnsi="Calibri" w:cs="Calibri"/>
                <w:b/>
                <w:bCs/>
              </w:rPr>
              <w:t xml:space="preserve"> and Without Developmental Language Disorder </w:t>
            </w:r>
          </w:p>
          <w:p w14:paraId="7CA0AD67" w14:textId="44EC0C33" w:rsidR="00EB6117" w:rsidRPr="001C2601" w:rsidRDefault="00945F36" w:rsidP="00D81DF4">
            <w:pPr>
              <w:spacing w:after="200"/>
              <w:ind w:left="696"/>
              <w:jc w:val="both"/>
              <w:rPr>
                <w:rStyle w:val="Hyperlink"/>
                <w:rFonts w:ascii="Calibri" w:hAnsi="Calibri" w:cs="Calibri"/>
                <w:b/>
                <w:bCs/>
                <w:color w:val="auto"/>
                <w:u w:val="none"/>
              </w:rPr>
            </w:pPr>
            <w:r w:rsidRPr="001C2601">
              <w:rPr>
                <w:rFonts w:ascii="Calibri" w:eastAsia="Times New Roman" w:hAnsi="Calibri" w:cs="Calibri"/>
                <w:i/>
                <w:iCs/>
                <w:color w:val="202124"/>
                <w:spacing w:val="3"/>
                <w:sz w:val="22"/>
                <w:szCs w:val="22"/>
              </w:rPr>
              <w:t xml:space="preserve">                             </w:t>
            </w:r>
            <w:r w:rsidR="00EB6117" w:rsidRPr="001C2601">
              <w:rPr>
                <w:rFonts w:ascii="Calibri" w:eastAsia="Times New Roman" w:hAnsi="Calibri" w:cs="Calibri"/>
                <w:i/>
                <w:iCs/>
                <w:color w:val="202124"/>
                <w:spacing w:val="3"/>
                <w:sz w:val="22"/>
                <w:szCs w:val="22"/>
              </w:rPr>
              <w:t xml:space="preserve">Elizabeth S. Che, Patricia J. Brooks, &amp; Nicole </w:t>
            </w:r>
            <w:proofErr w:type="spellStart"/>
            <w:r w:rsidR="00EB6117" w:rsidRPr="001C2601">
              <w:rPr>
                <w:rFonts w:ascii="Calibri" w:eastAsia="Times New Roman" w:hAnsi="Calibri" w:cs="Calibri"/>
                <w:i/>
                <w:iCs/>
                <w:color w:val="202124"/>
                <w:spacing w:val="3"/>
                <w:sz w:val="22"/>
                <w:szCs w:val="22"/>
              </w:rPr>
              <w:t>Zapparrata</w:t>
            </w:r>
            <w:proofErr w:type="spellEnd"/>
          </w:p>
          <w:p w14:paraId="3B293AD6" w14:textId="77777777" w:rsidR="00EB6117" w:rsidRPr="001C2601" w:rsidRDefault="00EB6117" w:rsidP="00EB6117">
            <w:pPr>
              <w:pStyle w:val="ListParagraph"/>
              <w:rPr>
                <w:rStyle w:val="Hyperlink"/>
                <w:rFonts w:ascii="Calibri" w:eastAsiaTheme="minorHAnsi" w:hAnsi="Calibri" w:cs="Calibri"/>
                <w:color w:val="auto"/>
              </w:rPr>
            </w:pPr>
          </w:p>
          <w:p w14:paraId="369A6A08" w14:textId="07434450" w:rsidR="00EB6117" w:rsidRPr="001C2601" w:rsidRDefault="00EB6117" w:rsidP="00D81DF4">
            <w:pPr>
              <w:spacing w:after="200"/>
              <w:ind w:left="246" w:right="162"/>
              <w:jc w:val="both"/>
              <w:rPr>
                <w:rFonts w:ascii="Calibri" w:hAnsi="Calibri" w:cs="Calibri"/>
              </w:rPr>
            </w:pPr>
            <w:r w:rsidRPr="001C2601">
              <w:rPr>
                <w:rFonts w:ascii="Calibri" w:hAnsi="Calibri" w:cs="Calibri"/>
                <w:b/>
                <w:bCs/>
              </w:rPr>
              <w:t>Modeling longitudinal reciprocal effects of emotion regulation and vocabulary knowledge in early childhood</w:t>
            </w:r>
            <w:r w:rsidRPr="001C2601">
              <w:rPr>
                <w:rFonts w:ascii="Calibri" w:hAnsi="Calibri" w:cs="Calibri"/>
              </w:rPr>
              <w:t xml:space="preserve"> </w:t>
            </w:r>
          </w:p>
          <w:p w14:paraId="37C2E54E" w14:textId="68A94B79" w:rsidR="00EB6117" w:rsidRPr="001C2601" w:rsidRDefault="00945F36" w:rsidP="00945F36">
            <w:pPr>
              <w:pStyle w:val="ListParagraph"/>
              <w:spacing w:after="200"/>
              <w:ind w:right="-13"/>
              <w:rPr>
                <w:rFonts w:ascii="Calibri" w:hAnsi="Calibri" w:cs="Calibri"/>
                <w:i/>
                <w:iCs/>
                <w:sz w:val="22"/>
                <w:szCs w:val="22"/>
              </w:rPr>
            </w:pPr>
            <w:r w:rsidRPr="001C2601">
              <w:rPr>
                <w:rFonts w:ascii="Calibri" w:hAnsi="Calibri" w:cs="Calibri"/>
                <w:i/>
                <w:iCs/>
                <w:sz w:val="22"/>
                <w:szCs w:val="22"/>
              </w:rPr>
              <w:t xml:space="preserve">                                </w:t>
            </w:r>
            <w:r w:rsidRPr="001C2601">
              <w:rPr>
                <w:rFonts w:ascii="Calibri" w:hAnsi="Calibri" w:cs="Calibri"/>
                <w:i/>
                <w:iCs/>
                <w:sz w:val="22"/>
                <w:szCs w:val="22"/>
              </w:rPr>
              <w:t xml:space="preserve">                                         </w:t>
            </w:r>
            <w:r w:rsidRPr="001C2601">
              <w:rPr>
                <w:rFonts w:ascii="Calibri" w:hAnsi="Calibri" w:cs="Calibri"/>
                <w:i/>
                <w:iCs/>
                <w:sz w:val="22"/>
                <w:szCs w:val="22"/>
              </w:rPr>
              <w:t xml:space="preserve">                                      </w:t>
            </w:r>
            <w:r w:rsidR="00EB6117" w:rsidRPr="001C2601">
              <w:rPr>
                <w:rFonts w:ascii="Calibri" w:hAnsi="Calibri" w:cs="Calibri"/>
                <w:i/>
                <w:iCs/>
                <w:sz w:val="22"/>
                <w:szCs w:val="22"/>
              </w:rPr>
              <w:t xml:space="preserve">Julia Moses </w:t>
            </w:r>
          </w:p>
          <w:p w14:paraId="4AE3B8B4" w14:textId="4632BB1F" w:rsidR="00EB6117" w:rsidRPr="001C2601" w:rsidRDefault="00945F36" w:rsidP="00EB6117">
            <w:pPr>
              <w:pStyle w:val="ListParagraph"/>
              <w:rPr>
                <w:rStyle w:val="Hyperlink"/>
                <w:rFonts w:ascii="Calibri" w:eastAsiaTheme="minorHAnsi" w:hAnsi="Calibri" w:cs="Calibri"/>
                <w:color w:val="auto"/>
              </w:rPr>
            </w:pPr>
            <w:r w:rsidRPr="001C2601">
              <w:rPr>
                <w:rStyle w:val="Hyperlink"/>
                <w:rFonts w:ascii="Calibri" w:eastAsiaTheme="minorHAnsi" w:hAnsi="Calibri" w:cs="Calibri"/>
                <w:color w:val="auto"/>
              </w:rPr>
              <w:t xml:space="preserve"> </w:t>
            </w:r>
          </w:p>
          <w:p w14:paraId="766936A6" w14:textId="77777777" w:rsidR="00EB6117" w:rsidRPr="001C2601" w:rsidRDefault="00EB6117" w:rsidP="00C43FE2">
            <w:pPr>
              <w:spacing w:after="200"/>
              <w:ind w:left="246"/>
              <w:jc w:val="both"/>
              <w:rPr>
                <w:rFonts w:ascii="Calibri" w:hAnsi="Calibri" w:cs="Calibri"/>
                <w:b/>
                <w:bCs/>
              </w:rPr>
            </w:pPr>
            <w:r w:rsidRPr="001C2601">
              <w:rPr>
                <w:rFonts w:ascii="Calibri" w:hAnsi="Calibri" w:cs="Calibri"/>
                <w:b/>
                <w:bCs/>
              </w:rPr>
              <w:t xml:space="preserve">How well do we really understand social media? </w:t>
            </w:r>
          </w:p>
          <w:p w14:paraId="62536B49" w14:textId="5024BCE2" w:rsidR="00EB6117" w:rsidRPr="001C2601" w:rsidRDefault="00945F36" w:rsidP="00C43FE2">
            <w:pPr>
              <w:pStyle w:val="ListParagraph"/>
              <w:spacing w:after="200"/>
              <w:ind w:right="120"/>
              <w:rPr>
                <w:rFonts w:ascii="Calibri" w:eastAsiaTheme="minorHAnsi" w:hAnsi="Calibri" w:cs="Calibri"/>
                <w:i/>
                <w:iCs/>
                <w:sz w:val="22"/>
                <w:szCs w:val="22"/>
              </w:rPr>
            </w:pPr>
            <w:r w:rsidRPr="001C2601">
              <w:rPr>
                <w:rFonts w:ascii="Calibri" w:eastAsia="Times New Roman" w:hAnsi="Calibri" w:cs="Calibri"/>
                <w:i/>
                <w:iCs/>
                <w:color w:val="202124"/>
                <w:spacing w:val="3"/>
                <w:sz w:val="22"/>
                <w:szCs w:val="22"/>
              </w:rPr>
              <w:t xml:space="preserve">      </w:t>
            </w:r>
            <w:r w:rsidR="00EB6117" w:rsidRPr="001C2601">
              <w:rPr>
                <w:rFonts w:ascii="Calibri" w:eastAsia="Times New Roman" w:hAnsi="Calibri" w:cs="Calibri"/>
                <w:i/>
                <w:iCs/>
                <w:color w:val="202124"/>
                <w:spacing w:val="3"/>
                <w:sz w:val="22"/>
                <w:szCs w:val="22"/>
              </w:rPr>
              <w:t xml:space="preserve">Rebecca </w:t>
            </w:r>
            <w:proofErr w:type="spellStart"/>
            <w:r w:rsidR="00EB6117" w:rsidRPr="001C2601">
              <w:rPr>
                <w:rFonts w:ascii="Calibri" w:eastAsia="Times New Roman" w:hAnsi="Calibri" w:cs="Calibri"/>
                <w:i/>
                <w:iCs/>
                <w:color w:val="202124"/>
                <w:spacing w:val="3"/>
                <w:sz w:val="22"/>
                <w:szCs w:val="22"/>
              </w:rPr>
              <w:t>Dolgin</w:t>
            </w:r>
            <w:proofErr w:type="spellEnd"/>
            <w:r w:rsidR="00EB6117" w:rsidRPr="001C2601">
              <w:rPr>
                <w:rFonts w:ascii="Calibri" w:eastAsia="Times New Roman" w:hAnsi="Calibri" w:cs="Calibri"/>
                <w:i/>
                <w:iCs/>
                <w:color w:val="202124"/>
                <w:spacing w:val="3"/>
                <w:sz w:val="22"/>
                <w:szCs w:val="22"/>
              </w:rPr>
              <w:t xml:space="preserve">, Simone </w:t>
            </w:r>
            <w:proofErr w:type="spellStart"/>
            <w:r w:rsidR="00EB6117" w:rsidRPr="001C2601">
              <w:rPr>
                <w:rFonts w:ascii="Calibri" w:eastAsia="Times New Roman" w:hAnsi="Calibri" w:cs="Calibri"/>
                <w:i/>
                <w:iCs/>
                <w:color w:val="202124"/>
                <w:spacing w:val="3"/>
                <w:sz w:val="22"/>
                <w:szCs w:val="22"/>
              </w:rPr>
              <w:t>Calbi</w:t>
            </w:r>
            <w:proofErr w:type="spellEnd"/>
            <w:r w:rsidR="00EB6117" w:rsidRPr="001C2601">
              <w:rPr>
                <w:rFonts w:ascii="Calibri" w:eastAsia="Times New Roman" w:hAnsi="Calibri" w:cs="Calibri"/>
                <w:i/>
                <w:iCs/>
                <w:color w:val="202124"/>
                <w:spacing w:val="3"/>
                <w:sz w:val="22"/>
                <w:szCs w:val="22"/>
              </w:rPr>
              <w:t>, Jeffrey Huang, &amp; Michael F. Schober</w:t>
            </w:r>
          </w:p>
        </w:tc>
      </w:tr>
      <w:tr w:rsidR="001F69AA" w:rsidRPr="001C2601" w14:paraId="1880E670" w14:textId="77777777" w:rsidTr="00945F36">
        <w:tc>
          <w:tcPr>
            <w:tcW w:w="1885" w:type="dxa"/>
          </w:tcPr>
          <w:p w14:paraId="1D6EEF99" w14:textId="4C064B0E" w:rsidR="00EB6117" w:rsidRPr="001C2601" w:rsidRDefault="00EB6117" w:rsidP="00977C89">
            <w:pPr>
              <w:jc w:val="center"/>
              <w:rPr>
                <w:rFonts w:ascii="Calibri" w:hAnsi="Calibri" w:cs="Calibri"/>
                <w:b/>
                <w:bCs/>
              </w:rPr>
            </w:pPr>
            <w:r w:rsidRPr="001C2601">
              <w:rPr>
                <w:rFonts w:ascii="Calibri" w:hAnsi="Calibri" w:cs="Calibri"/>
                <w:b/>
                <w:bCs/>
                <w:color w:val="FF0000"/>
              </w:rPr>
              <w:t>10:30 – 11:45</w:t>
            </w:r>
          </w:p>
        </w:tc>
        <w:tc>
          <w:tcPr>
            <w:tcW w:w="7470" w:type="dxa"/>
          </w:tcPr>
          <w:p w14:paraId="6FBB25E8" w14:textId="7DDFBE6C" w:rsidR="00EB6117" w:rsidRPr="001C2601" w:rsidRDefault="00EB6117" w:rsidP="001F69AA">
            <w:pPr>
              <w:rPr>
                <w:rFonts w:ascii="Calibri" w:hAnsi="Calibri" w:cs="Calibri"/>
                <w:b/>
                <w:bCs/>
                <w:color w:val="FF0000"/>
              </w:rPr>
            </w:pPr>
            <w:r w:rsidRPr="001C2601">
              <w:rPr>
                <w:rFonts w:ascii="Calibri" w:hAnsi="Calibri" w:cs="Calibri"/>
                <w:b/>
                <w:bCs/>
                <w:color w:val="FF0000"/>
              </w:rPr>
              <w:t>Panel 2</w:t>
            </w:r>
          </w:p>
          <w:p w14:paraId="11222A2A" w14:textId="77777777" w:rsidR="001F69AA" w:rsidRPr="001C2601" w:rsidRDefault="001F69AA" w:rsidP="001F69AA">
            <w:pPr>
              <w:rPr>
                <w:rFonts w:ascii="Calibri" w:hAnsi="Calibri" w:cs="Calibri"/>
                <w:b/>
                <w:bCs/>
                <w:color w:val="FF0000"/>
              </w:rPr>
            </w:pPr>
          </w:p>
          <w:p w14:paraId="10BC21A0" w14:textId="5BAD88D3" w:rsidR="00327CD5" w:rsidRPr="001C2601" w:rsidRDefault="00EB6117" w:rsidP="00D81DF4">
            <w:pPr>
              <w:spacing w:after="200"/>
              <w:ind w:left="246"/>
              <w:jc w:val="both"/>
              <w:rPr>
                <w:rFonts w:ascii="Calibri" w:hAnsi="Calibri" w:cs="Calibri"/>
                <w:b/>
                <w:bCs/>
              </w:rPr>
            </w:pPr>
            <w:r w:rsidRPr="001C2601">
              <w:rPr>
                <w:rFonts w:ascii="Calibri" w:hAnsi="Calibri" w:cs="Calibri"/>
                <w:b/>
                <w:bCs/>
              </w:rPr>
              <w:t>Plato</w:t>
            </w:r>
            <w:r w:rsidR="001F69AA" w:rsidRPr="001C2601">
              <w:rPr>
                <w:rFonts w:ascii="Calibri" w:hAnsi="Calibri" w:cs="Calibri"/>
                <w:b/>
                <w:bCs/>
              </w:rPr>
              <w:t xml:space="preserve">                                                             </w:t>
            </w:r>
            <w:r w:rsidR="00327CD5" w:rsidRPr="001C2601">
              <w:rPr>
                <w:rFonts w:ascii="Calibri" w:hAnsi="Calibri" w:cs="Calibri"/>
                <w:b/>
                <w:bCs/>
              </w:rPr>
              <w:t xml:space="preserve">      </w:t>
            </w:r>
            <w:r w:rsidR="00945F36" w:rsidRPr="001C2601">
              <w:rPr>
                <w:rFonts w:ascii="Calibri" w:hAnsi="Calibri" w:cs="Calibri"/>
                <w:b/>
                <w:bCs/>
              </w:rPr>
              <w:t xml:space="preserve">                      </w:t>
            </w:r>
            <w:r w:rsidR="00327CD5" w:rsidRPr="001C2601">
              <w:rPr>
                <w:rFonts w:ascii="Calibri" w:hAnsi="Calibri" w:cs="Calibri"/>
                <w:b/>
                <w:bCs/>
              </w:rPr>
              <w:t xml:space="preserve">  </w:t>
            </w:r>
            <w:r w:rsidRPr="001C2601">
              <w:rPr>
                <w:rFonts w:ascii="Calibri" w:eastAsia="Times New Roman" w:hAnsi="Calibri" w:cs="Calibri"/>
                <w:i/>
                <w:iCs/>
                <w:color w:val="202124"/>
                <w:spacing w:val="3"/>
                <w:sz w:val="22"/>
                <w:szCs w:val="22"/>
              </w:rPr>
              <w:t xml:space="preserve">Kasen </w:t>
            </w:r>
            <w:proofErr w:type="spellStart"/>
            <w:r w:rsidRPr="001C2601">
              <w:rPr>
                <w:rFonts w:ascii="Calibri" w:eastAsia="Times New Roman" w:hAnsi="Calibri" w:cs="Calibri"/>
                <w:i/>
                <w:iCs/>
                <w:color w:val="202124"/>
                <w:spacing w:val="3"/>
                <w:sz w:val="22"/>
                <w:szCs w:val="22"/>
              </w:rPr>
              <w:t>Scharmann</w:t>
            </w:r>
            <w:proofErr w:type="spellEnd"/>
          </w:p>
          <w:p w14:paraId="40BAC507" w14:textId="0E0C0167" w:rsidR="00327CD5" w:rsidRPr="001C2601" w:rsidRDefault="00EB6117" w:rsidP="00D81DF4">
            <w:pPr>
              <w:spacing w:after="200"/>
              <w:ind w:left="246"/>
              <w:jc w:val="both"/>
              <w:rPr>
                <w:rFonts w:ascii="Calibri" w:hAnsi="Calibri" w:cs="Calibri"/>
                <w:b/>
                <w:bCs/>
              </w:rPr>
            </w:pPr>
            <w:r w:rsidRPr="001C2601">
              <w:rPr>
                <w:rFonts w:ascii="Calibri" w:hAnsi="Calibri" w:cs="Calibri"/>
                <w:b/>
                <w:bCs/>
              </w:rPr>
              <w:t>Language and Thought</w:t>
            </w:r>
            <w:r w:rsidR="001F69AA" w:rsidRPr="001C2601">
              <w:rPr>
                <w:rFonts w:ascii="Calibri" w:hAnsi="Calibri" w:cs="Calibri"/>
                <w:b/>
                <w:bCs/>
              </w:rPr>
              <w:t xml:space="preserve">                                  </w:t>
            </w:r>
            <w:r w:rsidR="00327CD5" w:rsidRPr="001C2601">
              <w:rPr>
                <w:rFonts w:ascii="Calibri" w:hAnsi="Calibri" w:cs="Calibri"/>
                <w:b/>
                <w:bCs/>
              </w:rPr>
              <w:t xml:space="preserve">         </w:t>
            </w:r>
            <w:r w:rsidR="001F69AA" w:rsidRPr="001C2601">
              <w:rPr>
                <w:rFonts w:ascii="Calibri" w:hAnsi="Calibri" w:cs="Calibri"/>
                <w:b/>
                <w:bCs/>
              </w:rPr>
              <w:t xml:space="preserve">     </w:t>
            </w:r>
            <w:r w:rsidR="00945F36" w:rsidRPr="001C2601">
              <w:rPr>
                <w:rFonts w:ascii="Calibri" w:hAnsi="Calibri" w:cs="Calibri"/>
                <w:b/>
                <w:bCs/>
              </w:rPr>
              <w:t xml:space="preserve">                       </w:t>
            </w:r>
            <w:r w:rsidR="001F69AA" w:rsidRPr="001C2601">
              <w:rPr>
                <w:rFonts w:ascii="Calibri" w:hAnsi="Calibri" w:cs="Calibri"/>
                <w:b/>
                <w:bCs/>
              </w:rPr>
              <w:t xml:space="preserve"> </w:t>
            </w:r>
            <w:r w:rsidRPr="001C2601">
              <w:rPr>
                <w:rFonts w:ascii="Calibri" w:hAnsi="Calibri" w:cs="Calibri"/>
                <w:i/>
                <w:iCs/>
                <w:sz w:val="22"/>
                <w:szCs w:val="22"/>
              </w:rPr>
              <w:t>Ellen</w:t>
            </w:r>
            <w:r w:rsidRPr="001C2601">
              <w:rPr>
                <w:rFonts w:ascii="Calibri" w:hAnsi="Calibri" w:cs="Calibri"/>
                <w:sz w:val="22"/>
                <w:szCs w:val="22"/>
              </w:rPr>
              <w:t xml:space="preserve"> </w:t>
            </w:r>
            <w:r w:rsidRPr="001C2601">
              <w:rPr>
                <w:rFonts w:ascii="Calibri" w:hAnsi="Calibri" w:cs="Calibri"/>
                <w:i/>
                <w:iCs/>
                <w:sz w:val="22"/>
                <w:szCs w:val="22"/>
              </w:rPr>
              <w:t>Burns</w:t>
            </w:r>
            <w:r w:rsidRPr="001C2601">
              <w:rPr>
                <w:rFonts w:ascii="Calibri" w:hAnsi="Calibri" w:cs="Calibri"/>
              </w:rPr>
              <w:t xml:space="preserve"> </w:t>
            </w:r>
          </w:p>
          <w:p w14:paraId="51D9C6BA" w14:textId="62614723" w:rsidR="00327CD5" w:rsidRPr="001C2601" w:rsidRDefault="00EB6117" w:rsidP="00D81DF4">
            <w:pPr>
              <w:spacing w:after="200"/>
              <w:ind w:left="246"/>
              <w:jc w:val="both"/>
              <w:rPr>
                <w:rFonts w:ascii="Calibri" w:hAnsi="Calibri" w:cs="Calibri"/>
                <w:b/>
                <w:bCs/>
              </w:rPr>
            </w:pPr>
            <w:r w:rsidRPr="001C2601">
              <w:rPr>
                <w:rFonts w:ascii="Calibri" w:hAnsi="Calibri" w:cs="Calibri"/>
                <w:b/>
                <w:bCs/>
              </w:rPr>
              <w:t>Hegel – recognition</w:t>
            </w:r>
            <w:r w:rsidR="001F69AA" w:rsidRPr="001C2601">
              <w:rPr>
                <w:rFonts w:ascii="Calibri" w:hAnsi="Calibri" w:cs="Calibri"/>
                <w:b/>
                <w:bCs/>
              </w:rPr>
              <w:t xml:space="preserve">                                  </w:t>
            </w:r>
            <w:r w:rsidR="00327CD5" w:rsidRPr="001C2601">
              <w:rPr>
                <w:rFonts w:ascii="Calibri" w:hAnsi="Calibri" w:cs="Calibri"/>
                <w:b/>
                <w:bCs/>
              </w:rPr>
              <w:t xml:space="preserve">         </w:t>
            </w:r>
            <w:r w:rsidR="00945F36" w:rsidRPr="001C2601">
              <w:rPr>
                <w:rFonts w:ascii="Calibri" w:hAnsi="Calibri" w:cs="Calibri"/>
                <w:b/>
                <w:bCs/>
              </w:rPr>
              <w:t xml:space="preserve">                     </w:t>
            </w:r>
            <w:r w:rsidR="00327CD5" w:rsidRPr="001C2601">
              <w:rPr>
                <w:rFonts w:ascii="Calibri" w:hAnsi="Calibri" w:cs="Calibri"/>
                <w:b/>
                <w:bCs/>
              </w:rPr>
              <w:t xml:space="preserve"> </w:t>
            </w:r>
            <w:r w:rsidR="001F69AA" w:rsidRPr="001C2601">
              <w:rPr>
                <w:rFonts w:ascii="Calibri" w:hAnsi="Calibri" w:cs="Calibri"/>
                <w:b/>
                <w:bCs/>
              </w:rPr>
              <w:t xml:space="preserve"> </w:t>
            </w:r>
            <w:r w:rsidRPr="001C2601">
              <w:rPr>
                <w:rFonts w:ascii="Calibri" w:hAnsi="Calibri" w:cs="Calibri"/>
                <w:i/>
                <w:iCs/>
                <w:sz w:val="22"/>
                <w:szCs w:val="22"/>
              </w:rPr>
              <w:t xml:space="preserve">Andrew </w:t>
            </w:r>
            <w:proofErr w:type="spellStart"/>
            <w:r w:rsidRPr="001C2601">
              <w:rPr>
                <w:rFonts w:ascii="Calibri" w:hAnsi="Calibri" w:cs="Calibri"/>
                <w:i/>
                <w:iCs/>
                <w:sz w:val="22"/>
                <w:szCs w:val="22"/>
              </w:rPr>
              <w:t>Tessman</w:t>
            </w:r>
            <w:proofErr w:type="spellEnd"/>
            <w:r w:rsidRPr="001C2601">
              <w:rPr>
                <w:rFonts w:ascii="Calibri" w:hAnsi="Calibri" w:cs="Calibri"/>
              </w:rPr>
              <w:t xml:space="preserve"> </w:t>
            </w:r>
          </w:p>
          <w:p w14:paraId="43EA8F1B" w14:textId="45903857" w:rsidR="00EB6117" w:rsidRPr="001C2601" w:rsidRDefault="00EB6117" w:rsidP="00D81DF4">
            <w:pPr>
              <w:spacing w:after="200"/>
              <w:ind w:left="246"/>
              <w:jc w:val="both"/>
              <w:rPr>
                <w:rFonts w:ascii="Calibri" w:hAnsi="Calibri" w:cs="Calibri"/>
              </w:rPr>
            </w:pPr>
            <w:r w:rsidRPr="001C2601">
              <w:rPr>
                <w:rFonts w:ascii="Calibri" w:hAnsi="Calibri" w:cs="Calibri"/>
                <w:b/>
                <w:bCs/>
              </w:rPr>
              <w:lastRenderedPageBreak/>
              <w:t>The Polyphonic Self</w:t>
            </w:r>
            <w:r w:rsidRPr="001C2601">
              <w:rPr>
                <w:rFonts w:ascii="Calibri" w:hAnsi="Calibri" w:cs="Calibri"/>
              </w:rPr>
              <w:t xml:space="preserve"> </w:t>
            </w:r>
            <w:r w:rsidR="001F69AA" w:rsidRPr="001C2601">
              <w:rPr>
                <w:rFonts w:ascii="Calibri" w:hAnsi="Calibri" w:cs="Calibri"/>
              </w:rPr>
              <w:t xml:space="preserve">                                        </w:t>
            </w:r>
            <w:r w:rsidR="00327CD5" w:rsidRPr="001C2601">
              <w:rPr>
                <w:rFonts w:ascii="Calibri" w:hAnsi="Calibri" w:cs="Calibri"/>
              </w:rPr>
              <w:t xml:space="preserve">     </w:t>
            </w:r>
            <w:r w:rsidR="00945F36" w:rsidRPr="001C2601">
              <w:rPr>
                <w:rFonts w:ascii="Calibri" w:hAnsi="Calibri" w:cs="Calibri"/>
              </w:rPr>
              <w:t xml:space="preserve">                     </w:t>
            </w:r>
            <w:r w:rsidR="00327CD5" w:rsidRPr="001C2601">
              <w:rPr>
                <w:rFonts w:ascii="Calibri" w:hAnsi="Calibri" w:cs="Calibri"/>
              </w:rPr>
              <w:t xml:space="preserve">  </w:t>
            </w:r>
            <w:r w:rsidR="001F69AA" w:rsidRPr="001C2601">
              <w:rPr>
                <w:rFonts w:ascii="Calibri" w:hAnsi="Calibri" w:cs="Calibri"/>
              </w:rPr>
              <w:t xml:space="preserve">    </w:t>
            </w:r>
            <w:r w:rsidRPr="001C2601">
              <w:rPr>
                <w:rFonts w:ascii="Calibri" w:hAnsi="Calibri" w:cs="Calibri"/>
                <w:i/>
                <w:iCs/>
                <w:sz w:val="22"/>
                <w:szCs w:val="22"/>
              </w:rPr>
              <w:t>Noah</w:t>
            </w:r>
            <w:r w:rsidRPr="001C2601">
              <w:rPr>
                <w:rFonts w:ascii="Calibri" w:hAnsi="Calibri" w:cs="Calibri"/>
                <w:sz w:val="22"/>
                <w:szCs w:val="22"/>
              </w:rPr>
              <w:t xml:space="preserve"> </w:t>
            </w:r>
            <w:proofErr w:type="spellStart"/>
            <w:r w:rsidRPr="001C2601">
              <w:rPr>
                <w:rFonts w:ascii="Calibri" w:hAnsi="Calibri" w:cs="Calibri"/>
                <w:i/>
                <w:iCs/>
                <w:sz w:val="22"/>
                <w:szCs w:val="22"/>
              </w:rPr>
              <w:t>Kupper</w:t>
            </w:r>
            <w:proofErr w:type="spellEnd"/>
            <w:r w:rsidRPr="001C2601">
              <w:rPr>
                <w:rFonts w:ascii="Calibri" w:hAnsi="Calibri" w:cs="Calibri"/>
              </w:rPr>
              <w:t xml:space="preserve"> </w:t>
            </w:r>
          </w:p>
        </w:tc>
      </w:tr>
      <w:tr w:rsidR="001F69AA" w:rsidRPr="001C2601" w14:paraId="319ECC27" w14:textId="77777777" w:rsidTr="00945F36">
        <w:tc>
          <w:tcPr>
            <w:tcW w:w="1885" w:type="dxa"/>
          </w:tcPr>
          <w:p w14:paraId="2415122F" w14:textId="0C4DDEBC" w:rsidR="00EB6117" w:rsidRPr="001C2601" w:rsidRDefault="00EB6117" w:rsidP="00977C89">
            <w:pPr>
              <w:jc w:val="center"/>
              <w:rPr>
                <w:rFonts w:ascii="Calibri" w:hAnsi="Calibri" w:cs="Calibri"/>
                <w:b/>
                <w:bCs/>
                <w:color w:val="FF0000"/>
              </w:rPr>
            </w:pPr>
            <w:r w:rsidRPr="001C2601">
              <w:rPr>
                <w:rFonts w:ascii="Calibri" w:hAnsi="Calibri" w:cs="Calibri"/>
                <w:b/>
                <w:bCs/>
                <w:color w:val="FF0000"/>
              </w:rPr>
              <w:lastRenderedPageBreak/>
              <w:t>11:45 – 12:00</w:t>
            </w:r>
          </w:p>
        </w:tc>
        <w:tc>
          <w:tcPr>
            <w:tcW w:w="7470" w:type="dxa"/>
          </w:tcPr>
          <w:p w14:paraId="57675117" w14:textId="16D95000" w:rsidR="00EB6117" w:rsidRPr="001C2601" w:rsidRDefault="00EB6117" w:rsidP="00EB6117">
            <w:pPr>
              <w:rPr>
                <w:rFonts w:ascii="Calibri" w:hAnsi="Calibri" w:cs="Calibri"/>
                <w:b/>
                <w:bCs/>
              </w:rPr>
            </w:pPr>
            <w:r w:rsidRPr="001C2601">
              <w:rPr>
                <w:rFonts w:ascii="Calibri" w:hAnsi="Calibri" w:cs="Calibri"/>
                <w:b/>
                <w:bCs/>
                <w:color w:val="FF0000"/>
              </w:rPr>
              <w:t>Break</w:t>
            </w:r>
          </w:p>
        </w:tc>
      </w:tr>
      <w:tr w:rsidR="001F69AA" w:rsidRPr="001C2601" w14:paraId="0D972CE1" w14:textId="77777777" w:rsidTr="00945F36">
        <w:tc>
          <w:tcPr>
            <w:tcW w:w="1885" w:type="dxa"/>
          </w:tcPr>
          <w:p w14:paraId="340AC41E" w14:textId="63DF26A2" w:rsidR="00EB6117" w:rsidRPr="001C2601" w:rsidRDefault="00EB6117" w:rsidP="00977C89">
            <w:pPr>
              <w:jc w:val="center"/>
              <w:rPr>
                <w:rFonts w:ascii="Calibri" w:hAnsi="Calibri" w:cs="Calibri"/>
                <w:b/>
                <w:bCs/>
                <w:color w:val="FF0000"/>
              </w:rPr>
            </w:pPr>
            <w:r w:rsidRPr="001C2601">
              <w:rPr>
                <w:rFonts w:ascii="Calibri" w:hAnsi="Calibri" w:cs="Calibri"/>
                <w:b/>
                <w:bCs/>
                <w:color w:val="FF0000"/>
              </w:rPr>
              <w:t>12:00 – 13:15</w:t>
            </w:r>
          </w:p>
        </w:tc>
        <w:tc>
          <w:tcPr>
            <w:tcW w:w="7470" w:type="dxa"/>
          </w:tcPr>
          <w:p w14:paraId="461E7AC3" w14:textId="77777777" w:rsidR="00EB6117" w:rsidRPr="001C2601" w:rsidRDefault="00EB6117" w:rsidP="001F69AA">
            <w:pPr>
              <w:rPr>
                <w:rFonts w:ascii="Calibri" w:hAnsi="Calibri" w:cs="Calibri"/>
                <w:b/>
                <w:bCs/>
                <w:color w:val="FF0000"/>
              </w:rPr>
            </w:pPr>
            <w:r w:rsidRPr="001C2601">
              <w:rPr>
                <w:rFonts w:ascii="Calibri" w:hAnsi="Calibri" w:cs="Calibri"/>
                <w:b/>
                <w:bCs/>
                <w:color w:val="FF0000"/>
              </w:rPr>
              <w:t>Panel 3</w:t>
            </w:r>
          </w:p>
          <w:p w14:paraId="77469CC5" w14:textId="77777777" w:rsidR="00EB6117" w:rsidRPr="001C2601" w:rsidRDefault="00EB6117" w:rsidP="001F69AA">
            <w:pPr>
              <w:spacing w:after="200"/>
              <w:rPr>
                <w:rFonts w:ascii="Calibri" w:hAnsi="Calibri" w:cs="Calibri"/>
                <w:b/>
                <w:bCs/>
              </w:rPr>
            </w:pPr>
          </w:p>
          <w:p w14:paraId="51AB184F" w14:textId="0F14BBF3" w:rsidR="001F69AA" w:rsidRPr="001C2601" w:rsidRDefault="00EB6117" w:rsidP="00D81DF4">
            <w:pPr>
              <w:spacing w:after="200"/>
              <w:ind w:left="246"/>
              <w:rPr>
                <w:rFonts w:ascii="Calibri" w:hAnsi="Calibri" w:cs="Calibri"/>
              </w:rPr>
            </w:pPr>
            <w:r w:rsidRPr="001C2601">
              <w:rPr>
                <w:rFonts w:ascii="Calibri" w:hAnsi="Calibri" w:cs="Calibri"/>
                <w:b/>
                <w:bCs/>
              </w:rPr>
              <w:t>Playing With Metaphors</w:t>
            </w:r>
            <w:r w:rsidRPr="001C2601">
              <w:rPr>
                <w:rFonts w:ascii="Calibri" w:hAnsi="Calibri" w:cs="Calibri"/>
              </w:rPr>
              <w:t xml:space="preserve"> </w:t>
            </w:r>
            <w:r w:rsidR="001F69AA" w:rsidRPr="001C2601">
              <w:rPr>
                <w:rFonts w:ascii="Calibri" w:hAnsi="Calibri" w:cs="Calibri"/>
              </w:rPr>
              <w:t xml:space="preserve">                                    </w:t>
            </w:r>
            <w:r w:rsidR="00327CD5" w:rsidRPr="001C2601">
              <w:rPr>
                <w:rFonts w:ascii="Calibri" w:hAnsi="Calibri" w:cs="Calibri"/>
              </w:rPr>
              <w:t xml:space="preserve">     </w:t>
            </w:r>
            <w:r w:rsidR="00D81DF4" w:rsidRPr="001C2601">
              <w:rPr>
                <w:rFonts w:ascii="Calibri" w:hAnsi="Calibri" w:cs="Calibri"/>
              </w:rPr>
              <w:t xml:space="preserve"> </w:t>
            </w:r>
            <w:r w:rsidR="00327CD5" w:rsidRPr="001C2601">
              <w:rPr>
                <w:rFonts w:ascii="Calibri" w:hAnsi="Calibri" w:cs="Calibri"/>
              </w:rPr>
              <w:t xml:space="preserve"> </w:t>
            </w:r>
            <w:r w:rsidR="00945F36" w:rsidRPr="001C2601">
              <w:rPr>
                <w:rFonts w:ascii="Calibri" w:hAnsi="Calibri" w:cs="Calibri"/>
              </w:rPr>
              <w:t xml:space="preserve">                   </w:t>
            </w:r>
            <w:r w:rsidR="00327CD5" w:rsidRPr="001C2601">
              <w:rPr>
                <w:rFonts w:ascii="Calibri" w:hAnsi="Calibri" w:cs="Calibri"/>
              </w:rPr>
              <w:t xml:space="preserve"> </w:t>
            </w:r>
            <w:r w:rsidRPr="001C2601">
              <w:rPr>
                <w:rFonts w:ascii="Calibri" w:hAnsi="Calibri" w:cs="Calibri"/>
                <w:i/>
                <w:iCs/>
                <w:sz w:val="22"/>
                <w:szCs w:val="22"/>
              </w:rPr>
              <w:t>Kyle O’Dowd</w:t>
            </w:r>
          </w:p>
          <w:p w14:paraId="2CF2D73E" w14:textId="5C51D3F2" w:rsidR="001F69AA" w:rsidRPr="001C2601" w:rsidRDefault="00EB6117" w:rsidP="00D81DF4">
            <w:pPr>
              <w:spacing w:after="200"/>
              <w:ind w:left="246"/>
              <w:rPr>
                <w:rFonts w:ascii="Calibri" w:hAnsi="Calibri" w:cs="Calibri"/>
              </w:rPr>
            </w:pPr>
            <w:r w:rsidRPr="001C2601">
              <w:rPr>
                <w:rFonts w:ascii="Calibri" w:hAnsi="Calibri" w:cs="Calibri"/>
                <w:b/>
                <w:bCs/>
              </w:rPr>
              <w:t xml:space="preserve">Rhythm in Language: Preservation, Resurrection, and Perversion in Virginia Woolf’s </w:t>
            </w:r>
            <w:r w:rsidRPr="001C2601">
              <w:rPr>
                <w:rFonts w:ascii="Calibri" w:hAnsi="Calibri" w:cs="Calibri"/>
                <w:b/>
                <w:bCs/>
                <w:i/>
                <w:iCs/>
              </w:rPr>
              <w:t>The Waves</w:t>
            </w:r>
            <w:r w:rsidR="00327CD5" w:rsidRPr="001C2601">
              <w:rPr>
                <w:rFonts w:ascii="Calibri" w:hAnsi="Calibri" w:cs="Calibri"/>
                <w:b/>
                <w:bCs/>
                <w:i/>
                <w:iCs/>
              </w:rPr>
              <w:t xml:space="preserve">   </w:t>
            </w:r>
            <w:r w:rsidR="00327CD5" w:rsidRPr="001C2601">
              <w:rPr>
                <w:rFonts w:ascii="Calibri" w:hAnsi="Calibri" w:cs="Calibri"/>
              </w:rPr>
              <w:t xml:space="preserve">       </w:t>
            </w:r>
            <w:r w:rsidR="00945F36" w:rsidRPr="001C2601">
              <w:rPr>
                <w:rFonts w:ascii="Calibri" w:hAnsi="Calibri" w:cs="Calibri"/>
              </w:rPr>
              <w:t xml:space="preserve">                                          </w:t>
            </w:r>
            <w:r w:rsidR="00327CD5" w:rsidRPr="001C2601">
              <w:rPr>
                <w:rFonts w:ascii="Calibri" w:hAnsi="Calibri" w:cs="Calibri"/>
              </w:rPr>
              <w:t xml:space="preserve">  </w:t>
            </w:r>
            <w:r w:rsidR="00D81DF4" w:rsidRPr="001C2601">
              <w:rPr>
                <w:rFonts w:ascii="Calibri" w:hAnsi="Calibri" w:cs="Calibri"/>
              </w:rPr>
              <w:t xml:space="preserve"> </w:t>
            </w:r>
            <w:r w:rsidRPr="001C2601">
              <w:rPr>
                <w:rFonts w:ascii="Calibri" w:hAnsi="Calibri" w:cs="Calibri"/>
                <w:i/>
                <w:iCs/>
                <w:sz w:val="22"/>
                <w:szCs w:val="22"/>
              </w:rPr>
              <w:t>Anna Stanford</w:t>
            </w:r>
          </w:p>
          <w:p w14:paraId="752953CF" w14:textId="534CEEB5" w:rsidR="001F69AA" w:rsidRPr="001C2601" w:rsidRDefault="00EB6117" w:rsidP="00D81DF4">
            <w:pPr>
              <w:spacing w:after="200"/>
              <w:ind w:left="246"/>
              <w:rPr>
                <w:rFonts w:ascii="Calibri" w:hAnsi="Calibri" w:cs="Calibri"/>
              </w:rPr>
            </w:pPr>
            <w:r w:rsidRPr="001C2601">
              <w:rPr>
                <w:rFonts w:ascii="Calibri" w:hAnsi="Calibri" w:cs="Calibri"/>
                <w:b/>
                <w:bCs/>
              </w:rPr>
              <w:t>Mallarme theory of language</w:t>
            </w:r>
            <w:r w:rsidR="00327CD5" w:rsidRPr="001C2601">
              <w:rPr>
                <w:rFonts w:ascii="Calibri" w:hAnsi="Calibri" w:cs="Calibri"/>
                <w:b/>
                <w:bCs/>
              </w:rPr>
              <w:t xml:space="preserve"> </w:t>
            </w:r>
            <w:r w:rsidRPr="001C2601">
              <w:rPr>
                <w:rFonts w:ascii="Calibri" w:hAnsi="Calibri" w:cs="Calibri"/>
              </w:rPr>
              <w:t xml:space="preserve"> </w:t>
            </w:r>
            <w:r w:rsidR="00327CD5" w:rsidRPr="001C2601">
              <w:rPr>
                <w:rFonts w:ascii="Calibri" w:hAnsi="Calibri" w:cs="Calibri"/>
              </w:rPr>
              <w:t xml:space="preserve">                     </w:t>
            </w:r>
            <w:r w:rsidR="00945F36" w:rsidRPr="001C2601">
              <w:rPr>
                <w:rFonts w:ascii="Calibri" w:hAnsi="Calibri" w:cs="Calibri"/>
              </w:rPr>
              <w:t xml:space="preserve">                </w:t>
            </w:r>
            <w:r w:rsidR="00327CD5" w:rsidRPr="001C2601">
              <w:rPr>
                <w:rFonts w:ascii="Calibri" w:hAnsi="Calibri" w:cs="Calibri"/>
              </w:rPr>
              <w:t xml:space="preserve">          </w:t>
            </w:r>
            <w:r w:rsidR="00D81DF4" w:rsidRPr="001C2601">
              <w:rPr>
                <w:rFonts w:ascii="Calibri" w:hAnsi="Calibri" w:cs="Calibri"/>
              </w:rPr>
              <w:t xml:space="preserve"> </w:t>
            </w:r>
            <w:r w:rsidRPr="001C2601">
              <w:rPr>
                <w:rFonts w:ascii="Calibri" w:hAnsi="Calibri" w:cs="Calibri"/>
                <w:i/>
                <w:iCs/>
                <w:sz w:val="22"/>
                <w:szCs w:val="22"/>
              </w:rPr>
              <w:t>Michele Morelli</w:t>
            </w:r>
          </w:p>
          <w:p w14:paraId="1C128579" w14:textId="588355B5" w:rsidR="00EB6117" w:rsidRPr="001C2601" w:rsidRDefault="00EB6117" w:rsidP="00D81DF4">
            <w:pPr>
              <w:spacing w:after="200"/>
              <w:ind w:left="246"/>
              <w:rPr>
                <w:rFonts w:ascii="Calibri" w:hAnsi="Calibri" w:cs="Calibri"/>
              </w:rPr>
            </w:pPr>
            <w:r w:rsidRPr="001C2601">
              <w:rPr>
                <w:rFonts w:ascii="Calibri" w:hAnsi="Calibri" w:cs="Calibri"/>
                <w:b/>
                <w:bCs/>
              </w:rPr>
              <w:t>The Tower of Babel as a Theoretical Image</w:t>
            </w:r>
            <w:r w:rsidRPr="001C2601">
              <w:rPr>
                <w:rFonts w:ascii="Calibri" w:hAnsi="Calibri" w:cs="Calibri"/>
              </w:rPr>
              <w:t xml:space="preserve"> </w:t>
            </w:r>
            <w:r w:rsidR="00D81DF4" w:rsidRPr="001C2601">
              <w:rPr>
                <w:rFonts w:ascii="Calibri" w:hAnsi="Calibri" w:cs="Calibri"/>
              </w:rPr>
              <w:t xml:space="preserve"> </w:t>
            </w:r>
            <w:r w:rsidR="00945F36" w:rsidRPr="001C2601">
              <w:rPr>
                <w:rFonts w:ascii="Calibri" w:hAnsi="Calibri" w:cs="Calibri"/>
              </w:rPr>
              <w:t xml:space="preserve">                </w:t>
            </w:r>
            <w:r w:rsidRPr="001C2601">
              <w:rPr>
                <w:rFonts w:ascii="Calibri" w:hAnsi="Calibri" w:cs="Calibri"/>
                <w:i/>
                <w:iCs/>
                <w:sz w:val="22"/>
                <w:szCs w:val="22"/>
              </w:rPr>
              <w:t>Jonathan A.</w:t>
            </w:r>
            <w:r w:rsidRPr="001C2601">
              <w:rPr>
                <w:rFonts w:ascii="Calibri" w:hAnsi="Calibri" w:cs="Calibri"/>
                <w:sz w:val="22"/>
                <w:szCs w:val="22"/>
              </w:rPr>
              <w:t xml:space="preserve"> </w:t>
            </w:r>
            <w:r w:rsidRPr="001C2601">
              <w:rPr>
                <w:rFonts w:ascii="Calibri" w:hAnsi="Calibri" w:cs="Calibri"/>
                <w:i/>
                <w:iCs/>
                <w:sz w:val="22"/>
                <w:szCs w:val="22"/>
              </w:rPr>
              <w:t>Romero</w:t>
            </w:r>
          </w:p>
        </w:tc>
      </w:tr>
      <w:tr w:rsidR="001F69AA" w:rsidRPr="001C2601" w14:paraId="2D47A548" w14:textId="77777777" w:rsidTr="00945F36">
        <w:tc>
          <w:tcPr>
            <w:tcW w:w="1885" w:type="dxa"/>
          </w:tcPr>
          <w:p w14:paraId="7BA176DF" w14:textId="5626D31F" w:rsidR="00EB6117" w:rsidRPr="001C2601" w:rsidRDefault="00EB6117" w:rsidP="00977C89">
            <w:pPr>
              <w:jc w:val="center"/>
              <w:rPr>
                <w:rFonts w:ascii="Calibri" w:hAnsi="Calibri" w:cs="Calibri"/>
                <w:b/>
                <w:bCs/>
                <w:color w:val="FF0000"/>
              </w:rPr>
            </w:pPr>
            <w:r w:rsidRPr="001C2601">
              <w:rPr>
                <w:rFonts w:ascii="Calibri" w:hAnsi="Calibri" w:cs="Calibri"/>
                <w:b/>
                <w:bCs/>
                <w:color w:val="FF0000"/>
              </w:rPr>
              <w:t>13:15 – 14:15</w:t>
            </w:r>
          </w:p>
        </w:tc>
        <w:tc>
          <w:tcPr>
            <w:tcW w:w="7470" w:type="dxa"/>
          </w:tcPr>
          <w:p w14:paraId="7C5A3F9F" w14:textId="131E45A1" w:rsidR="00EB6117" w:rsidRPr="001C2601" w:rsidRDefault="00EB6117" w:rsidP="00EB6117">
            <w:pPr>
              <w:rPr>
                <w:rFonts w:ascii="Calibri" w:hAnsi="Calibri" w:cs="Calibri"/>
                <w:b/>
                <w:bCs/>
                <w:color w:val="FF0000"/>
              </w:rPr>
            </w:pPr>
            <w:r w:rsidRPr="001C2601">
              <w:rPr>
                <w:rFonts w:ascii="Calibri" w:hAnsi="Calibri" w:cs="Calibri"/>
                <w:b/>
                <w:bCs/>
                <w:color w:val="FF0000"/>
              </w:rPr>
              <w:t>Lunch</w:t>
            </w:r>
          </w:p>
        </w:tc>
      </w:tr>
      <w:tr w:rsidR="001F69AA" w:rsidRPr="001C2601" w14:paraId="05064077" w14:textId="77777777" w:rsidTr="00945F36">
        <w:tc>
          <w:tcPr>
            <w:tcW w:w="1885" w:type="dxa"/>
          </w:tcPr>
          <w:p w14:paraId="309C9200" w14:textId="7437E62E" w:rsidR="00EB6117" w:rsidRPr="001C2601" w:rsidRDefault="00EB6117" w:rsidP="00977C89">
            <w:pPr>
              <w:jc w:val="center"/>
              <w:rPr>
                <w:rFonts w:ascii="Calibri" w:hAnsi="Calibri" w:cs="Calibri"/>
                <w:b/>
                <w:bCs/>
                <w:color w:val="FF0000"/>
              </w:rPr>
            </w:pPr>
            <w:r w:rsidRPr="001C2601">
              <w:rPr>
                <w:rFonts w:ascii="Calibri" w:hAnsi="Calibri" w:cs="Calibri"/>
                <w:b/>
                <w:bCs/>
                <w:color w:val="FF0000"/>
              </w:rPr>
              <w:t>14:15 – 15:30</w:t>
            </w:r>
          </w:p>
        </w:tc>
        <w:tc>
          <w:tcPr>
            <w:tcW w:w="7470" w:type="dxa"/>
          </w:tcPr>
          <w:p w14:paraId="3832A0C1" w14:textId="77777777" w:rsidR="00EB6117" w:rsidRPr="001C2601" w:rsidRDefault="00EB6117" w:rsidP="00EB6117">
            <w:pPr>
              <w:rPr>
                <w:rFonts w:ascii="Calibri" w:hAnsi="Calibri" w:cs="Calibri"/>
                <w:b/>
                <w:bCs/>
                <w:color w:val="FF0000"/>
              </w:rPr>
            </w:pPr>
            <w:r w:rsidRPr="001C2601">
              <w:rPr>
                <w:rFonts w:ascii="Calibri" w:hAnsi="Calibri" w:cs="Calibri"/>
                <w:b/>
                <w:bCs/>
                <w:color w:val="FF0000"/>
              </w:rPr>
              <w:t>Panel 4</w:t>
            </w:r>
          </w:p>
          <w:p w14:paraId="4FCB294E" w14:textId="77777777" w:rsidR="00021219" w:rsidRPr="001C2601" w:rsidRDefault="00021219" w:rsidP="00EB6117">
            <w:pPr>
              <w:rPr>
                <w:rFonts w:ascii="Calibri" w:hAnsi="Calibri" w:cs="Calibri"/>
                <w:b/>
                <w:bCs/>
                <w:color w:val="FF0000"/>
              </w:rPr>
            </w:pPr>
          </w:p>
          <w:p w14:paraId="0A596BE3" w14:textId="48B4A37D" w:rsidR="00EB6117" w:rsidRPr="001C2601" w:rsidRDefault="00EB6117" w:rsidP="00D81DF4">
            <w:pPr>
              <w:spacing w:after="200"/>
              <w:ind w:left="246"/>
              <w:jc w:val="both"/>
              <w:rPr>
                <w:rFonts w:ascii="Calibri" w:hAnsi="Calibri" w:cs="Calibri"/>
                <w:b/>
                <w:bCs/>
              </w:rPr>
            </w:pPr>
            <w:r w:rsidRPr="001C2601">
              <w:rPr>
                <w:rFonts w:ascii="Calibri" w:hAnsi="Calibri" w:cs="Calibri"/>
                <w:b/>
                <w:bCs/>
              </w:rPr>
              <w:t>Alienated Language in Colonial Afterlives</w:t>
            </w:r>
            <w:r w:rsidR="00327CD5" w:rsidRPr="001C2601">
              <w:rPr>
                <w:rFonts w:ascii="Calibri" w:hAnsi="Calibri" w:cs="Calibri"/>
                <w:b/>
                <w:bCs/>
              </w:rPr>
              <w:t xml:space="preserve">      </w:t>
            </w:r>
            <w:r w:rsidR="00D81DF4" w:rsidRPr="001C2601">
              <w:rPr>
                <w:rFonts w:ascii="Calibri" w:hAnsi="Calibri" w:cs="Calibri"/>
                <w:b/>
                <w:bCs/>
              </w:rPr>
              <w:t xml:space="preserve"> </w:t>
            </w:r>
            <w:r w:rsidR="00945F36" w:rsidRPr="001C2601">
              <w:rPr>
                <w:rFonts w:ascii="Calibri" w:hAnsi="Calibri" w:cs="Calibri"/>
                <w:b/>
                <w:bCs/>
              </w:rPr>
              <w:t xml:space="preserve">                </w:t>
            </w:r>
            <w:r w:rsidRPr="001C2601">
              <w:rPr>
                <w:rFonts w:ascii="Calibri" w:hAnsi="Calibri" w:cs="Calibri"/>
                <w:i/>
                <w:iCs/>
                <w:sz w:val="22"/>
                <w:szCs w:val="22"/>
              </w:rPr>
              <w:t>Madeline MacLeod</w:t>
            </w:r>
            <w:r w:rsidRPr="001C2601">
              <w:rPr>
                <w:rFonts w:ascii="Calibri" w:hAnsi="Calibri" w:cs="Calibri"/>
              </w:rPr>
              <w:t xml:space="preserve"> </w:t>
            </w:r>
          </w:p>
          <w:p w14:paraId="65D1D2D7" w14:textId="6976C093" w:rsidR="00EB6117" w:rsidRPr="001C2601" w:rsidRDefault="00EB6117" w:rsidP="00945F36">
            <w:pPr>
              <w:spacing w:after="200"/>
              <w:ind w:left="246"/>
              <w:rPr>
                <w:rStyle w:val="Hyperlink"/>
                <w:rFonts w:ascii="Calibri" w:eastAsia="Times New Roman" w:hAnsi="Calibri" w:cs="Calibri"/>
                <w:color w:val="auto"/>
                <w:u w:val="none"/>
              </w:rPr>
            </w:pPr>
            <w:r w:rsidRPr="001C2601">
              <w:rPr>
                <w:rFonts w:ascii="Calibri" w:eastAsia="Times New Roman" w:hAnsi="Calibri" w:cs="Calibri"/>
                <w:b/>
                <w:bCs/>
                <w:color w:val="000000"/>
              </w:rPr>
              <w:t>Analyzing Miriam Makeba's 1950-60s Musical Performances: A Precursor to Steve Biko's Black Consciousness Movement and a Response to the Epistemological Erasure of Blackness in Urban South Africa</w:t>
            </w:r>
            <w:r w:rsidRPr="001C2601">
              <w:rPr>
                <w:rFonts w:ascii="Calibri" w:eastAsia="Times New Roman" w:hAnsi="Calibri" w:cs="Calibri"/>
                <w:color w:val="000000"/>
              </w:rPr>
              <w:t xml:space="preserve"> </w:t>
            </w:r>
            <w:r w:rsidR="00327CD5" w:rsidRPr="001C2601">
              <w:rPr>
                <w:rFonts w:ascii="Calibri" w:eastAsia="Times New Roman" w:hAnsi="Calibri" w:cs="Calibri"/>
                <w:color w:val="000000"/>
              </w:rPr>
              <w:t xml:space="preserve">                              </w:t>
            </w:r>
            <w:r w:rsidR="00945F36" w:rsidRPr="001C2601">
              <w:rPr>
                <w:rFonts w:ascii="Calibri" w:eastAsia="Times New Roman" w:hAnsi="Calibri" w:cs="Calibri"/>
                <w:color w:val="000000"/>
              </w:rPr>
              <w:t xml:space="preserve">                                            </w:t>
            </w:r>
            <w:r w:rsidR="00327CD5" w:rsidRPr="001C2601">
              <w:rPr>
                <w:rFonts w:ascii="Calibri" w:eastAsia="Times New Roman" w:hAnsi="Calibri" w:cs="Calibri"/>
                <w:color w:val="000000"/>
              </w:rPr>
              <w:t xml:space="preserve"> </w:t>
            </w:r>
            <w:r w:rsidR="00D81DF4" w:rsidRPr="001C2601">
              <w:rPr>
                <w:rFonts w:ascii="Calibri" w:eastAsia="Times New Roman" w:hAnsi="Calibri" w:cs="Calibri"/>
                <w:color w:val="000000"/>
              </w:rPr>
              <w:t xml:space="preserve"> </w:t>
            </w:r>
            <w:r w:rsidR="00327CD5" w:rsidRPr="001C2601">
              <w:rPr>
                <w:rFonts w:ascii="Calibri" w:eastAsia="Times New Roman" w:hAnsi="Calibri" w:cs="Calibri"/>
                <w:color w:val="000000"/>
              </w:rPr>
              <w:t xml:space="preserve"> </w:t>
            </w:r>
            <w:r w:rsidRPr="001C2601">
              <w:rPr>
                <w:rFonts w:ascii="Calibri" w:eastAsia="Times New Roman" w:hAnsi="Calibri" w:cs="Calibri"/>
                <w:i/>
                <w:iCs/>
                <w:color w:val="000000"/>
                <w:sz w:val="22"/>
                <w:szCs w:val="22"/>
              </w:rPr>
              <w:t xml:space="preserve">Lauren </w:t>
            </w:r>
            <w:proofErr w:type="spellStart"/>
            <w:r w:rsidRPr="001C2601">
              <w:rPr>
                <w:rFonts w:ascii="Calibri" w:eastAsia="Times New Roman" w:hAnsi="Calibri" w:cs="Calibri"/>
                <w:i/>
                <w:iCs/>
                <w:color w:val="000000"/>
                <w:sz w:val="22"/>
                <w:szCs w:val="22"/>
              </w:rPr>
              <w:t>Stockmon</w:t>
            </w:r>
            <w:proofErr w:type="spellEnd"/>
            <w:r w:rsidRPr="001C2601">
              <w:rPr>
                <w:rFonts w:ascii="Calibri" w:eastAsia="Times New Roman" w:hAnsi="Calibri" w:cs="Calibri"/>
                <w:i/>
                <w:iCs/>
                <w:color w:val="000000"/>
                <w:sz w:val="22"/>
                <w:szCs w:val="22"/>
              </w:rPr>
              <w:t xml:space="preserve"> Brown</w:t>
            </w:r>
          </w:p>
          <w:p w14:paraId="334B5FAC" w14:textId="465DFEF1" w:rsidR="00EB6117" w:rsidRPr="001C2601" w:rsidRDefault="00EB6117" w:rsidP="00D81DF4">
            <w:pPr>
              <w:spacing w:after="200"/>
              <w:ind w:left="246"/>
              <w:jc w:val="both"/>
              <w:rPr>
                <w:rStyle w:val="Hyperlink"/>
                <w:rFonts w:ascii="Calibri" w:hAnsi="Calibri" w:cs="Calibri"/>
                <w:b/>
                <w:bCs/>
                <w:color w:val="auto"/>
                <w:u w:val="none"/>
              </w:rPr>
            </w:pPr>
            <w:r w:rsidRPr="001C2601">
              <w:rPr>
                <w:rFonts w:ascii="Calibri" w:hAnsi="Calibri" w:cs="Calibri"/>
                <w:b/>
                <w:bCs/>
              </w:rPr>
              <w:t>Language and Narrative Identity</w:t>
            </w:r>
            <w:r w:rsidR="00327CD5" w:rsidRPr="001C2601">
              <w:rPr>
                <w:rFonts w:ascii="Calibri" w:hAnsi="Calibri" w:cs="Calibri"/>
                <w:b/>
                <w:bCs/>
              </w:rPr>
              <w:t xml:space="preserve">                 </w:t>
            </w:r>
            <w:r w:rsidR="00D81DF4" w:rsidRPr="001C2601">
              <w:rPr>
                <w:rFonts w:ascii="Calibri" w:hAnsi="Calibri" w:cs="Calibri"/>
                <w:b/>
                <w:bCs/>
              </w:rPr>
              <w:t xml:space="preserve"> </w:t>
            </w:r>
            <w:r w:rsidR="00327CD5" w:rsidRPr="001C2601">
              <w:rPr>
                <w:rFonts w:ascii="Calibri" w:hAnsi="Calibri" w:cs="Calibri"/>
                <w:b/>
                <w:bCs/>
              </w:rPr>
              <w:t xml:space="preserve">          </w:t>
            </w:r>
            <w:r w:rsidR="00945F36" w:rsidRPr="001C2601">
              <w:rPr>
                <w:rFonts w:ascii="Calibri" w:hAnsi="Calibri" w:cs="Calibri"/>
                <w:b/>
                <w:bCs/>
              </w:rPr>
              <w:t xml:space="preserve">                  </w:t>
            </w:r>
            <w:r w:rsidR="00327CD5" w:rsidRPr="001C2601">
              <w:rPr>
                <w:rFonts w:ascii="Calibri" w:hAnsi="Calibri" w:cs="Calibri"/>
                <w:b/>
                <w:bCs/>
              </w:rPr>
              <w:t xml:space="preserve">         </w:t>
            </w:r>
            <w:r w:rsidRPr="001C2601">
              <w:rPr>
                <w:rFonts w:ascii="Calibri" w:hAnsi="Calibri" w:cs="Calibri"/>
                <w:i/>
                <w:iCs/>
                <w:sz w:val="22"/>
                <w:szCs w:val="22"/>
              </w:rPr>
              <w:t>Sara Rani</w:t>
            </w:r>
          </w:p>
          <w:p w14:paraId="0199D17C" w14:textId="316AF96A" w:rsidR="00EB6117" w:rsidRPr="001C2601" w:rsidRDefault="00EB6117" w:rsidP="00D81DF4">
            <w:pPr>
              <w:spacing w:after="200"/>
              <w:ind w:left="246"/>
              <w:jc w:val="both"/>
              <w:rPr>
                <w:rFonts w:ascii="Calibri" w:hAnsi="Calibri" w:cs="Calibri"/>
                <w:b/>
                <w:bCs/>
              </w:rPr>
            </w:pPr>
            <w:r w:rsidRPr="001C2601">
              <w:rPr>
                <w:rFonts w:ascii="Calibri" w:hAnsi="Calibri" w:cs="Calibri"/>
                <w:b/>
                <w:bCs/>
              </w:rPr>
              <w:t>The Language of Love and Excitable Speec</w:t>
            </w:r>
            <w:r w:rsidR="00327CD5" w:rsidRPr="001C2601">
              <w:rPr>
                <w:rFonts w:ascii="Calibri" w:hAnsi="Calibri" w:cs="Calibri"/>
                <w:b/>
                <w:bCs/>
              </w:rPr>
              <w:t xml:space="preserve">h         </w:t>
            </w:r>
            <w:r w:rsidR="00D81DF4" w:rsidRPr="001C2601">
              <w:rPr>
                <w:rFonts w:ascii="Calibri" w:hAnsi="Calibri" w:cs="Calibri"/>
                <w:b/>
                <w:bCs/>
              </w:rPr>
              <w:t xml:space="preserve"> </w:t>
            </w:r>
            <w:r w:rsidR="00327CD5" w:rsidRPr="001C2601">
              <w:rPr>
                <w:rFonts w:ascii="Calibri" w:hAnsi="Calibri" w:cs="Calibri"/>
                <w:b/>
                <w:bCs/>
              </w:rPr>
              <w:t xml:space="preserve">  </w:t>
            </w:r>
            <w:r w:rsidR="00945F36" w:rsidRPr="001C2601">
              <w:rPr>
                <w:rFonts w:ascii="Calibri" w:hAnsi="Calibri" w:cs="Calibri"/>
                <w:b/>
                <w:bCs/>
              </w:rPr>
              <w:t xml:space="preserve">                   </w:t>
            </w:r>
            <w:r w:rsidRPr="001C2601">
              <w:rPr>
                <w:rFonts w:ascii="Calibri" w:hAnsi="Calibri" w:cs="Calibri"/>
                <w:i/>
                <w:iCs/>
                <w:sz w:val="22"/>
                <w:szCs w:val="22"/>
              </w:rPr>
              <w:t>Sarah Sharp</w:t>
            </w:r>
            <w:r w:rsidRPr="001C2601">
              <w:rPr>
                <w:rFonts w:ascii="Calibri" w:hAnsi="Calibri" w:cs="Calibri"/>
                <w:sz w:val="22"/>
                <w:szCs w:val="22"/>
              </w:rPr>
              <w:t xml:space="preserve"> </w:t>
            </w:r>
          </w:p>
        </w:tc>
      </w:tr>
      <w:tr w:rsidR="001F69AA" w:rsidRPr="001C2601" w14:paraId="240FDF7C" w14:textId="77777777" w:rsidTr="00945F36">
        <w:tc>
          <w:tcPr>
            <w:tcW w:w="1885" w:type="dxa"/>
          </w:tcPr>
          <w:p w14:paraId="73B59CB1" w14:textId="56BCCF80" w:rsidR="00EB6117" w:rsidRPr="001C2601" w:rsidRDefault="00EB6117" w:rsidP="00977C89">
            <w:pPr>
              <w:jc w:val="center"/>
              <w:rPr>
                <w:rFonts w:ascii="Calibri" w:hAnsi="Calibri" w:cs="Calibri"/>
                <w:b/>
                <w:bCs/>
                <w:color w:val="FF0000"/>
              </w:rPr>
            </w:pPr>
            <w:r w:rsidRPr="001C2601">
              <w:rPr>
                <w:rFonts w:ascii="Calibri" w:hAnsi="Calibri" w:cs="Calibri"/>
                <w:b/>
                <w:bCs/>
                <w:color w:val="FF0000"/>
              </w:rPr>
              <w:t>15:30 – 16:30</w:t>
            </w:r>
          </w:p>
        </w:tc>
        <w:tc>
          <w:tcPr>
            <w:tcW w:w="7470" w:type="dxa"/>
          </w:tcPr>
          <w:p w14:paraId="050D00E9" w14:textId="77777777" w:rsidR="00EB6117" w:rsidRPr="001C2601" w:rsidRDefault="00EB6117">
            <w:pPr>
              <w:rPr>
                <w:rFonts w:ascii="Calibri" w:hAnsi="Calibri" w:cs="Calibri"/>
                <w:b/>
                <w:bCs/>
                <w:color w:val="FF0000"/>
              </w:rPr>
            </w:pPr>
            <w:r w:rsidRPr="001C2601">
              <w:rPr>
                <w:rFonts w:ascii="Calibri" w:hAnsi="Calibri" w:cs="Calibri"/>
                <w:b/>
                <w:bCs/>
                <w:color w:val="FF0000"/>
              </w:rPr>
              <w:t>Panel 5</w:t>
            </w:r>
          </w:p>
          <w:p w14:paraId="1D85573F" w14:textId="77777777" w:rsidR="00EB6117" w:rsidRPr="001C2601" w:rsidRDefault="00EB6117">
            <w:pPr>
              <w:rPr>
                <w:rFonts w:ascii="Calibri" w:hAnsi="Calibri" w:cs="Calibri"/>
              </w:rPr>
            </w:pPr>
          </w:p>
          <w:p w14:paraId="44EB5321" w14:textId="630E2D8E" w:rsidR="00EB6117" w:rsidRPr="001C2601" w:rsidRDefault="00EB6117" w:rsidP="00D81DF4">
            <w:pPr>
              <w:spacing w:after="200" w:line="276" w:lineRule="auto"/>
              <w:ind w:left="246"/>
              <w:jc w:val="both"/>
              <w:rPr>
                <w:rStyle w:val="Hyperlink"/>
                <w:rFonts w:ascii="Calibri" w:hAnsi="Calibri" w:cs="Calibri"/>
                <w:color w:val="auto"/>
                <w:u w:val="none"/>
              </w:rPr>
            </w:pPr>
            <w:r w:rsidRPr="001C2601">
              <w:rPr>
                <w:rFonts w:ascii="Calibri" w:hAnsi="Calibri" w:cs="Calibri"/>
                <w:b/>
                <w:bCs/>
              </w:rPr>
              <w:t>Dialogues at the Boundary: Rearticulating Subjecthood and Language in the Realm of Sex Robots</w:t>
            </w:r>
            <w:r w:rsidR="00327CD5" w:rsidRPr="001C2601">
              <w:rPr>
                <w:rFonts w:ascii="Calibri" w:hAnsi="Calibri" w:cs="Calibri"/>
              </w:rPr>
              <w:t xml:space="preserve">     </w:t>
            </w:r>
            <w:r w:rsidR="00945F36" w:rsidRPr="001C2601">
              <w:rPr>
                <w:rFonts w:ascii="Calibri" w:hAnsi="Calibri" w:cs="Calibri"/>
              </w:rPr>
              <w:t xml:space="preserve">                                      </w:t>
            </w:r>
            <w:r w:rsidRPr="001C2601">
              <w:rPr>
                <w:rFonts w:ascii="Calibri" w:hAnsi="Calibri" w:cs="Calibri"/>
                <w:i/>
                <w:iCs/>
                <w:sz w:val="22"/>
                <w:szCs w:val="22"/>
              </w:rPr>
              <w:t>Kelsey Elizabeth Clough</w:t>
            </w:r>
          </w:p>
          <w:p w14:paraId="587A9B96" w14:textId="48436EC9" w:rsidR="00EB6117" w:rsidRPr="001C2601" w:rsidRDefault="00EB6117" w:rsidP="00D81DF4">
            <w:pPr>
              <w:spacing w:after="200" w:line="276" w:lineRule="auto"/>
              <w:ind w:left="246"/>
              <w:jc w:val="both"/>
              <w:rPr>
                <w:rStyle w:val="Hyperlink"/>
                <w:rFonts w:ascii="Calibri" w:eastAsiaTheme="majorEastAsia" w:hAnsi="Calibri" w:cs="Calibri"/>
                <w:color w:val="auto"/>
                <w:u w:val="none"/>
              </w:rPr>
            </w:pPr>
            <w:r w:rsidRPr="001C2601">
              <w:rPr>
                <w:rFonts w:ascii="Calibri" w:eastAsiaTheme="majorEastAsia" w:hAnsi="Calibri" w:cs="Calibri"/>
                <w:b/>
                <w:bCs/>
              </w:rPr>
              <w:t>Decoding Chinese Typewriting</w:t>
            </w:r>
            <w:r w:rsidR="00327CD5" w:rsidRPr="001C2601">
              <w:rPr>
                <w:rFonts w:ascii="Calibri" w:eastAsiaTheme="majorEastAsia" w:hAnsi="Calibri" w:cs="Calibri"/>
              </w:rPr>
              <w:t xml:space="preserve">                         </w:t>
            </w:r>
            <w:r w:rsidR="00945F36" w:rsidRPr="001C2601">
              <w:rPr>
                <w:rFonts w:ascii="Calibri" w:eastAsiaTheme="majorEastAsia" w:hAnsi="Calibri" w:cs="Calibri"/>
              </w:rPr>
              <w:t xml:space="preserve">                   </w:t>
            </w:r>
            <w:r w:rsidR="00327CD5" w:rsidRPr="001C2601">
              <w:rPr>
                <w:rFonts w:ascii="Calibri" w:eastAsiaTheme="majorEastAsia" w:hAnsi="Calibri" w:cs="Calibri"/>
              </w:rPr>
              <w:t xml:space="preserve">      </w:t>
            </w:r>
            <w:r w:rsidR="00D81DF4" w:rsidRPr="001C2601">
              <w:rPr>
                <w:rFonts w:ascii="Calibri" w:eastAsiaTheme="majorEastAsia" w:hAnsi="Calibri" w:cs="Calibri"/>
              </w:rPr>
              <w:t xml:space="preserve">  </w:t>
            </w:r>
            <w:r w:rsidR="00327CD5" w:rsidRPr="001C2601">
              <w:rPr>
                <w:rFonts w:ascii="Calibri" w:eastAsiaTheme="majorEastAsia" w:hAnsi="Calibri" w:cs="Calibri"/>
              </w:rPr>
              <w:t xml:space="preserve"> </w:t>
            </w:r>
            <w:proofErr w:type="spellStart"/>
            <w:r w:rsidRPr="001C2601">
              <w:rPr>
                <w:rFonts w:ascii="Calibri" w:eastAsiaTheme="majorEastAsia" w:hAnsi="Calibri" w:cs="Calibri"/>
                <w:i/>
                <w:iCs/>
                <w:color w:val="202124"/>
                <w:spacing w:val="3"/>
                <w:sz w:val="22"/>
                <w:szCs w:val="22"/>
              </w:rPr>
              <w:t>Tianran</w:t>
            </w:r>
            <w:proofErr w:type="spellEnd"/>
            <w:r w:rsidRPr="001C2601">
              <w:rPr>
                <w:rFonts w:ascii="Calibri" w:eastAsiaTheme="majorEastAsia" w:hAnsi="Calibri" w:cs="Calibri"/>
                <w:color w:val="202124"/>
                <w:spacing w:val="3"/>
                <w:sz w:val="22"/>
                <w:szCs w:val="22"/>
              </w:rPr>
              <w:t xml:space="preserve"> </w:t>
            </w:r>
            <w:r w:rsidRPr="001C2601">
              <w:rPr>
                <w:rFonts w:ascii="Calibri" w:eastAsiaTheme="majorEastAsia" w:hAnsi="Calibri" w:cs="Calibri"/>
                <w:i/>
                <w:iCs/>
                <w:color w:val="202124"/>
                <w:spacing w:val="3"/>
                <w:sz w:val="22"/>
                <w:szCs w:val="22"/>
              </w:rPr>
              <w:t>Qian</w:t>
            </w:r>
          </w:p>
          <w:p w14:paraId="59026F90" w14:textId="2FFB9D2F" w:rsidR="00EB6117" w:rsidRPr="001C2601" w:rsidRDefault="00EB6117" w:rsidP="00D81DF4">
            <w:pPr>
              <w:spacing w:after="200" w:line="276" w:lineRule="auto"/>
              <w:ind w:left="246"/>
              <w:rPr>
                <w:rFonts w:ascii="Calibri" w:hAnsi="Calibri" w:cs="Calibri"/>
              </w:rPr>
            </w:pPr>
            <w:r w:rsidRPr="001C2601">
              <w:rPr>
                <w:rFonts w:ascii="Calibri" w:hAnsi="Calibri" w:cs="Calibri"/>
                <w:b/>
                <w:bCs/>
              </w:rPr>
              <w:t>Do Animals Speak Language?</w:t>
            </w:r>
            <w:r w:rsidR="00327CD5" w:rsidRPr="001C2601">
              <w:rPr>
                <w:rFonts w:ascii="Calibri" w:hAnsi="Calibri" w:cs="Calibri"/>
              </w:rPr>
              <w:t xml:space="preserve">                    </w:t>
            </w:r>
            <w:r w:rsidR="00945F36" w:rsidRPr="001C2601">
              <w:rPr>
                <w:rFonts w:ascii="Calibri" w:hAnsi="Calibri" w:cs="Calibri"/>
              </w:rPr>
              <w:t xml:space="preserve">                      </w:t>
            </w:r>
            <w:r w:rsidR="00D81DF4" w:rsidRPr="001C2601">
              <w:rPr>
                <w:rFonts w:ascii="Calibri" w:hAnsi="Calibri" w:cs="Calibri"/>
              </w:rPr>
              <w:t xml:space="preserve">  </w:t>
            </w:r>
            <w:r w:rsidR="00327CD5" w:rsidRPr="001C2601">
              <w:rPr>
                <w:rFonts w:ascii="Calibri" w:hAnsi="Calibri" w:cs="Calibri"/>
              </w:rPr>
              <w:t xml:space="preserve"> </w:t>
            </w:r>
            <w:r w:rsidRPr="001C2601">
              <w:rPr>
                <w:rFonts w:ascii="Calibri" w:hAnsi="Calibri" w:cs="Calibri"/>
                <w:i/>
                <w:iCs/>
                <w:sz w:val="22"/>
                <w:szCs w:val="22"/>
              </w:rPr>
              <w:t>Craig Stuart Lanza</w:t>
            </w:r>
          </w:p>
          <w:p w14:paraId="1949174F" w14:textId="7359279B" w:rsidR="00EB6117" w:rsidRPr="001C2601" w:rsidRDefault="00EB6117" w:rsidP="00D81DF4">
            <w:pPr>
              <w:spacing w:after="200" w:line="276" w:lineRule="auto"/>
              <w:ind w:left="246"/>
              <w:jc w:val="both"/>
              <w:rPr>
                <w:rFonts w:ascii="Calibri" w:hAnsi="Calibri" w:cs="Calibri"/>
                <w:b/>
                <w:bCs/>
              </w:rPr>
            </w:pPr>
            <w:r w:rsidRPr="001C2601">
              <w:rPr>
                <w:rFonts w:ascii="Calibri" w:hAnsi="Calibri" w:cs="Calibri"/>
                <w:b/>
                <w:bCs/>
              </w:rPr>
              <w:t>Absolutely Nothing!</w:t>
            </w:r>
            <w:r w:rsidR="00327CD5" w:rsidRPr="001C2601">
              <w:rPr>
                <w:rFonts w:ascii="Calibri" w:hAnsi="Calibri" w:cs="Calibri"/>
                <w:b/>
                <w:bCs/>
              </w:rPr>
              <w:t xml:space="preserve">                                                  </w:t>
            </w:r>
            <w:r w:rsidR="00D81DF4" w:rsidRPr="001C2601">
              <w:rPr>
                <w:rFonts w:ascii="Calibri" w:hAnsi="Calibri" w:cs="Calibri"/>
                <w:b/>
                <w:bCs/>
              </w:rPr>
              <w:t xml:space="preserve"> </w:t>
            </w:r>
            <w:r w:rsidR="00945F36" w:rsidRPr="001C2601">
              <w:rPr>
                <w:rFonts w:ascii="Calibri" w:hAnsi="Calibri" w:cs="Calibri"/>
                <w:b/>
                <w:bCs/>
              </w:rPr>
              <w:t xml:space="preserve">                     </w:t>
            </w:r>
            <w:r w:rsidR="00327CD5" w:rsidRPr="001C2601">
              <w:rPr>
                <w:rFonts w:ascii="Calibri" w:hAnsi="Calibri" w:cs="Calibri"/>
                <w:b/>
                <w:bCs/>
              </w:rPr>
              <w:t xml:space="preserve"> </w:t>
            </w:r>
            <w:r w:rsidRPr="001C2601">
              <w:rPr>
                <w:rFonts w:ascii="Calibri" w:hAnsi="Calibri" w:cs="Calibri"/>
                <w:i/>
                <w:iCs/>
                <w:sz w:val="22"/>
                <w:szCs w:val="22"/>
              </w:rPr>
              <w:t>Austin Burke</w:t>
            </w:r>
            <w:r w:rsidRPr="001C2601">
              <w:rPr>
                <w:rFonts w:ascii="Calibri" w:hAnsi="Calibri" w:cs="Calibri"/>
              </w:rPr>
              <w:t xml:space="preserve"> </w:t>
            </w:r>
          </w:p>
        </w:tc>
      </w:tr>
      <w:tr w:rsidR="001F69AA" w:rsidRPr="001C2601" w14:paraId="783B54D1" w14:textId="77777777" w:rsidTr="00945F36">
        <w:tc>
          <w:tcPr>
            <w:tcW w:w="1885" w:type="dxa"/>
          </w:tcPr>
          <w:p w14:paraId="44ED55D9" w14:textId="0782E8FF" w:rsidR="00EB6117" w:rsidRPr="001C2601" w:rsidRDefault="00EB6117" w:rsidP="00977C89">
            <w:pPr>
              <w:jc w:val="center"/>
              <w:rPr>
                <w:rFonts w:ascii="Calibri" w:hAnsi="Calibri" w:cs="Calibri"/>
                <w:b/>
                <w:bCs/>
                <w:color w:val="FF0000"/>
              </w:rPr>
            </w:pPr>
            <w:r w:rsidRPr="001C2601">
              <w:rPr>
                <w:rFonts w:ascii="Calibri" w:hAnsi="Calibri" w:cs="Calibri"/>
                <w:b/>
                <w:bCs/>
                <w:color w:val="FF0000"/>
              </w:rPr>
              <w:t xml:space="preserve">16:30 - </w:t>
            </w:r>
            <w:r w:rsidR="00021219" w:rsidRPr="001C2601">
              <w:rPr>
                <w:rFonts w:ascii="Calibri" w:hAnsi="Calibri" w:cs="Calibri"/>
                <w:b/>
                <w:bCs/>
                <w:color w:val="FF0000"/>
              </w:rPr>
              <w:t>closing</w:t>
            </w:r>
          </w:p>
        </w:tc>
        <w:tc>
          <w:tcPr>
            <w:tcW w:w="7470" w:type="dxa"/>
          </w:tcPr>
          <w:p w14:paraId="31DE1846" w14:textId="77777777" w:rsidR="00EB6117" w:rsidRPr="001C2601" w:rsidRDefault="00EB6117">
            <w:pPr>
              <w:rPr>
                <w:rFonts w:ascii="Calibri" w:hAnsi="Calibri" w:cs="Calibri"/>
                <w:b/>
                <w:bCs/>
                <w:color w:val="FF0000"/>
              </w:rPr>
            </w:pPr>
            <w:r w:rsidRPr="001C2601">
              <w:rPr>
                <w:rFonts w:ascii="Calibri" w:hAnsi="Calibri" w:cs="Calibri"/>
                <w:b/>
                <w:bCs/>
                <w:color w:val="FF0000"/>
              </w:rPr>
              <w:t>Poster and Reception</w:t>
            </w:r>
          </w:p>
          <w:p w14:paraId="6C674BD8" w14:textId="77777777" w:rsidR="00EB6117" w:rsidRPr="001C2601" w:rsidRDefault="00EB6117">
            <w:pPr>
              <w:rPr>
                <w:rFonts w:ascii="Calibri" w:hAnsi="Calibri" w:cs="Calibri"/>
              </w:rPr>
            </w:pPr>
          </w:p>
          <w:p w14:paraId="0AC3E499" w14:textId="483B444F" w:rsidR="00EB6117" w:rsidRPr="001C2601" w:rsidRDefault="00EB6117" w:rsidP="00D81DF4">
            <w:pPr>
              <w:spacing w:after="200" w:line="276" w:lineRule="auto"/>
              <w:ind w:left="246"/>
              <w:rPr>
                <w:rFonts w:ascii="Calibri" w:eastAsia="Times New Roman" w:hAnsi="Calibri" w:cs="Calibri"/>
                <w:b/>
                <w:bCs/>
                <w:color w:val="202124"/>
                <w:spacing w:val="3"/>
              </w:rPr>
            </w:pPr>
            <w:r w:rsidRPr="001C2601">
              <w:rPr>
                <w:rFonts w:ascii="Calibri" w:eastAsia="Times New Roman" w:hAnsi="Calibri" w:cs="Calibri"/>
                <w:b/>
                <w:bCs/>
                <w:color w:val="202124"/>
                <w:spacing w:val="3"/>
              </w:rPr>
              <w:t>The Impact of Chunked Determiner Phrases on Verb</w:t>
            </w:r>
            <w:r w:rsidR="00C43FE2" w:rsidRPr="001C2601">
              <w:rPr>
                <w:rFonts w:ascii="Calibri" w:eastAsia="Times New Roman" w:hAnsi="Calibri" w:cs="Calibri"/>
                <w:b/>
                <w:bCs/>
                <w:color w:val="202124"/>
                <w:spacing w:val="3"/>
              </w:rPr>
              <w:t xml:space="preserve"> </w:t>
            </w:r>
            <w:r w:rsidRPr="001C2601">
              <w:rPr>
                <w:rFonts w:ascii="Calibri" w:eastAsia="Times New Roman" w:hAnsi="Calibri" w:cs="Calibri"/>
                <w:b/>
                <w:bCs/>
                <w:color w:val="202124"/>
                <w:spacing w:val="3"/>
              </w:rPr>
              <w:t xml:space="preserve">Learning </w:t>
            </w:r>
            <w:proofErr w:type="gramStart"/>
            <w:r w:rsidRPr="001C2601">
              <w:rPr>
                <w:rFonts w:ascii="Calibri" w:eastAsia="Times New Roman" w:hAnsi="Calibri" w:cs="Calibri"/>
                <w:b/>
                <w:bCs/>
                <w:color w:val="202124"/>
                <w:spacing w:val="3"/>
              </w:rPr>
              <w:t>In</w:t>
            </w:r>
            <w:proofErr w:type="gramEnd"/>
            <w:r w:rsidRPr="001C2601">
              <w:rPr>
                <w:rFonts w:ascii="Calibri" w:eastAsia="Times New Roman" w:hAnsi="Calibri" w:cs="Calibri"/>
                <w:b/>
                <w:bCs/>
                <w:color w:val="202124"/>
                <w:spacing w:val="3"/>
              </w:rPr>
              <w:t xml:space="preserve"> Preschoolers</w:t>
            </w:r>
            <w:r w:rsidR="00C43FE2" w:rsidRPr="001C2601">
              <w:rPr>
                <w:rFonts w:ascii="Calibri" w:eastAsia="Times New Roman" w:hAnsi="Calibri" w:cs="Calibri"/>
                <w:b/>
                <w:bCs/>
                <w:color w:val="202124"/>
                <w:spacing w:val="3"/>
              </w:rPr>
              <w:t xml:space="preserve">                                  </w:t>
            </w:r>
            <w:r w:rsidR="00945F36" w:rsidRPr="001C2601">
              <w:rPr>
                <w:rFonts w:ascii="Calibri" w:eastAsia="Times New Roman" w:hAnsi="Calibri" w:cs="Calibri"/>
                <w:b/>
                <w:bCs/>
                <w:color w:val="202124"/>
                <w:spacing w:val="3"/>
              </w:rPr>
              <w:t xml:space="preserve">                                          </w:t>
            </w:r>
            <w:r w:rsidR="00C43FE2" w:rsidRPr="001C2601">
              <w:rPr>
                <w:rFonts w:ascii="Calibri" w:eastAsia="Times New Roman" w:hAnsi="Calibri" w:cs="Calibri"/>
                <w:b/>
                <w:bCs/>
                <w:color w:val="202124"/>
                <w:spacing w:val="3"/>
              </w:rPr>
              <w:t xml:space="preserve"> </w:t>
            </w:r>
            <w:proofErr w:type="spellStart"/>
            <w:r w:rsidRPr="001C2601">
              <w:rPr>
                <w:rFonts w:ascii="Calibri" w:eastAsia="Times New Roman" w:hAnsi="Calibri" w:cs="Calibri"/>
                <w:color w:val="202124"/>
                <w:spacing w:val="3"/>
                <w:sz w:val="22"/>
                <w:szCs w:val="22"/>
              </w:rPr>
              <w:t>Huanhuan</w:t>
            </w:r>
            <w:proofErr w:type="spellEnd"/>
            <w:r w:rsidRPr="001C2601">
              <w:rPr>
                <w:rFonts w:ascii="Calibri" w:eastAsia="Times New Roman" w:hAnsi="Calibri" w:cs="Calibri"/>
                <w:color w:val="202124"/>
                <w:spacing w:val="3"/>
                <w:sz w:val="22"/>
                <w:szCs w:val="22"/>
              </w:rPr>
              <w:t xml:space="preserve"> Shi</w:t>
            </w:r>
          </w:p>
          <w:p w14:paraId="6FD1F493" w14:textId="1CE2265F" w:rsidR="00EB6117" w:rsidRPr="001C2601" w:rsidRDefault="00EB6117" w:rsidP="00D81DF4">
            <w:pPr>
              <w:spacing w:after="200" w:line="276" w:lineRule="auto"/>
              <w:ind w:left="246"/>
              <w:jc w:val="both"/>
              <w:rPr>
                <w:rFonts w:ascii="Calibri" w:hAnsi="Calibri" w:cs="Calibri"/>
              </w:rPr>
            </w:pPr>
            <w:r w:rsidRPr="001C2601">
              <w:rPr>
                <w:rFonts w:ascii="Calibri" w:hAnsi="Calibri" w:cs="Calibri"/>
                <w:b/>
                <w:bCs/>
              </w:rPr>
              <w:t xml:space="preserve">Redefining Burden </w:t>
            </w:r>
            <w:r w:rsidR="00C43FE2" w:rsidRPr="001C2601">
              <w:rPr>
                <w:rFonts w:ascii="Calibri" w:hAnsi="Calibri" w:cs="Calibri"/>
                <w:b/>
                <w:bCs/>
              </w:rPr>
              <w:t xml:space="preserve">                                           </w:t>
            </w:r>
            <w:r w:rsidR="00945F36" w:rsidRPr="001C2601">
              <w:rPr>
                <w:rFonts w:ascii="Calibri" w:hAnsi="Calibri" w:cs="Calibri"/>
                <w:b/>
                <w:bCs/>
              </w:rPr>
              <w:t xml:space="preserve">                        </w:t>
            </w:r>
            <w:r w:rsidR="00C43FE2" w:rsidRPr="001C2601">
              <w:rPr>
                <w:rFonts w:ascii="Calibri" w:hAnsi="Calibri" w:cs="Calibri"/>
                <w:b/>
                <w:bCs/>
              </w:rPr>
              <w:t xml:space="preserve">  </w:t>
            </w:r>
            <w:r w:rsidRPr="001C2601">
              <w:rPr>
                <w:rFonts w:ascii="Calibri" w:hAnsi="Calibri" w:cs="Calibri"/>
                <w:sz w:val="22"/>
                <w:szCs w:val="22"/>
              </w:rPr>
              <w:t xml:space="preserve">Savanna </w:t>
            </w:r>
            <w:proofErr w:type="spellStart"/>
            <w:r w:rsidRPr="001C2601">
              <w:rPr>
                <w:rFonts w:ascii="Calibri" w:hAnsi="Calibri" w:cs="Calibri"/>
                <w:sz w:val="22"/>
                <w:szCs w:val="22"/>
              </w:rPr>
              <w:t>Daquila</w:t>
            </w:r>
            <w:proofErr w:type="spellEnd"/>
          </w:p>
          <w:p w14:paraId="030F490B" w14:textId="77E95ED5" w:rsidR="00EB6117" w:rsidRPr="001C2601" w:rsidRDefault="00EB6117" w:rsidP="00945F36">
            <w:pPr>
              <w:spacing w:after="200" w:line="276" w:lineRule="auto"/>
              <w:ind w:left="246"/>
              <w:rPr>
                <w:rFonts w:ascii="Calibri" w:eastAsia="Times New Roman" w:hAnsi="Calibri" w:cs="Calibri"/>
                <w:b/>
                <w:bCs/>
                <w:color w:val="202124"/>
                <w:spacing w:val="3"/>
              </w:rPr>
            </w:pPr>
            <w:r w:rsidRPr="001C2601">
              <w:rPr>
                <w:rFonts w:ascii="Calibri" w:eastAsia="Times New Roman" w:hAnsi="Calibri" w:cs="Calibri"/>
                <w:b/>
                <w:bCs/>
                <w:color w:val="202124"/>
                <w:spacing w:val="3"/>
              </w:rPr>
              <w:lastRenderedPageBreak/>
              <w:t>Intersecting Speculative Linguistics and Immersive Art: Communicating with Bioluminescent Lifeforms</w:t>
            </w:r>
            <w:r w:rsidR="00C43FE2" w:rsidRPr="001C2601">
              <w:rPr>
                <w:rFonts w:ascii="Calibri" w:eastAsia="Times New Roman" w:hAnsi="Calibri" w:cs="Calibri"/>
                <w:b/>
                <w:bCs/>
                <w:color w:val="202124"/>
                <w:spacing w:val="3"/>
              </w:rPr>
              <w:t xml:space="preserve"> </w:t>
            </w:r>
            <w:r w:rsidR="00945F36" w:rsidRPr="001C2601">
              <w:rPr>
                <w:rFonts w:ascii="Calibri" w:eastAsia="Times New Roman" w:hAnsi="Calibri" w:cs="Calibri"/>
                <w:b/>
                <w:bCs/>
                <w:color w:val="202124"/>
                <w:spacing w:val="3"/>
              </w:rPr>
              <w:t xml:space="preserve">              </w:t>
            </w:r>
            <w:r w:rsidR="00C43FE2" w:rsidRPr="001C2601">
              <w:rPr>
                <w:rFonts w:ascii="Calibri" w:eastAsia="Times New Roman" w:hAnsi="Calibri" w:cs="Calibri"/>
                <w:color w:val="202124"/>
                <w:spacing w:val="3"/>
                <w:sz w:val="22"/>
                <w:szCs w:val="22"/>
              </w:rPr>
              <w:t>Arden</w:t>
            </w:r>
            <w:r w:rsidR="00C43FE2" w:rsidRPr="001C2601">
              <w:rPr>
                <w:rFonts w:ascii="Calibri" w:eastAsia="Times New Roman" w:hAnsi="Calibri" w:cs="Calibri"/>
                <w:color w:val="202124"/>
                <w:spacing w:val="3"/>
                <w:sz w:val="22"/>
                <w:szCs w:val="22"/>
              </w:rPr>
              <w:t xml:space="preserve"> </w:t>
            </w:r>
            <w:proofErr w:type="spellStart"/>
            <w:r w:rsidRPr="001C2601">
              <w:rPr>
                <w:rFonts w:ascii="Calibri" w:eastAsia="Times New Roman" w:hAnsi="Calibri" w:cs="Calibri"/>
                <w:color w:val="202124"/>
                <w:spacing w:val="3"/>
                <w:sz w:val="22"/>
                <w:szCs w:val="22"/>
              </w:rPr>
              <w:t>Schager</w:t>
            </w:r>
            <w:proofErr w:type="spellEnd"/>
          </w:p>
          <w:p w14:paraId="77016743" w14:textId="77777777" w:rsidR="00EB6117" w:rsidRPr="001C2601" w:rsidRDefault="00EB6117" w:rsidP="00D81DF4">
            <w:pPr>
              <w:spacing w:after="200" w:line="276" w:lineRule="auto"/>
              <w:ind w:left="246"/>
              <w:jc w:val="both"/>
              <w:rPr>
                <w:rFonts w:ascii="Calibri" w:hAnsi="Calibri" w:cs="Calibri"/>
                <w:b/>
                <w:bCs/>
              </w:rPr>
            </w:pPr>
            <w:r w:rsidRPr="001C2601">
              <w:rPr>
                <w:rFonts w:ascii="Calibri" w:hAnsi="Calibri" w:cs="Calibri"/>
                <w:b/>
                <w:bCs/>
              </w:rPr>
              <w:t>The use and effect of polarizing speech in Peruvian politics</w:t>
            </w:r>
          </w:p>
          <w:p w14:paraId="399B60AC" w14:textId="0E79A7E5" w:rsidR="00EB6117" w:rsidRPr="001C2601" w:rsidRDefault="00EB6117" w:rsidP="007A2032">
            <w:pPr>
              <w:spacing w:after="200" w:line="276" w:lineRule="auto"/>
              <w:ind w:left="246"/>
              <w:jc w:val="right"/>
              <w:rPr>
                <w:rFonts w:ascii="Calibri" w:hAnsi="Calibri" w:cs="Calibri"/>
                <w:sz w:val="22"/>
                <w:szCs w:val="22"/>
              </w:rPr>
            </w:pPr>
            <w:r w:rsidRPr="001C2601">
              <w:rPr>
                <w:rFonts w:ascii="Calibri" w:hAnsi="Calibri" w:cs="Calibri"/>
                <w:sz w:val="22"/>
                <w:szCs w:val="22"/>
              </w:rPr>
              <w:t>M. Alexandra Madge Paredes</w:t>
            </w:r>
          </w:p>
          <w:p w14:paraId="43EB0B65" w14:textId="61D17A87" w:rsidR="00EB6117" w:rsidRPr="001C2601" w:rsidRDefault="00EB6117" w:rsidP="00945F36">
            <w:pPr>
              <w:spacing w:after="200" w:line="276" w:lineRule="auto"/>
              <w:ind w:left="246"/>
              <w:jc w:val="both"/>
              <w:rPr>
                <w:rFonts w:ascii="Calibri" w:eastAsia="Times New Roman" w:hAnsi="Calibri" w:cs="Calibri"/>
                <w:b/>
                <w:bCs/>
                <w:color w:val="202124"/>
                <w:spacing w:val="3"/>
              </w:rPr>
            </w:pPr>
            <w:r w:rsidRPr="001C2601">
              <w:rPr>
                <w:rFonts w:ascii="Calibri" w:eastAsia="Times New Roman" w:hAnsi="Calibri" w:cs="Calibri"/>
                <w:b/>
                <w:bCs/>
                <w:color w:val="202124"/>
                <w:spacing w:val="3"/>
              </w:rPr>
              <w:t>Gender Binary Language</w:t>
            </w:r>
            <w:r w:rsidR="00D81DF4" w:rsidRPr="001C2601">
              <w:rPr>
                <w:rFonts w:ascii="Calibri" w:eastAsia="Times New Roman" w:hAnsi="Calibri" w:cs="Calibri"/>
                <w:b/>
                <w:bCs/>
                <w:color w:val="202124"/>
                <w:spacing w:val="3"/>
              </w:rPr>
              <w:t xml:space="preserve">                                     </w:t>
            </w:r>
            <w:r w:rsidR="00945F36" w:rsidRPr="001C2601">
              <w:rPr>
                <w:rFonts w:ascii="Calibri" w:eastAsia="Times New Roman" w:hAnsi="Calibri" w:cs="Calibri"/>
                <w:b/>
                <w:bCs/>
                <w:color w:val="202124"/>
                <w:spacing w:val="3"/>
              </w:rPr>
              <w:t xml:space="preserve">                   </w:t>
            </w:r>
            <w:r w:rsidR="00D81DF4" w:rsidRPr="001C2601">
              <w:rPr>
                <w:rFonts w:ascii="Calibri" w:eastAsia="Times New Roman" w:hAnsi="Calibri" w:cs="Calibri"/>
                <w:b/>
                <w:bCs/>
                <w:color w:val="202124"/>
                <w:spacing w:val="3"/>
              </w:rPr>
              <w:t xml:space="preserve">   </w:t>
            </w:r>
            <w:r w:rsidRPr="001C2601">
              <w:rPr>
                <w:rFonts w:ascii="Calibri" w:eastAsia="Times New Roman" w:hAnsi="Calibri" w:cs="Calibri"/>
                <w:color w:val="202124"/>
                <w:spacing w:val="3"/>
                <w:sz w:val="22"/>
                <w:szCs w:val="22"/>
              </w:rPr>
              <w:t>Paige Griffith</w:t>
            </w:r>
          </w:p>
          <w:p w14:paraId="2B026638" w14:textId="73192770" w:rsidR="00EB6117" w:rsidRPr="001C2601" w:rsidRDefault="00EB6117" w:rsidP="00945F36">
            <w:pPr>
              <w:spacing w:after="200" w:line="276" w:lineRule="auto"/>
              <w:ind w:left="246"/>
              <w:jc w:val="both"/>
              <w:rPr>
                <w:rFonts w:ascii="Calibri" w:eastAsia="Times New Roman" w:hAnsi="Calibri" w:cs="Calibri"/>
                <w:b/>
                <w:bCs/>
                <w:color w:val="202124"/>
                <w:spacing w:val="3"/>
              </w:rPr>
            </w:pPr>
            <w:proofErr w:type="spellStart"/>
            <w:r w:rsidRPr="001C2601">
              <w:rPr>
                <w:rFonts w:ascii="Calibri" w:eastAsia="Times New Roman" w:hAnsi="Calibri" w:cs="Calibri"/>
                <w:b/>
                <w:bCs/>
                <w:color w:val="202124"/>
                <w:spacing w:val="3"/>
              </w:rPr>
              <w:t>EMLang</w:t>
            </w:r>
            <w:proofErr w:type="spellEnd"/>
            <w:r w:rsidR="00D81DF4" w:rsidRPr="001C2601">
              <w:rPr>
                <w:rFonts w:ascii="Calibri" w:eastAsia="Times New Roman" w:hAnsi="Calibri" w:cs="Calibri"/>
                <w:b/>
                <w:bCs/>
                <w:color w:val="202124"/>
                <w:spacing w:val="3"/>
              </w:rPr>
              <w:t xml:space="preserve">                                                                      </w:t>
            </w:r>
            <w:r w:rsidR="00945F36" w:rsidRPr="001C2601">
              <w:rPr>
                <w:rFonts w:ascii="Calibri" w:eastAsia="Times New Roman" w:hAnsi="Calibri" w:cs="Calibri"/>
                <w:b/>
                <w:bCs/>
                <w:color w:val="202124"/>
                <w:spacing w:val="3"/>
              </w:rPr>
              <w:t xml:space="preserve">                      </w:t>
            </w:r>
            <w:r w:rsidR="00D81DF4" w:rsidRPr="001C2601">
              <w:rPr>
                <w:rFonts w:ascii="Calibri" w:eastAsia="Times New Roman" w:hAnsi="Calibri" w:cs="Calibri"/>
                <w:b/>
                <w:bCs/>
                <w:color w:val="202124"/>
                <w:spacing w:val="3"/>
              </w:rPr>
              <w:t xml:space="preserve"> </w:t>
            </w:r>
            <w:r w:rsidRPr="001C2601">
              <w:rPr>
                <w:rFonts w:ascii="Calibri" w:eastAsia="Times New Roman" w:hAnsi="Calibri" w:cs="Calibri"/>
                <w:color w:val="202124"/>
                <w:spacing w:val="3"/>
                <w:sz w:val="22"/>
                <w:szCs w:val="22"/>
              </w:rPr>
              <w:t>Ranger Liu</w:t>
            </w:r>
          </w:p>
          <w:p w14:paraId="60034357" w14:textId="429A5F65" w:rsidR="00EB6117" w:rsidRPr="001C2601" w:rsidRDefault="00EB6117" w:rsidP="007A2032">
            <w:pPr>
              <w:spacing w:after="200" w:line="276" w:lineRule="auto"/>
              <w:ind w:left="246"/>
              <w:jc w:val="both"/>
              <w:rPr>
                <w:rFonts w:ascii="Calibri" w:hAnsi="Calibri" w:cs="Calibri"/>
                <w:b/>
                <w:bCs/>
              </w:rPr>
            </w:pPr>
            <w:r w:rsidRPr="001C2601">
              <w:rPr>
                <w:rFonts w:ascii="Calibri" w:hAnsi="Calibri" w:cs="Calibri"/>
                <w:b/>
                <w:bCs/>
              </w:rPr>
              <w:t xml:space="preserve">Learning a </w:t>
            </w:r>
            <w:r w:rsidR="00021219" w:rsidRPr="001C2601">
              <w:rPr>
                <w:rFonts w:ascii="Calibri" w:hAnsi="Calibri" w:cs="Calibri"/>
                <w:b/>
                <w:bCs/>
              </w:rPr>
              <w:t>L</w:t>
            </w:r>
            <w:r w:rsidRPr="001C2601">
              <w:rPr>
                <w:rFonts w:ascii="Calibri" w:hAnsi="Calibri" w:cs="Calibri"/>
                <w:b/>
                <w:bCs/>
              </w:rPr>
              <w:t>anguage in Mongolia, China</w:t>
            </w:r>
            <w:r w:rsidR="007A2032" w:rsidRPr="001C2601">
              <w:rPr>
                <w:rFonts w:ascii="Calibri" w:hAnsi="Calibri" w:cs="Calibri"/>
                <w:b/>
                <w:bCs/>
              </w:rPr>
              <w:t xml:space="preserve">                  </w:t>
            </w:r>
            <w:r w:rsidR="00945F36" w:rsidRPr="001C2601">
              <w:rPr>
                <w:rFonts w:ascii="Calibri" w:hAnsi="Calibri" w:cs="Calibri"/>
                <w:b/>
                <w:bCs/>
              </w:rPr>
              <w:t xml:space="preserve">                    </w:t>
            </w:r>
            <w:r w:rsidR="007A2032" w:rsidRPr="001C2601">
              <w:rPr>
                <w:rFonts w:ascii="Calibri" w:hAnsi="Calibri" w:cs="Calibri"/>
                <w:b/>
                <w:bCs/>
              </w:rPr>
              <w:t xml:space="preserve"> </w:t>
            </w:r>
            <w:r w:rsidRPr="001C2601">
              <w:rPr>
                <w:rFonts w:ascii="Calibri" w:hAnsi="Calibri" w:cs="Calibri"/>
                <w:sz w:val="22"/>
                <w:szCs w:val="22"/>
              </w:rPr>
              <w:t>S</w:t>
            </w:r>
            <w:r w:rsidRPr="001C2601">
              <w:rPr>
                <w:rFonts w:ascii="Calibri" w:eastAsia="Times New Roman" w:hAnsi="Calibri" w:cs="Calibri"/>
                <w:color w:val="202124"/>
                <w:spacing w:val="3"/>
                <w:sz w:val="22"/>
                <w:szCs w:val="22"/>
              </w:rPr>
              <w:t>kylar Hou</w:t>
            </w:r>
          </w:p>
        </w:tc>
      </w:tr>
    </w:tbl>
    <w:p w14:paraId="4D3CA0A7" w14:textId="77777777" w:rsidR="00D2624C" w:rsidRPr="001C2601" w:rsidRDefault="00D2624C">
      <w:pPr>
        <w:rPr>
          <w:rFonts w:ascii="Calibri" w:hAnsi="Calibri" w:cs="Calibri"/>
        </w:rPr>
      </w:pPr>
    </w:p>
    <w:p w14:paraId="3FC9390E" w14:textId="77777777" w:rsidR="00945F36" w:rsidRPr="001C2601" w:rsidRDefault="00945F36" w:rsidP="006A093A">
      <w:pPr>
        <w:spacing w:after="200"/>
        <w:jc w:val="both"/>
        <w:rPr>
          <w:rFonts w:ascii="Calibri" w:hAnsi="Calibri" w:cs="Calibri"/>
          <w:b/>
          <w:bCs/>
        </w:rPr>
      </w:pPr>
    </w:p>
    <w:p w14:paraId="4F80C498" w14:textId="77777777" w:rsidR="00945F36" w:rsidRDefault="00945F36" w:rsidP="006A093A">
      <w:pPr>
        <w:spacing w:after="200"/>
        <w:jc w:val="both"/>
        <w:rPr>
          <w:rFonts w:ascii="Calibri" w:hAnsi="Calibri" w:cs="Calibri"/>
          <w:b/>
          <w:bCs/>
        </w:rPr>
      </w:pPr>
    </w:p>
    <w:p w14:paraId="29C3A8D6" w14:textId="77777777" w:rsidR="002C17AE" w:rsidRDefault="002C17AE" w:rsidP="006A093A">
      <w:pPr>
        <w:spacing w:after="200"/>
        <w:jc w:val="both"/>
        <w:rPr>
          <w:rFonts w:ascii="Calibri" w:hAnsi="Calibri" w:cs="Calibri"/>
          <w:b/>
          <w:bCs/>
        </w:rPr>
      </w:pPr>
    </w:p>
    <w:p w14:paraId="389088BC" w14:textId="77777777" w:rsidR="002C17AE" w:rsidRDefault="002C17AE" w:rsidP="006A093A">
      <w:pPr>
        <w:spacing w:after="200"/>
        <w:jc w:val="both"/>
        <w:rPr>
          <w:rFonts w:ascii="Calibri" w:hAnsi="Calibri" w:cs="Calibri"/>
          <w:b/>
          <w:bCs/>
        </w:rPr>
      </w:pPr>
    </w:p>
    <w:p w14:paraId="26D9B9B7" w14:textId="77777777" w:rsidR="002C17AE" w:rsidRDefault="002C17AE" w:rsidP="006A093A">
      <w:pPr>
        <w:spacing w:after="200"/>
        <w:jc w:val="both"/>
        <w:rPr>
          <w:rFonts w:ascii="Calibri" w:hAnsi="Calibri" w:cs="Calibri"/>
          <w:b/>
          <w:bCs/>
        </w:rPr>
      </w:pPr>
    </w:p>
    <w:p w14:paraId="358C6E28" w14:textId="77777777" w:rsidR="002C17AE" w:rsidRDefault="002C17AE" w:rsidP="006A093A">
      <w:pPr>
        <w:spacing w:after="200"/>
        <w:jc w:val="both"/>
        <w:rPr>
          <w:rFonts w:ascii="Calibri" w:hAnsi="Calibri" w:cs="Calibri"/>
          <w:b/>
          <w:bCs/>
        </w:rPr>
      </w:pPr>
    </w:p>
    <w:p w14:paraId="05653C3E" w14:textId="77777777" w:rsidR="002C17AE" w:rsidRDefault="002C17AE" w:rsidP="006A093A">
      <w:pPr>
        <w:spacing w:after="200"/>
        <w:jc w:val="both"/>
        <w:rPr>
          <w:rFonts w:ascii="Calibri" w:hAnsi="Calibri" w:cs="Calibri"/>
          <w:b/>
          <w:bCs/>
        </w:rPr>
      </w:pPr>
    </w:p>
    <w:p w14:paraId="735835BD" w14:textId="77777777" w:rsidR="002C17AE" w:rsidRDefault="002C17AE" w:rsidP="006A093A">
      <w:pPr>
        <w:spacing w:after="200"/>
        <w:jc w:val="both"/>
        <w:rPr>
          <w:rFonts w:ascii="Calibri" w:hAnsi="Calibri" w:cs="Calibri"/>
          <w:b/>
          <w:bCs/>
        </w:rPr>
      </w:pPr>
    </w:p>
    <w:p w14:paraId="54102A6E" w14:textId="77777777" w:rsidR="002C17AE" w:rsidRDefault="002C17AE" w:rsidP="006A093A">
      <w:pPr>
        <w:spacing w:after="200"/>
        <w:jc w:val="both"/>
        <w:rPr>
          <w:rFonts w:ascii="Calibri" w:hAnsi="Calibri" w:cs="Calibri"/>
          <w:b/>
          <w:bCs/>
        </w:rPr>
      </w:pPr>
    </w:p>
    <w:p w14:paraId="16C53265" w14:textId="77777777" w:rsidR="002C17AE" w:rsidRDefault="002C17AE" w:rsidP="006A093A">
      <w:pPr>
        <w:spacing w:after="200"/>
        <w:jc w:val="both"/>
        <w:rPr>
          <w:rFonts w:ascii="Calibri" w:hAnsi="Calibri" w:cs="Calibri"/>
          <w:b/>
          <w:bCs/>
        </w:rPr>
      </w:pPr>
    </w:p>
    <w:p w14:paraId="5D10C801" w14:textId="77777777" w:rsidR="002C17AE" w:rsidRDefault="002C17AE" w:rsidP="006A093A">
      <w:pPr>
        <w:spacing w:after="200"/>
        <w:jc w:val="both"/>
        <w:rPr>
          <w:rFonts w:ascii="Calibri" w:hAnsi="Calibri" w:cs="Calibri"/>
          <w:b/>
          <w:bCs/>
        </w:rPr>
      </w:pPr>
    </w:p>
    <w:p w14:paraId="48015147" w14:textId="05F5CF57" w:rsidR="002C17AE" w:rsidRPr="001C2601" w:rsidRDefault="004D1A9F" w:rsidP="004D1A9F">
      <w:pPr>
        <w:rPr>
          <w:rFonts w:ascii="Calibri" w:hAnsi="Calibri" w:cs="Calibri"/>
          <w:b/>
          <w:bCs/>
        </w:rPr>
      </w:pPr>
      <w:r>
        <w:rPr>
          <w:rFonts w:ascii="Calibri" w:hAnsi="Calibri" w:cs="Calibri"/>
          <w:b/>
          <w:bCs/>
        </w:rPr>
        <w:br w:type="page"/>
      </w:r>
    </w:p>
    <w:p w14:paraId="6197AED5" w14:textId="259E932C" w:rsidR="006A093A" w:rsidRPr="001C2601" w:rsidRDefault="006A093A" w:rsidP="006A093A">
      <w:pPr>
        <w:spacing w:after="200"/>
        <w:jc w:val="both"/>
        <w:rPr>
          <w:rFonts w:ascii="Calibri" w:hAnsi="Calibri" w:cs="Calibri"/>
          <w:b/>
          <w:bCs/>
          <w:color w:val="FF0000"/>
        </w:rPr>
      </w:pPr>
      <w:r w:rsidRPr="001C2601">
        <w:rPr>
          <w:rFonts w:ascii="Calibri" w:hAnsi="Calibri" w:cs="Calibri"/>
          <w:b/>
          <w:bCs/>
          <w:color w:val="FF0000"/>
        </w:rPr>
        <w:lastRenderedPageBreak/>
        <w:t xml:space="preserve">A Bayesian Meta-analysis of Emotional Intelligence in Children </w:t>
      </w:r>
      <w:proofErr w:type="gramStart"/>
      <w:r w:rsidRPr="001C2601">
        <w:rPr>
          <w:rFonts w:ascii="Calibri" w:hAnsi="Calibri" w:cs="Calibri"/>
          <w:b/>
          <w:bCs/>
          <w:color w:val="FF0000"/>
        </w:rPr>
        <w:t>With</w:t>
      </w:r>
      <w:proofErr w:type="gramEnd"/>
      <w:r w:rsidRPr="001C2601">
        <w:rPr>
          <w:rFonts w:ascii="Calibri" w:hAnsi="Calibri" w:cs="Calibri"/>
          <w:b/>
          <w:bCs/>
          <w:color w:val="FF0000"/>
        </w:rPr>
        <w:t xml:space="preserve"> and Without Developmental Language Disorder</w:t>
      </w:r>
    </w:p>
    <w:p w14:paraId="1B5E9CF5" w14:textId="77777777" w:rsidR="00D717EC" w:rsidRPr="001C2601" w:rsidRDefault="006A093A" w:rsidP="00D717EC">
      <w:pPr>
        <w:rPr>
          <w:rFonts w:ascii="Calibri" w:eastAsia="Times New Roman" w:hAnsi="Calibri" w:cs="Calibri"/>
          <w:i/>
          <w:iCs/>
          <w:color w:val="202124"/>
          <w:spacing w:val="3"/>
        </w:rPr>
      </w:pPr>
      <w:r w:rsidRPr="001C2601">
        <w:rPr>
          <w:rFonts w:ascii="Calibri" w:eastAsia="Times New Roman" w:hAnsi="Calibri" w:cs="Calibri"/>
          <w:i/>
          <w:iCs/>
          <w:color w:val="202124"/>
          <w:spacing w:val="3"/>
        </w:rPr>
        <w:t xml:space="preserve">Elizabeth S. Che, Patricia J. Brooks, &amp; Nicole </w:t>
      </w:r>
      <w:proofErr w:type="spellStart"/>
      <w:r w:rsidRPr="001C2601">
        <w:rPr>
          <w:rFonts w:ascii="Calibri" w:eastAsia="Times New Roman" w:hAnsi="Calibri" w:cs="Calibri"/>
          <w:i/>
          <w:iCs/>
          <w:color w:val="202124"/>
          <w:spacing w:val="3"/>
        </w:rPr>
        <w:t>Zapparrata</w:t>
      </w:r>
      <w:proofErr w:type="spellEnd"/>
    </w:p>
    <w:p w14:paraId="5E657191" w14:textId="0BC839D0" w:rsidR="00D717EC" w:rsidRPr="001C2601" w:rsidRDefault="00D717EC" w:rsidP="00D717EC">
      <w:pPr>
        <w:rPr>
          <w:rFonts w:ascii="Calibri" w:eastAsia="Times New Roman" w:hAnsi="Calibri" w:cs="Calibri"/>
          <w:i/>
          <w:iCs/>
          <w:color w:val="202124"/>
          <w:spacing w:val="3"/>
        </w:rPr>
      </w:pPr>
      <w:r w:rsidRPr="001C2601">
        <w:rPr>
          <w:rFonts w:ascii="Calibri" w:hAnsi="Calibri" w:cs="Calibri"/>
          <w:color w:val="000000"/>
        </w:rPr>
        <w:t>City University of New York</w:t>
      </w:r>
    </w:p>
    <w:p w14:paraId="5742AD1F" w14:textId="77777777" w:rsidR="00D717EC" w:rsidRPr="001C2601" w:rsidRDefault="00D717EC" w:rsidP="00D717EC">
      <w:pPr>
        <w:rPr>
          <w:rFonts w:ascii="Calibri" w:eastAsia="Times New Roman" w:hAnsi="Calibri" w:cs="Calibri"/>
          <w:i/>
          <w:iCs/>
          <w:color w:val="202124"/>
          <w:spacing w:val="3"/>
        </w:rPr>
      </w:pPr>
    </w:p>
    <w:p w14:paraId="131B09C2" w14:textId="1442B6A4" w:rsidR="006A093A" w:rsidRPr="001C2601" w:rsidRDefault="006A093A" w:rsidP="00D717EC">
      <w:pPr>
        <w:spacing w:after="200"/>
        <w:ind w:right="440"/>
        <w:rPr>
          <w:rFonts w:ascii="Calibri" w:hAnsi="Calibri" w:cs="Calibri"/>
          <w:i/>
          <w:iCs/>
        </w:rPr>
      </w:pPr>
      <w:r w:rsidRPr="001C2601">
        <w:rPr>
          <w:rFonts w:ascii="Calibri" w:hAnsi="Calibri" w:cs="Calibri"/>
        </w:rPr>
        <w:t xml:space="preserve">Introduction: According to constructivist theories of emotional intelligence (Feldman Barrett, 2017; Lindquist, 2017), language helps children learn to recognize, interpret, and regulate emotions. Under this view, children who experience difficulties acquiring language are expected to also show delays in social-emotional development. One such population is children with developmental language disorder (DLD)––a communication disorder affecting language learning, understanding, and usage. According to prevalence studies, approximately 7% of children have DLD (Norbury et al., 2016; Tomblin et al., 1997). </w:t>
      </w:r>
    </w:p>
    <w:p w14:paraId="0F520BEE" w14:textId="77777777" w:rsidR="006A093A" w:rsidRPr="001C2601" w:rsidRDefault="006A093A" w:rsidP="006A093A">
      <w:pPr>
        <w:pStyle w:val="NormalWeb"/>
        <w:rPr>
          <w:rFonts w:ascii="Calibri" w:hAnsi="Calibri" w:cs="Calibri"/>
        </w:rPr>
      </w:pPr>
      <w:r w:rsidRPr="001C2601">
        <w:rPr>
          <w:rFonts w:ascii="Calibri" w:hAnsi="Calibri" w:cs="Calibri"/>
        </w:rPr>
        <w:t>Method: This pre-registered meta-analysis examined whether groups of children with DLD differ from age-matched groups with neurotypical development (TYP) on measures of emotion recognition, understanding, and regulation. Based on a database search of EBSCO and PubMed and listserv announcements, we aimed to review all studies comparing DLD and TYP groups on one or more measures of emotional intelligence. The final meta-analytic sample comprised 25 studies (</w:t>
      </w:r>
      <w:r w:rsidRPr="001C2601">
        <w:rPr>
          <w:rFonts w:ascii="Calibri" w:hAnsi="Calibri" w:cs="Calibri"/>
          <w:i/>
          <w:iCs/>
        </w:rPr>
        <w:t>k</w:t>
      </w:r>
      <w:r w:rsidRPr="001C2601">
        <w:rPr>
          <w:rFonts w:ascii="Calibri" w:hAnsi="Calibri" w:cs="Calibri"/>
        </w:rPr>
        <w:t>) with 74 effects (</w:t>
      </w:r>
      <w:r w:rsidRPr="001C2601">
        <w:rPr>
          <w:rFonts w:ascii="Calibri" w:hAnsi="Calibri" w:cs="Calibri"/>
          <w:i/>
          <w:iCs/>
        </w:rPr>
        <w:t>m</w:t>
      </w:r>
      <w:r w:rsidRPr="001C2601">
        <w:rPr>
          <w:rFonts w:ascii="Calibri" w:hAnsi="Calibri" w:cs="Calibri"/>
        </w:rPr>
        <w:t xml:space="preserve">) involving 1,475 children with DLD and 3,101 age-matched children, </w:t>
      </w:r>
      <w:r w:rsidRPr="001C2601">
        <w:rPr>
          <w:rFonts w:ascii="Calibri" w:hAnsi="Calibri" w:cs="Calibri"/>
          <w:i/>
          <w:iCs/>
        </w:rPr>
        <w:t>M</w:t>
      </w:r>
      <w:r w:rsidRPr="001C2601">
        <w:rPr>
          <w:rFonts w:ascii="Calibri" w:hAnsi="Calibri" w:cs="Calibri"/>
          <w:position w:val="-2"/>
        </w:rPr>
        <w:t xml:space="preserve">age </w:t>
      </w:r>
      <w:r w:rsidRPr="001C2601">
        <w:rPr>
          <w:rFonts w:ascii="Calibri" w:hAnsi="Calibri" w:cs="Calibri"/>
        </w:rPr>
        <w:t>= 7 years, 7 months (</w:t>
      </w:r>
      <w:r w:rsidRPr="001C2601">
        <w:rPr>
          <w:rFonts w:ascii="Calibri" w:hAnsi="Calibri" w:cs="Calibri"/>
          <w:i/>
          <w:iCs/>
        </w:rPr>
        <w:t xml:space="preserve">SD </w:t>
      </w:r>
      <w:r w:rsidRPr="001C2601">
        <w:rPr>
          <w:rFonts w:ascii="Calibri" w:hAnsi="Calibri" w:cs="Calibri"/>
        </w:rPr>
        <w:t xml:space="preserve">= 3 years). </w:t>
      </w:r>
    </w:p>
    <w:p w14:paraId="59A062A1" w14:textId="77777777" w:rsidR="006A093A" w:rsidRPr="001C2601" w:rsidRDefault="006A093A" w:rsidP="006A093A">
      <w:pPr>
        <w:pStyle w:val="NormalWeb"/>
        <w:rPr>
          <w:rFonts w:ascii="Calibri" w:hAnsi="Calibri" w:cs="Calibri"/>
        </w:rPr>
      </w:pPr>
      <w:r w:rsidRPr="001C2601">
        <w:rPr>
          <w:rFonts w:ascii="Calibri" w:hAnsi="Calibri" w:cs="Calibri"/>
        </w:rPr>
        <w:t xml:space="preserve">Results and Discussion: We conducted a hierarchical random-effects Bayesian meta-analysis using the </w:t>
      </w:r>
      <w:proofErr w:type="spellStart"/>
      <w:r w:rsidRPr="001C2601">
        <w:rPr>
          <w:rFonts w:ascii="Calibri" w:hAnsi="Calibri" w:cs="Calibri"/>
        </w:rPr>
        <w:t>Metafor</w:t>
      </w:r>
      <w:proofErr w:type="spellEnd"/>
      <w:r w:rsidRPr="001C2601">
        <w:rPr>
          <w:rFonts w:ascii="Calibri" w:hAnsi="Calibri" w:cs="Calibri"/>
        </w:rPr>
        <w:t xml:space="preserve"> (</w:t>
      </w:r>
      <w:proofErr w:type="spellStart"/>
      <w:r w:rsidRPr="001C2601">
        <w:rPr>
          <w:rFonts w:ascii="Calibri" w:hAnsi="Calibri" w:cs="Calibri"/>
        </w:rPr>
        <w:t>Viechtbauer</w:t>
      </w:r>
      <w:proofErr w:type="spellEnd"/>
      <w:r w:rsidRPr="001C2601">
        <w:rPr>
          <w:rFonts w:ascii="Calibri" w:hAnsi="Calibri" w:cs="Calibri"/>
        </w:rPr>
        <w:t xml:space="preserve"> et al., 2010), </w:t>
      </w:r>
      <w:proofErr w:type="spellStart"/>
      <w:r w:rsidRPr="001C2601">
        <w:rPr>
          <w:rFonts w:ascii="Calibri" w:hAnsi="Calibri" w:cs="Calibri"/>
        </w:rPr>
        <w:t>Rombumeta</w:t>
      </w:r>
      <w:proofErr w:type="spellEnd"/>
      <w:r w:rsidRPr="001C2601">
        <w:rPr>
          <w:rFonts w:ascii="Calibri" w:hAnsi="Calibri" w:cs="Calibri"/>
        </w:rPr>
        <w:t xml:space="preserve"> (Fisher et al., 2016), and </w:t>
      </w:r>
      <w:proofErr w:type="spellStart"/>
      <w:r w:rsidRPr="001C2601">
        <w:rPr>
          <w:rFonts w:ascii="Calibri" w:hAnsi="Calibri" w:cs="Calibri"/>
        </w:rPr>
        <w:t>Rjags</w:t>
      </w:r>
      <w:proofErr w:type="spellEnd"/>
      <w:r w:rsidRPr="001C2601">
        <w:rPr>
          <w:rFonts w:ascii="Calibri" w:hAnsi="Calibri" w:cs="Calibri"/>
        </w:rPr>
        <w:t xml:space="preserve"> (Plummer et al., 2022) statistical packages in RStudio. The overall effect (</w:t>
      </w:r>
      <w:r w:rsidRPr="001C2601">
        <w:rPr>
          <w:rFonts w:ascii="Cambria Math" w:hAnsi="Cambria Math" w:cs="Cambria Math"/>
        </w:rPr>
        <w:t>𝜇</w:t>
      </w:r>
      <w:r w:rsidRPr="001C2601">
        <w:rPr>
          <w:rFonts w:ascii="Calibri" w:hAnsi="Calibri" w:cs="Calibri"/>
        </w:rPr>
        <w:t>) was estimated at – .71 (medium-large effect; Credible Interval [</w:t>
      </w:r>
      <w:proofErr w:type="spellStart"/>
      <w:r w:rsidRPr="001C2601">
        <w:rPr>
          <w:rFonts w:ascii="Calibri" w:hAnsi="Calibri" w:cs="Calibri"/>
        </w:rPr>
        <w:t>CrI</w:t>
      </w:r>
      <w:proofErr w:type="spellEnd"/>
      <w:r w:rsidRPr="001C2601">
        <w:rPr>
          <w:rFonts w:ascii="Calibri" w:hAnsi="Calibri" w:cs="Calibri"/>
        </w:rPr>
        <w:t xml:space="preserve">] = [–.96, –.47]. Note that negative values of </w:t>
      </w:r>
      <w:r w:rsidRPr="001C2601">
        <w:rPr>
          <w:rFonts w:ascii="Cambria Math" w:hAnsi="Cambria Math" w:cs="Cambria Math"/>
        </w:rPr>
        <w:t>𝜇</w:t>
      </w:r>
      <w:r w:rsidRPr="001C2601">
        <w:rPr>
          <w:rFonts w:ascii="Calibri" w:hAnsi="Calibri" w:cs="Calibri"/>
        </w:rPr>
        <w:t xml:space="preserve"> indicated poorer performance in DLD groups relative to age-matched comparison groups. Figure 1 presents results of subgroup analyses by task type. Across measures of emotion recognition, understanding, and regulation, DLD groups showed impairments. Because the meta-analysis was conducted at the level of groups, one cannot conclude that every child with DLD will show deficits in emotional recognition, understanding, and/or regulation. However, DLD appears to be strongly associated with risk of emotion-related difficulties, which has implications for social development. </w:t>
      </w:r>
    </w:p>
    <w:p w14:paraId="533D8B41" w14:textId="77777777" w:rsidR="006A093A" w:rsidRPr="001C2601" w:rsidRDefault="006A093A" w:rsidP="006A093A">
      <w:pPr>
        <w:pStyle w:val="NormalWeb"/>
        <w:rPr>
          <w:rFonts w:ascii="Calibri" w:hAnsi="Calibri" w:cs="Calibri"/>
        </w:rPr>
      </w:pPr>
    </w:p>
    <w:p w14:paraId="4D240C82" w14:textId="77777777" w:rsidR="006A093A" w:rsidRPr="001C2601" w:rsidRDefault="006A093A" w:rsidP="006A093A">
      <w:pPr>
        <w:pStyle w:val="NormalWeb"/>
        <w:rPr>
          <w:rFonts w:ascii="Calibri" w:hAnsi="Calibri" w:cs="Calibri"/>
        </w:rPr>
      </w:pPr>
    </w:p>
    <w:p w14:paraId="67F4040C" w14:textId="77777777" w:rsidR="006A093A" w:rsidRPr="001C2601" w:rsidRDefault="006A093A" w:rsidP="006A093A">
      <w:pPr>
        <w:pStyle w:val="NormalWeb"/>
        <w:rPr>
          <w:rFonts w:ascii="Calibri" w:hAnsi="Calibri" w:cs="Calibri"/>
        </w:rPr>
      </w:pPr>
    </w:p>
    <w:p w14:paraId="61F6F5C3" w14:textId="77777777" w:rsidR="006A093A" w:rsidRPr="001C2601" w:rsidRDefault="006A093A" w:rsidP="006A093A">
      <w:pPr>
        <w:pStyle w:val="NormalWeb"/>
        <w:rPr>
          <w:rFonts w:ascii="Calibri" w:hAnsi="Calibri" w:cs="Calibri"/>
        </w:rPr>
      </w:pPr>
    </w:p>
    <w:p w14:paraId="416CC5AD" w14:textId="77777777" w:rsidR="006A093A" w:rsidRPr="001C2601" w:rsidRDefault="006A093A" w:rsidP="006A093A">
      <w:pPr>
        <w:pStyle w:val="NormalWeb"/>
        <w:rPr>
          <w:rFonts w:ascii="Calibri" w:hAnsi="Calibri" w:cs="Calibri"/>
        </w:rPr>
      </w:pPr>
    </w:p>
    <w:p w14:paraId="633A0B26" w14:textId="77777777" w:rsidR="006A093A" w:rsidRPr="001C2601" w:rsidRDefault="006A093A" w:rsidP="00D717EC">
      <w:pPr>
        <w:spacing w:after="200"/>
        <w:ind w:right="162"/>
        <w:jc w:val="both"/>
        <w:rPr>
          <w:rFonts w:ascii="Calibri" w:hAnsi="Calibri" w:cs="Calibri"/>
          <w:color w:val="FF0000"/>
        </w:rPr>
      </w:pPr>
      <w:r w:rsidRPr="001C2601">
        <w:rPr>
          <w:rFonts w:ascii="Calibri" w:hAnsi="Calibri" w:cs="Calibri"/>
          <w:b/>
          <w:bCs/>
          <w:color w:val="FF0000"/>
        </w:rPr>
        <w:lastRenderedPageBreak/>
        <w:t>Modeling longitudinal reciprocal effects of emotion regulation and vocabulary knowledge in early childhood</w:t>
      </w:r>
      <w:r w:rsidRPr="001C2601">
        <w:rPr>
          <w:rFonts w:ascii="Calibri" w:hAnsi="Calibri" w:cs="Calibri"/>
          <w:color w:val="FF0000"/>
        </w:rPr>
        <w:t xml:space="preserve"> </w:t>
      </w:r>
    </w:p>
    <w:p w14:paraId="476537ED" w14:textId="276672E1" w:rsidR="00D717EC" w:rsidRPr="001C2601" w:rsidRDefault="00D717EC" w:rsidP="00D717EC">
      <w:pPr>
        <w:rPr>
          <w:rFonts w:ascii="Calibri" w:eastAsia="Times New Roman" w:hAnsi="Calibri" w:cs="Calibri"/>
          <w:color w:val="202124"/>
          <w:spacing w:val="3"/>
        </w:rPr>
      </w:pPr>
      <w:r w:rsidRPr="001C2601">
        <w:rPr>
          <w:rFonts w:ascii="Calibri" w:eastAsia="Times New Roman" w:hAnsi="Calibri" w:cs="Calibri"/>
          <w:color w:val="202124"/>
          <w:spacing w:val="3"/>
        </w:rPr>
        <w:t>Julia Moses</w:t>
      </w:r>
    </w:p>
    <w:p w14:paraId="7AE8243D" w14:textId="2051FBCE" w:rsidR="00E76F08" w:rsidRPr="001C2601" w:rsidRDefault="00D717EC" w:rsidP="00D717EC">
      <w:pPr>
        <w:rPr>
          <w:rFonts w:ascii="Calibri" w:hAnsi="Calibri" w:cs="Calibri"/>
          <w:i/>
          <w:iCs/>
        </w:rPr>
      </w:pPr>
      <w:r w:rsidRPr="001C2601">
        <w:rPr>
          <w:rFonts w:ascii="Calibri" w:hAnsi="Calibri" w:cs="Calibri"/>
          <w:i/>
          <w:iCs/>
          <w:color w:val="000000"/>
        </w:rPr>
        <w:t>City University of New York</w:t>
      </w:r>
    </w:p>
    <w:p w14:paraId="78F9CDC8" w14:textId="77777777" w:rsidR="00D717EC" w:rsidRPr="001C2601" w:rsidRDefault="006A093A" w:rsidP="00D717EC">
      <w:pPr>
        <w:pStyle w:val="NormalWeb"/>
        <w:spacing w:before="325" w:beforeAutospacing="0" w:after="0" w:afterAutospacing="0"/>
        <w:rPr>
          <w:rFonts w:ascii="Calibri" w:hAnsi="Calibri" w:cs="Calibri"/>
        </w:rPr>
      </w:pPr>
      <w:r w:rsidRPr="001C2601">
        <w:rPr>
          <w:rFonts w:ascii="Calibri" w:hAnsi="Calibri" w:cs="Calibri"/>
          <w:b/>
          <w:bCs/>
          <w:color w:val="000000"/>
        </w:rPr>
        <w:t xml:space="preserve">Introduction: </w:t>
      </w:r>
      <w:r w:rsidRPr="001C2601">
        <w:rPr>
          <w:rFonts w:ascii="Calibri" w:hAnsi="Calibri" w:cs="Calibri"/>
          <w:color w:val="000000"/>
        </w:rPr>
        <w:t>The language as context hypothesis emphasizes the role of</w:t>
      </w:r>
      <w:r w:rsidR="00AA1C9D" w:rsidRPr="001C2601">
        <w:rPr>
          <w:rFonts w:ascii="Calibri" w:hAnsi="Calibri" w:cs="Calibri"/>
          <w:color w:val="000000"/>
        </w:rPr>
        <w:t xml:space="preserve"> </w:t>
      </w:r>
      <w:r w:rsidRPr="001C2601">
        <w:rPr>
          <w:rFonts w:ascii="Calibri" w:hAnsi="Calibri" w:cs="Calibri"/>
          <w:color w:val="000000"/>
        </w:rPr>
        <w:t>language in constructing emotions (Feldman-Barrett, 2017). Under this view, children learn to interpret and regulate emotions through conversational interactions with caregivers and others where emotional experiences are labeled and described (Eisenberg et al., 1998). Alternatively, good emotion regulation (easy temperament) might allow children to benefit from positive social interactions with caregivers in ways that promote vocabulary development. To test these non-mutually exclusive hypotheses, we modeled longitudinal reciprocal effects between emotional regulation and vocabulary knowledge in early childhood.</w:t>
      </w:r>
    </w:p>
    <w:p w14:paraId="455558DD" w14:textId="77777777" w:rsidR="00D717EC" w:rsidRPr="001C2601" w:rsidRDefault="006A093A" w:rsidP="00D717EC">
      <w:pPr>
        <w:pStyle w:val="NormalWeb"/>
        <w:spacing w:before="325" w:beforeAutospacing="0" w:after="0" w:afterAutospacing="0"/>
        <w:rPr>
          <w:rFonts w:ascii="Calibri" w:hAnsi="Calibri" w:cs="Calibri"/>
          <w:color w:val="000000"/>
        </w:rPr>
      </w:pPr>
      <w:r w:rsidRPr="001C2601">
        <w:rPr>
          <w:rFonts w:ascii="Calibri" w:hAnsi="Calibri" w:cs="Calibri"/>
          <w:b/>
          <w:bCs/>
          <w:color w:val="000000"/>
        </w:rPr>
        <w:t xml:space="preserve">Method: </w:t>
      </w:r>
      <w:r w:rsidRPr="001C2601">
        <w:rPr>
          <w:rFonts w:ascii="Calibri" w:hAnsi="Calibri" w:cs="Calibri"/>
          <w:color w:val="000000"/>
        </w:rPr>
        <w:t>The study utilized publicly available longitudinal data from the Early Head Start Research and Evaluation project (EHSRE; U.S. HHS, 2011). The analytic sample (</w:t>
      </w:r>
      <w:r w:rsidRPr="001C2601">
        <w:rPr>
          <w:rFonts w:ascii="Calibri" w:hAnsi="Calibri" w:cs="Calibri"/>
          <w:i/>
          <w:iCs/>
          <w:color w:val="000000"/>
        </w:rPr>
        <w:t xml:space="preserve">N </w:t>
      </w:r>
      <w:r w:rsidRPr="001C2601">
        <w:rPr>
          <w:rFonts w:ascii="Calibri" w:hAnsi="Calibri" w:cs="Calibri"/>
          <w:color w:val="000000"/>
        </w:rPr>
        <w:t>= 940) comprised children from low-income families who had measures of emotion regulation and vocabulary knowledge at 14m, 24m, and PreK (4y). Most had measures at 36m; missing data were imputed; see Figure 1 for measures.</w:t>
      </w:r>
    </w:p>
    <w:p w14:paraId="56935EEF" w14:textId="32C4DCBF" w:rsidR="006A093A" w:rsidRPr="001C2601" w:rsidRDefault="006A093A" w:rsidP="00D717EC">
      <w:pPr>
        <w:pStyle w:val="NormalWeb"/>
        <w:spacing w:before="325" w:beforeAutospacing="0" w:after="0" w:afterAutospacing="0"/>
        <w:rPr>
          <w:rFonts w:ascii="Calibri" w:hAnsi="Calibri" w:cs="Calibri"/>
        </w:rPr>
      </w:pPr>
      <w:r w:rsidRPr="001C2601">
        <w:rPr>
          <w:rFonts w:ascii="Calibri" w:hAnsi="Calibri" w:cs="Calibri"/>
          <w:b/>
          <w:bCs/>
          <w:color w:val="000000"/>
        </w:rPr>
        <w:t xml:space="preserve">Results and Discussion: </w:t>
      </w:r>
      <w:r w:rsidRPr="001C2601">
        <w:rPr>
          <w:rFonts w:ascii="Calibri" w:hAnsi="Calibri" w:cs="Calibri"/>
          <w:color w:val="000000"/>
        </w:rPr>
        <w:t>We used structural equation modeling to assess concurrent and longitudinal associations between emotion regulation and vocabulary knowledge; see Figure 1 for standardized coefficients and model fit indicators. Emotion regulation and vocabulary knowledge showed developmental stability (horizontal paths</w:t>
      </w:r>
      <w:proofErr w:type="gramStart"/>
      <w:r w:rsidRPr="001C2601">
        <w:rPr>
          <w:rFonts w:ascii="Calibri" w:hAnsi="Calibri" w:cs="Calibri"/>
          <w:color w:val="000000"/>
        </w:rPr>
        <w:t>), and</w:t>
      </w:r>
      <w:proofErr w:type="gramEnd"/>
      <w:r w:rsidRPr="001C2601">
        <w:rPr>
          <w:rFonts w:ascii="Calibri" w:hAnsi="Calibri" w:cs="Calibri"/>
          <w:color w:val="000000"/>
        </w:rPr>
        <w:t xml:space="preserve"> had significant concurrent associations at all ages except 14m (vertical bi-directional arrows). Emotional regulation predicted vocabulary knowledge at earlier time points, but not at pre-K (cross-lagged red arrows). Vocabulary knowledge predicted emotion regulation at all time points, with largest effects at pre-K (cross-lagged blue arrows). Findings suggest </w:t>
      </w:r>
      <w:r w:rsidRPr="001C2601">
        <w:rPr>
          <w:rFonts w:ascii="Calibri" w:hAnsi="Calibri" w:cs="Calibri"/>
          <w:color w:val="222222"/>
          <w:shd w:val="clear" w:color="auto" w:fill="FFFFFF"/>
        </w:rPr>
        <w:t>reciprocal causation</w:t>
      </w:r>
      <w:r w:rsidRPr="001C2601">
        <w:rPr>
          <w:rFonts w:ascii="Calibri" w:hAnsi="Calibri" w:cs="Calibri"/>
          <w:color w:val="000000"/>
        </w:rPr>
        <w:t>, i.e., significant incremental predictive effects controlling for prior emotion regulation and vocabulary knowledge. Vocabulary knowledge may support emotion regulation as children engage with caregivers who talk about mental states, model effective coping strategies, and co-regulate their emotions (Stansbury &amp; Zimmerman, 1999). Conversely, an infant’s negative emotionality may influence vocabulary development through its disruptive effect on caregiver-child engagement (Ober &amp; Brooks, 2022).</w:t>
      </w:r>
    </w:p>
    <w:p w14:paraId="001FE8FE" w14:textId="77777777" w:rsidR="006A093A" w:rsidRPr="001C2601" w:rsidRDefault="006A093A" w:rsidP="006A093A">
      <w:pPr>
        <w:pStyle w:val="NormalWeb"/>
        <w:rPr>
          <w:rFonts w:ascii="Calibri" w:hAnsi="Calibri" w:cs="Calibri"/>
        </w:rPr>
      </w:pPr>
    </w:p>
    <w:p w14:paraId="4C43DEB0" w14:textId="77777777" w:rsidR="006A093A" w:rsidRPr="001C2601" w:rsidRDefault="006A093A" w:rsidP="006A093A">
      <w:pPr>
        <w:pStyle w:val="NormalWeb"/>
        <w:rPr>
          <w:rFonts w:ascii="Calibri" w:hAnsi="Calibri" w:cs="Calibri"/>
        </w:rPr>
      </w:pPr>
    </w:p>
    <w:p w14:paraId="6B3A6E01" w14:textId="77777777" w:rsidR="006A093A" w:rsidRPr="001C2601" w:rsidRDefault="006A093A" w:rsidP="006A093A">
      <w:pPr>
        <w:pStyle w:val="NormalWeb"/>
        <w:rPr>
          <w:rFonts w:ascii="Calibri" w:hAnsi="Calibri" w:cs="Calibri"/>
        </w:rPr>
      </w:pPr>
    </w:p>
    <w:p w14:paraId="4503329A" w14:textId="77777777" w:rsidR="00A0701A" w:rsidRPr="001C2601" w:rsidRDefault="00A0701A" w:rsidP="006A093A">
      <w:pPr>
        <w:spacing w:after="200"/>
        <w:jc w:val="both"/>
        <w:rPr>
          <w:rFonts w:ascii="Calibri" w:hAnsi="Calibri" w:cs="Calibri"/>
          <w:b/>
          <w:bCs/>
        </w:rPr>
      </w:pPr>
    </w:p>
    <w:p w14:paraId="3AA1A78F" w14:textId="6120DE76" w:rsidR="006A093A" w:rsidRPr="001C2601" w:rsidRDefault="006A093A" w:rsidP="006A093A">
      <w:pPr>
        <w:spacing w:after="200"/>
        <w:jc w:val="both"/>
        <w:rPr>
          <w:rFonts w:ascii="Calibri" w:hAnsi="Calibri" w:cs="Calibri"/>
          <w:b/>
          <w:bCs/>
          <w:color w:val="FF0000"/>
        </w:rPr>
      </w:pPr>
      <w:r w:rsidRPr="001C2601">
        <w:rPr>
          <w:rFonts w:ascii="Calibri" w:hAnsi="Calibri" w:cs="Calibri"/>
          <w:b/>
          <w:bCs/>
          <w:color w:val="FF0000"/>
        </w:rPr>
        <w:lastRenderedPageBreak/>
        <w:t xml:space="preserve">How well do we really understand social media? </w:t>
      </w:r>
    </w:p>
    <w:p w14:paraId="73A865C4" w14:textId="77777777" w:rsidR="00A0701A" w:rsidRPr="001C2601" w:rsidRDefault="00A0701A" w:rsidP="00A0701A">
      <w:pPr>
        <w:rPr>
          <w:rFonts w:ascii="Calibri" w:eastAsia="Times New Roman" w:hAnsi="Calibri" w:cs="Calibri"/>
          <w:color w:val="202124"/>
          <w:spacing w:val="3"/>
        </w:rPr>
      </w:pPr>
      <w:r w:rsidRPr="001C2601">
        <w:rPr>
          <w:rFonts w:ascii="Calibri" w:eastAsia="Times New Roman" w:hAnsi="Calibri" w:cs="Calibri"/>
          <w:color w:val="202124"/>
          <w:spacing w:val="3"/>
        </w:rPr>
        <w:t xml:space="preserve">Rebecca </w:t>
      </w:r>
      <w:proofErr w:type="spellStart"/>
      <w:r w:rsidRPr="001C2601">
        <w:rPr>
          <w:rFonts w:ascii="Calibri" w:eastAsia="Times New Roman" w:hAnsi="Calibri" w:cs="Calibri"/>
          <w:color w:val="202124"/>
          <w:spacing w:val="3"/>
        </w:rPr>
        <w:t>Dolgin</w:t>
      </w:r>
      <w:proofErr w:type="spellEnd"/>
      <w:r w:rsidRPr="001C2601">
        <w:rPr>
          <w:rFonts w:ascii="Calibri" w:eastAsia="Times New Roman" w:hAnsi="Calibri" w:cs="Calibri"/>
          <w:color w:val="202124"/>
          <w:spacing w:val="3"/>
        </w:rPr>
        <w:t xml:space="preserve">, Simone </w:t>
      </w:r>
      <w:proofErr w:type="spellStart"/>
      <w:r w:rsidRPr="001C2601">
        <w:rPr>
          <w:rFonts w:ascii="Calibri" w:eastAsia="Times New Roman" w:hAnsi="Calibri" w:cs="Calibri"/>
          <w:color w:val="202124"/>
          <w:spacing w:val="3"/>
        </w:rPr>
        <w:t>Calbi</w:t>
      </w:r>
      <w:proofErr w:type="spellEnd"/>
      <w:r w:rsidRPr="001C2601">
        <w:rPr>
          <w:rFonts w:ascii="Calibri" w:eastAsia="Times New Roman" w:hAnsi="Calibri" w:cs="Calibri"/>
          <w:color w:val="202124"/>
          <w:spacing w:val="3"/>
        </w:rPr>
        <w:t>, Jeffrey Huang, &amp; Michael F. Schober</w:t>
      </w:r>
    </w:p>
    <w:p w14:paraId="06AE6237" w14:textId="7753B3C0" w:rsidR="006A093A" w:rsidRPr="001C2601" w:rsidRDefault="00A0701A" w:rsidP="00A0701A">
      <w:pPr>
        <w:rPr>
          <w:rFonts w:ascii="Calibri" w:hAnsi="Calibri" w:cs="Calibri"/>
          <w:i/>
          <w:iCs/>
          <w:color w:val="202124"/>
          <w:spacing w:val="3"/>
        </w:rPr>
      </w:pPr>
      <w:r w:rsidRPr="001C2601">
        <w:rPr>
          <w:rFonts w:ascii="Calibri" w:eastAsia="Times New Roman" w:hAnsi="Calibri" w:cs="Calibri"/>
          <w:i/>
          <w:iCs/>
          <w:color w:val="202124"/>
          <w:spacing w:val="3"/>
        </w:rPr>
        <w:t>The New School for Social Research</w:t>
      </w:r>
    </w:p>
    <w:p w14:paraId="4C8D6C7C" w14:textId="6F2BF475" w:rsidR="006A093A" w:rsidRPr="001C2601" w:rsidRDefault="006A093A" w:rsidP="006A093A">
      <w:pPr>
        <w:pStyle w:val="NormalWeb"/>
        <w:shd w:val="clear" w:color="auto" w:fill="FFFFFF"/>
        <w:spacing w:before="180" w:beforeAutospacing="0" w:after="0" w:afterAutospacing="0"/>
        <w:rPr>
          <w:rFonts w:ascii="Calibri" w:hAnsi="Calibri" w:cs="Calibri"/>
        </w:rPr>
      </w:pPr>
      <w:r w:rsidRPr="001C2601">
        <w:rPr>
          <w:rFonts w:ascii="Calibri" w:hAnsi="Calibri" w:cs="Calibri"/>
        </w:rPr>
        <w:t xml:space="preserve">Twitter is the social media platform people use most often to share opinions (Pew Research Center, 2021). Yet, </w:t>
      </w:r>
      <w:proofErr w:type="gramStart"/>
      <w:r w:rsidRPr="001C2601">
        <w:rPr>
          <w:rFonts w:ascii="Calibri" w:hAnsi="Calibri" w:cs="Calibri"/>
        </w:rPr>
        <w:t>the vast majority of</w:t>
      </w:r>
      <w:proofErr w:type="gramEnd"/>
      <w:r w:rsidRPr="001C2601">
        <w:rPr>
          <w:rFonts w:ascii="Calibri" w:hAnsi="Calibri" w:cs="Calibri"/>
        </w:rPr>
        <w:t xml:space="preserve"> content on Twitter isn’t original, it’s retweets—the online equivalent of a head nod, high five, or scowl. </w:t>
      </w:r>
      <w:proofErr w:type="gramStart"/>
      <w:r w:rsidRPr="001C2601">
        <w:rPr>
          <w:rFonts w:ascii="Calibri" w:hAnsi="Calibri" w:cs="Calibri"/>
        </w:rPr>
        <w:t>All of</w:t>
      </w:r>
      <w:proofErr w:type="gramEnd"/>
      <w:r w:rsidRPr="001C2601">
        <w:rPr>
          <w:rFonts w:ascii="Calibri" w:hAnsi="Calibri" w:cs="Calibri"/>
        </w:rPr>
        <w:t xml:space="preserve"> this agreement or disagreement makes a tacit assumption that the tweet has been understood. We hypothesize, however, that misunderstandings on Twitter may be prevalent and that they go undetected or repaired. </w:t>
      </w:r>
    </w:p>
    <w:p w14:paraId="448EFF17" w14:textId="77777777" w:rsidR="00A0701A" w:rsidRPr="001C2601" w:rsidRDefault="00A0701A" w:rsidP="006A093A">
      <w:pPr>
        <w:pStyle w:val="NormalWeb"/>
        <w:shd w:val="clear" w:color="auto" w:fill="FFFFFF"/>
        <w:spacing w:before="180" w:beforeAutospacing="0" w:after="0" w:afterAutospacing="0"/>
        <w:rPr>
          <w:rFonts w:ascii="Calibri" w:hAnsi="Calibri" w:cs="Calibri"/>
        </w:rPr>
      </w:pPr>
    </w:p>
    <w:p w14:paraId="73AD0E58" w14:textId="77777777" w:rsidR="006A093A" w:rsidRPr="001C2601" w:rsidRDefault="006A093A" w:rsidP="006A093A">
      <w:pPr>
        <w:pStyle w:val="NormalWeb"/>
        <w:shd w:val="clear" w:color="auto" w:fill="FFFFFF"/>
        <w:spacing w:before="0" w:beforeAutospacing="0" w:after="0" w:afterAutospacing="0"/>
        <w:rPr>
          <w:rFonts w:ascii="Calibri" w:hAnsi="Calibri" w:cs="Calibri"/>
        </w:rPr>
      </w:pPr>
      <w:r w:rsidRPr="001C2601">
        <w:rPr>
          <w:rFonts w:ascii="Calibri" w:hAnsi="Calibri" w:cs="Calibri"/>
        </w:rPr>
        <w:t>Prior evidence about online comprehension suggests there may be more variability of interpretation than one might assume (Kern et al., 2024; Beck et al., 2022; Prabhakaran et al., 2021; Fox Tree et al., 2020; Kellner &amp; Schober, 2018; Anand et al., 2011).</w:t>
      </w:r>
    </w:p>
    <w:p w14:paraId="510C2DF8" w14:textId="77777777" w:rsidR="006A093A" w:rsidRPr="001C2601" w:rsidRDefault="006A093A" w:rsidP="006A093A">
      <w:pPr>
        <w:pStyle w:val="NormalWeb"/>
        <w:shd w:val="clear" w:color="auto" w:fill="FFFFFF"/>
        <w:spacing w:before="0" w:beforeAutospacing="0" w:after="0" w:afterAutospacing="0"/>
        <w:rPr>
          <w:rFonts w:ascii="Calibri" w:hAnsi="Calibri" w:cs="Calibri"/>
        </w:rPr>
      </w:pPr>
      <w:r w:rsidRPr="001C2601">
        <w:rPr>
          <w:rFonts w:ascii="Calibri" w:hAnsi="Calibri" w:cs="Calibri"/>
        </w:rPr>
        <w:t xml:space="preserve">Using a novel method, this study verified the poster’s intentions directly, as opposed to inferring the poster’s general intentions or relying on annotators’ judgments. To do this, we collected a corpus of tweets posted during a specific </w:t>
      </w:r>
      <w:proofErr w:type="gramStart"/>
      <w:r w:rsidRPr="001C2601">
        <w:rPr>
          <w:rFonts w:ascii="Calibri" w:hAnsi="Calibri" w:cs="Calibri"/>
        </w:rPr>
        <w:t>time period</w:t>
      </w:r>
      <w:proofErr w:type="gramEnd"/>
      <w:r w:rsidRPr="001C2601">
        <w:rPr>
          <w:rFonts w:ascii="Calibri" w:hAnsi="Calibri" w:cs="Calibri"/>
        </w:rPr>
        <w:t xml:space="preserve"> and that included “Roe v. Wade”. From this we solicited authors and asked about the stance they intended to express in the tweet, as well as other questions about their political ideology and their demographic characteristics. </w:t>
      </w:r>
    </w:p>
    <w:p w14:paraId="5B4C616D" w14:textId="77777777" w:rsidR="006A093A" w:rsidRPr="001C2601" w:rsidRDefault="006A093A" w:rsidP="006A093A">
      <w:pPr>
        <w:pStyle w:val="NormalWeb"/>
        <w:shd w:val="clear" w:color="auto" w:fill="FFFFFF"/>
        <w:spacing w:before="0" w:beforeAutospacing="0" w:after="0" w:afterAutospacing="0"/>
        <w:rPr>
          <w:rFonts w:ascii="Calibri" w:hAnsi="Calibri" w:cs="Calibri"/>
        </w:rPr>
      </w:pPr>
      <w:r w:rsidRPr="001C2601">
        <w:rPr>
          <w:rFonts w:ascii="Calibri" w:hAnsi="Calibri" w:cs="Calibri"/>
        </w:rPr>
        <w:t> </w:t>
      </w:r>
    </w:p>
    <w:p w14:paraId="1C4286BD" w14:textId="77777777" w:rsidR="006A093A" w:rsidRPr="001C2601" w:rsidRDefault="006A093A" w:rsidP="006A093A">
      <w:pPr>
        <w:pStyle w:val="NormalWeb"/>
        <w:shd w:val="clear" w:color="auto" w:fill="FFFFFF"/>
        <w:spacing w:before="0" w:beforeAutospacing="0" w:after="0" w:afterAutospacing="0"/>
        <w:rPr>
          <w:rFonts w:ascii="Calibri" w:hAnsi="Calibri" w:cs="Calibri"/>
        </w:rPr>
      </w:pPr>
      <w:r w:rsidRPr="001C2601">
        <w:rPr>
          <w:rFonts w:ascii="Calibri" w:hAnsi="Calibri" w:cs="Calibri"/>
        </w:rPr>
        <w:t>We then asked a new set of participants (</w:t>
      </w:r>
      <w:r w:rsidRPr="001C2601">
        <w:rPr>
          <w:rFonts w:ascii="Calibri" w:hAnsi="Calibri" w:cs="Calibri"/>
          <w:i/>
          <w:iCs/>
        </w:rPr>
        <w:t>N</w:t>
      </w:r>
      <w:r w:rsidRPr="001C2601">
        <w:rPr>
          <w:rFonts w:ascii="Calibri" w:hAnsi="Calibri" w:cs="Calibri"/>
        </w:rPr>
        <w:t xml:space="preserve"> = 101) a series of questions about each tweet and additional questions about their Twitter usage, political ideology, and demographics.</w:t>
      </w:r>
    </w:p>
    <w:p w14:paraId="3F37C8F7" w14:textId="77777777" w:rsidR="006A093A" w:rsidRPr="001C2601" w:rsidRDefault="006A093A" w:rsidP="006A093A">
      <w:pPr>
        <w:pStyle w:val="NormalWeb"/>
        <w:shd w:val="clear" w:color="auto" w:fill="FFFFFF"/>
        <w:spacing w:before="0" w:beforeAutospacing="0" w:after="0" w:afterAutospacing="0"/>
        <w:rPr>
          <w:rFonts w:ascii="Calibri" w:hAnsi="Calibri" w:cs="Calibri"/>
        </w:rPr>
      </w:pPr>
      <w:r w:rsidRPr="001C2601">
        <w:rPr>
          <w:rFonts w:ascii="Calibri" w:hAnsi="Calibri" w:cs="Calibri"/>
        </w:rPr>
        <w:t>Despite all posters being extremely confident (90-100%) that their tweet would be understood as intended, readers’ alignment with the authors’ self-reported stance in each tweet ranged from as low as 48.5% and no higher than 89.1% of readers. </w:t>
      </w:r>
    </w:p>
    <w:p w14:paraId="5A25906F" w14:textId="77777777" w:rsidR="006A093A" w:rsidRPr="001C2601" w:rsidRDefault="006A093A" w:rsidP="006A093A">
      <w:pPr>
        <w:pStyle w:val="NormalWeb"/>
        <w:shd w:val="clear" w:color="auto" w:fill="FFFFFF"/>
        <w:spacing w:before="0" w:beforeAutospacing="0" w:after="0" w:afterAutospacing="0"/>
        <w:rPr>
          <w:rFonts w:ascii="Calibri" w:hAnsi="Calibri" w:cs="Calibri"/>
        </w:rPr>
      </w:pPr>
    </w:p>
    <w:p w14:paraId="6E22D0F5" w14:textId="77777777" w:rsidR="006A093A" w:rsidRPr="001C2601" w:rsidRDefault="006A093A" w:rsidP="006A093A">
      <w:pPr>
        <w:rPr>
          <w:rFonts w:ascii="Calibri" w:hAnsi="Calibri" w:cs="Calibri"/>
        </w:rPr>
      </w:pPr>
      <w:r w:rsidRPr="001C2601">
        <w:rPr>
          <w:rFonts w:ascii="Calibri" w:hAnsi="Calibri" w:cs="Calibri"/>
        </w:rPr>
        <w:t>Participants’ age significantly predicted the degree of alignment, with younger participants more likely to align on more of the six tweets. Further analyses including more factors suggest that the combination of age and political ideology (but not Twitter use) significantly predicts alignment (R</w:t>
      </w:r>
      <w:r w:rsidRPr="001C2601">
        <w:rPr>
          <w:rFonts w:ascii="Calibri" w:hAnsi="Calibri" w:cs="Calibri"/>
          <w:vertAlign w:val="superscript"/>
        </w:rPr>
        <w:t>2</w:t>
      </w:r>
      <w:r w:rsidRPr="001C2601">
        <w:rPr>
          <w:rFonts w:ascii="Calibri" w:hAnsi="Calibri" w:cs="Calibri"/>
        </w:rPr>
        <w:t xml:space="preserve"> = .17, </w:t>
      </w:r>
      <w:proofErr w:type="gramStart"/>
      <w:r w:rsidRPr="001C2601">
        <w:rPr>
          <w:rFonts w:ascii="Calibri" w:hAnsi="Calibri" w:cs="Calibri"/>
        </w:rPr>
        <w:t>F(</w:t>
      </w:r>
      <w:proofErr w:type="gramEnd"/>
      <w:r w:rsidRPr="001C2601">
        <w:rPr>
          <w:rFonts w:ascii="Calibri" w:hAnsi="Calibri" w:cs="Calibri"/>
        </w:rPr>
        <w:t>2, 96) = 9.52,</w:t>
      </w:r>
      <w:r w:rsidRPr="001C2601">
        <w:rPr>
          <w:rFonts w:ascii="Calibri" w:hAnsi="Calibri" w:cs="Calibri"/>
          <w:i/>
          <w:iCs/>
        </w:rPr>
        <w:t xml:space="preserve"> p</w:t>
      </w:r>
      <w:r w:rsidRPr="001C2601">
        <w:rPr>
          <w:rFonts w:ascii="Calibri" w:hAnsi="Calibri" w:cs="Calibri"/>
        </w:rPr>
        <w:t xml:space="preserve"> &lt; .001; adjusted R</w:t>
      </w:r>
      <w:r w:rsidRPr="001C2601">
        <w:rPr>
          <w:rFonts w:ascii="Calibri" w:hAnsi="Calibri" w:cs="Calibri"/>
          <w:vertAlign w:val="superscript"/>
        </w:rPr>
        <w:t>2</w:t>
      </w:r>
      <w:r w:rsidRPr="001C2601">
        <w:rPr>
          <w:rFonts w:ascii="Calibri" w:hAnsi="Calibri" w:cs="Calibri"/>
        </w:rPr>
        <w:t xml:space="preserve"> = .15). </w:t>
      </w:r>
    </w:p>
    <w:p w14:paraId="48B730A7" w14:textId="77777777" w:rsidR="006A093A" w:rsidRPr="001C2601" w:rsidRDefault="006A093A" w:rsidP="006A093A">
      <w:pPr>
        <w:rPr>
          <w:rFonts w:ascii="Calibri" w:hAnsi="Calibri" w:cs="Calibri"/>
        </w:rPr>
      </w:pPr>
    </w:p>
    <w:p w14:paraId="03EFFF91" w14:textId="77777777" w:rsidR="006A093A" w:rsidRPr="001C2601" w:rsidRDefault="006A093A" w:rsidP="006A093A">
      <w:pPr>
        <w:spacing w:after="200"/>
        <w:jc w:val="both"/>
        <w:rPr>
          <w:rFonts w:ascii="Calibri" w:hAnsi="Calibri" w:cs="Calibri"/>
          <w:b/>
          <w:bCs/>
        </w:rPr>
      </w:pPr>
    </w:p>
    <w:p w14:paraId="1A2ABBE3" w14:textId="77777777" w:rsidR="006A093A" w:rsidRPr="001C2601" w:rsidRDefault="006A093A" w:rsidP="006A093A">
      <w:pPr>
        <w:spacing w:after="200"/>
        <w:jc w:val="both"/>
        <w:rPr>
          <w:rFonts w:ascii="Calibri" w:hAnsi="Calibri" w:cs="Calibri"/>
          <w:b/>
          <w:bCs/>
        </w:rPr>
      </w:pPr>
    </w:p>
    <w:p w14:paraId="571117AD" w14:textId="77777777" w:rsidR="00AA1C9D" w:rsidRPr="001C2601" w:rsidRDefault="00AA1C9D" w:rsidP="006A093A">
      <w:pPr>
        <w:spacing w:after="200"/>
        <w:jc w:val="both"/>
        <w:rPr>
          <w:rFonts w:ascii="Calibri" w:hAnsi="Calibri" w:cs="Calibri"/>
          <w:b/>
          <w:bCs/>
        </w:rPr>
      </w:pPr>
    </w:p>
    <w:p w14:paraId="603D499F" w14:textId="77777777" w:rsidR="00AA1C9D" w:rsidRPr="001C2601" w:rsidRDefault="00AA1C9D" w:rsidP="006A093A">
      <w:pPr>
        <w:spacing w:after="200"/>
        <w:jc w:val="both"/>
        <w:rPr>
          <w:rFonts w:ascii="Calibri" w:hAnsi="Calibri" w:cs="Calibri"/>
          <w:b/>
          <w:bCs/>
        </w:rPr>
      </w:pPr>
    </w:p>
    <w:p w14:paraId="30AEFE08" w14:textId="77777777" w:rsidR="00AA1C9D" w:rsidRPr="001C2601" w:rsidRDefault="00AA1C9D" w:rsidP="006A093A">
      <w:pPr>
        <w:spacing w:after="200"/>
        <w:jc w:val="both"/>
        <w:rPr>
          <w:rFonts w:ascii="Calibri" w:hAnsi="Calibri" w:cs="Calibri"/>
          <w:b/>
          <w:bCs/>
        </w:rPr>
      </w:pPr>
    </w:p>
    <w:p w14:paraId="6E65242F" w14:textId="77777777" w:rsidR="00AA1C9D" w:rsidRPr="001C2601" w:rsidRDefault="00AA1C9D" w:rsidP="006A093A">
      <w:pPr>
        <w:spacing w:after="200"/>
        <w:jc w:val="both"/>
        <w:rPr>
          <w:rFonts w:ascii="Calibri" w:hAnsi="Calibri" w:cs="Calibri"/>
          <w:b/>
          <w:bCs/>
        </w:rPr>
      </w:pPr>
    </w:p>
    <w:p w14:paraId="1B1970EE" w14:textId="77777777" w:rsidR="00AA1C9D" w:rsidRPr="001C2601" w:rsidRDefault="00AA1C9D" w:rsidP="006A093A">
      <w:pPr>
        <w:spacing w:after="200"/>
        <w:jc w:val="both"/>
        <w:rPr>
          <w:rFonts w:ascii="Calibri" w:hAnsi="Calibri" w:cs="Calibri"/>
          <w:b/>
          <w:bCs/>
        </w:rPr>
      </w:pPr>
    </w:p>
    <w:p w14:paraId="3A3A3241" w14:textId="46CFA156" w:rsidR="00A0701A" w:rsidRPr="001C2601" w:rsidRDefault="006A093A" w:rsidP="006A093A">
      <w:pPr>
        <w:spacing w:after="200"/>
        <w:jc w:val="both"/>
        <w:rPr>
          <w:rFonts w:ascii="Calibri" w:hAnsi="Calibri" w:cs="Calibri"/>
          <w:b/>
          <w:bCs/>
          <w:color w:val="FF0000"/>
        </w:rPr>
      </w:pPr>
      <w:r w:rsidRPr="001C2601">
        <w:rPr>
          <w:rFonts w:ascii="Calibri" w:hAnsi="Calibri" w:cs="Calibri"/>
          <w:b/>
          <w:bCs/>
          <w:color w:val="FF0000"/>
        </w:rPr>
        <w:lastRenderedPageBreak/>
        <w:t>Plato</w:t>
      </w:r>
    </w:p>
    <w:p w14:paraId="65A6B8D5" w14:textId="18F9DCDD" w:rsidR="00A0701A" w:rsidRPr="001C2601" w:rsidRDefault="00A0701A" w:rsidP="00A0701A">
      <w:pPr>
        <w:rPr>
          <w:rFonts w:ascii="Calibri" w:eastAsia="Times New Roman" w:hAnsi="Calibri" w:cs="Calibri"/>
          <w:color w:val="202124"/>
          <w:spacing w:val="3"/>
        </w:rPr>
      </w:pPr>
      <w:proofErr w:type="spellStart"/>
      <w:r w:rsidRPr="001C2601">
        <w:rPr>
          <w:rFonts w:ascii="Calibri" w:eastAsia="Times New Roman" w:hAnsi="Calibri" w:cs="Calibri"/>
          <w:color w:val="202124"/>
          <w:spacing w:val="3"/>
        </w:rPr>
        <w:t>Kansen</w:t>
      </w:r>
      <w:proofErr w:type="spellEnd"/>
      <w:r w:rsidRPr="001C2601">
        <w:rPr>
          <w:rFonts w:ascii="Calibri" w:eastAsia="Times New Roman" w:hAnsi="Calibri" w:cs="Calibri"/>
          <w:color w:val="202124"/>
          <w:spacing w:val="3"/>
        </w:rPr>
        <w:t xml:space="preserve"> </w:t>
      </w:r>
      <w:proofErr w:type="spellStart"/>
      <w:r w:rsidRPr="001C2601">
        <w:rPr>
          <w:rFonts w:ascii="Calibri" w:eastAsia="Times New Roman" w:hAnsi="Calibri" w:cs="Calibri"/>
          <w:color w:val="202124"/>
          <w:spacing w:val="3"/>
        </w:rPr>
        <w:t>Scharmann</w:t>
      </w:r>
      <w:proofErr w:type="spellEnd"/>
    </w:p>
    <w:p w14:paraId="480DBFAF" w14:textId="6B3B40A8" w:rsidR="00A0701A" w:rsidRPr="001C2601" w:rsidRDefault="00A0701A" w:rsidP="00A0701A">
      <w:pPr>
        <w:rPr>
          <w:rFonts w:ascii="Calibri" w:hAnsi="Calibri" w:cs="Calibri"/>
          <w:i/>
          <w:iCs/>
          <w:color w:val="202124"/>
          <w:spacing w:val="3"/>
        </w:rPr>
      </w:pPr>
      <w:r w:rsidRPr="001C2601">
        <w:rPr>
          <w:rFonts w:ascii="Calibri" w:eastAsia="Times New Roman" w:hAnsi="Calibri" w:cs="Calibri"/>
          <w:i/>
          <w:iCs/>
          <w:color w:val="202124"/>
          <w:spacing w:val="3"/>
        </w:rPr>
        <w:t>The New School for Social Research</w:t>
      </w:r>
    </w:p>
    <w:p w14:paraId="22C3534E" w14:textId="77777777" w:rsidR="00A0701A" w:rsidRPr="001C2601" w:rsidRDefault="00A0701A" w:rsidP="006A093A">
      <w:pPr>
        <w:rPr>
          <w:rFonts w:ascii="Calibri" w:eastAsia="Times New Roman" w:hAnsi="Calibri" w:cs="Calibri"/>
          <w:i/>
          <w:iCs/>
          <w:color w:val="202124"/>
          <w:spacing w:val="3"/>
        </w:rPr>
      </w:pPr>
    </w:p>
    <w:p w14:paraId="11876215" w14:textId="4ED0290A" w:rsidR="006A093A" w:rsidRPr="001C2601" w:rsidRDefault="006A093A" w:rsidP="006A093A">
      <w:pPr>
        <w:rPr>
          <w:rFonts w:ascii="Calibri" w:eastAsia="Times New Roman" w:hAnsi="Calibri" w:cs="Calibri"/>
          <w:kern w:val="0"/>
          <w:lang w:eastAsia="en-US"/>
          <w14:ligatures w14:val="none"/>
        </w:rPr>
      </w:pPr>
      <w:r w:rsidRPr="001C2601">
        <w:rPr>
          <w:rFonts w:ascii="Calibri" w:hAnsi="Calibri" w:cs="Calibri"/>
          <w:color w:val="000000"/>
        </w:rPr>
        <w:t xml:space="preserve">The title of this conference borrows (perhaps unwittingly) from line 435d of Plato's </w:t>
      </w:r>
      <w:proofErr w:type="spellStart"/>
      <w:r w:rsidRPr="001C2601">
        <w:rPr>
          <w:rFonts w:ascii="Calibri" w:hAnsi="Calibri" w:cs="Calibri"/>
          <w:i/>
          <w:iCs/>
          <w:color w:val="000000"/>
        </w:rPr>
        <w:t>Cratylus</w:t>
      </w:r>
      <w:proofErr w:type="spellEnd"/>
      <w:r w:rsidRPr="001C2601">
        <w:rPr>
          <w:rFonts w:ascii="Calibri" w:hAnsi="Calibri" w:cs="Calibri"/>
          <w:color w:val="000000"/>
        </w:rPr>
        <w:t xml:space="preserve">, where we find an exasperated Socrates asking: "What power do names have for us? What's the good of them?" These questions culminate a mounting frustration that Socrates' has begun to feel toward his own failure to satisfactorily respond to the initial question posed to him by his interlocutor, Hermogenes: what, aside from mere happenstance and convention, explains why we have the names for things that we have? Hermogenes' prefigures the attitude toward language crystalized in Saussure's insistence on the arbitrariness of the signifier; and Socrates, disturbed, plunges himself into a frenzied attempt to demonstrate the contrary: that names can be well or </w:t>
      </w:r>
      <w:proofErr w:type="gramStart"/>
      <w:r w:rsidRPr="001C2601">
        <w:rPr>
          <w:rFonts w:ascii="Calibri" w:hAnsi="Calibri" w:cs="Calibri"/>
          <w:color w:val="000000"/>
        </w:rPr>
        <w:t>poorly-made</w:t>
      </w:r>
      <w:proofErr w:type="gramEnd"/>
      <w:r w:rsidRPr="001C2601">
        <w:rPr>
          <w:rFonts w:ascii="Calibri" w:hAnsi="Calibri" w:cs="Calibri"/>
          <w:color w:val="000000"/>
        </w:rPr>
        <w:t xml:space="preserve"> based on whether or not they successfully imitate that which they name. What proceeds from Socrates is a series of etymological conjectures that use for their "evidence" little else besides the resonant, acoustic similarities between words, their letters, and the properties they purportedly represent. But in his repeated failures to tell a coherent origin story about how the field of language became unified enough that one could realize in all his puns the sovereign wisdom of a primal "name-giver", Socrates urges instead that our attention turn away </w:t>
      </w:r>
      <w:proofErr w:type="gramStart"/>
      <w:r w:rsidRPr="001C2601">
        <w:rPr>
          <w:rFonts w:ascii="Calibri" w:hAnsi="Calibri" w:cs="Calibri"/>
          <w:color w:val="000000"/>
        </w:rPr>
        <w:t>from names,</w:t>
      </w:r>
      <w:proofErr w:type="gramEnd"/>
      <w:r w:rsidRPr="001C2601">
        <w:rPr>
          <w:rFonts w:ascii="Calibri" w:hAnsi="Calibri" w:cs="Calibri"/>
          <w:color w:val="000000"/>
        </w:rPr>
        <w:t xml:space="preserve"> to the unsayable Things-themselves. This paper thus returns to the </w:t>
      </w:r>
      <w:proofErr w:type="spellStart"/>
      <w:r w:rsidRPr="001C2601">
        <w:rPr>
          <w:rFonts w:ascii="Calibri" w:hAnsi="Calibri" w:cs="Calibri"/>
          <w:i/>
          <w:iCs/>
          <w:color w:val="000000"/>
        </w:rPr>
        <w:t>Cratylus</w:t>
      </w:r>
      <w:proofErr w:type="spellEnd"/>
      <w:r w:rsidRPr="001C2601">
        <w:rPr>
          <w:rFonts w:ascii="Calibri" w:hAnsi="Calibri" w:cs="Calibri"/>
          <w:i/>
          <w:iCs/>
          <w:color w:val="000000"/>
        </w:rPr>
        <w:t xml:space="preserve"> </w:t>
      </w:r>
      <w:r w:rsidRPr="001C2601">
        <w:rPr>
          <w:rFonts w:ascii="Calibri" w:hAnsi="Calibri" w:cs="Calibri"/>
          <w:color w:val="000000"/>
        </w:rPr>
        <w:t xml:space="preserve">to trace how puns—by first appearing to promise a symbolic order overladen with meaning—give way to philosophy's subsequent exaltation of silence, which written language inherits in the demands placed on punctuation marks, pauses, gaps, holes in speech, to confer meaning and impose order on the unruliness of words. I demonstrate how this movement recurs in the approach to dream interpretation elaborated by Ella Freeman Sharpe and Jacques Lacan, and in the late poetry of </w:t>
      </w:r>
      <w:proofErr w:type="gramStart"/>
      <w:r w:rsidRPr="001C2601">
        <w:rPr>
          <w:rFonts w:ascii="Calibri" w:hAnsi="Calibri" w:cs="Calibri"/>
          <w:color w:val="000000"/>
        </w:rPr>
        <w:t>TS</w:t>
      </w:r>
      <w:proofErr w:type="gramEnd"/>
      <w:r w:rsidRPr="001C2601">
        <w:rPr>
          <w:rFonts w:ascii="Calibri" w:hAnsi="Calibri" w:cs="Calibri"/>
          <w:color w:val="000000"/>
        </w:rPr>
        <w:t xml:space="preserve"> </w:t>
      </w:r>
    </w:p>
    <w:p w14:paraId="12F5A8E5" w14:textId="77777777" w:rsidR="006A093A" w:rsidRPr="001C2601" w:rsidRDefault="006A093A" w:rsidP="006A093A">
      <w:pPr>
        <w:rPr>
          <w:rFonts w:ascii="Calibri" w:hAnsi="Calibri" w:cs="Calibri"/>
        </w:rPr>
      </w:pPr>
    </w:p>
    <w:p w14:paraId="7A2D4D91" w14:textId="77777777" w:rsidR="00AA1C9D" w:rsidRPr="001C2601" w:rsidRDefault="00AA1C9D" w:rsidP="006A093A">
      <w:pPr>
        <w:spacing w:after="200"/>
        <w:jc w:val="both"/>
        <w:rPr>
          <w:rFonts w:ascii="Calibri" w:hAnsi="Calibri" w:cs="Calibri"/>
          <w:b/>
          <w:bCs/>
        </w:rPr>
      </w:pPr>
    </w:p>
    <w:p w14:paraId="7087D3D8" w14:textId="77777777" w:rsidR="00AA1C9D" w:rsidRPr="001C2601" w:rsidRDefault="00AA1C9D" w:rsidP="006A093A">
      <w:pPr>
        <w:spacing w:after="200"/>
        <w:jc w:val="both"/>
        <w:rPr>
          <w:rFonts w:ascii="Calibri" w:hAnsi="Calibri" w:cs="Calibri"/>
          <w:b/>
          <w:bCs/>
        </w:rPr>
      </w:pPr>
    </w:p>
    <w:p w14:paraId="44CACB9D" w14:textId="77777777" w:rsidR="00AA1C9D" w:rsidRPr="001C2601" w:rsidRDefault="00AA1C9D" w:rsidP="006A093A">
      <w:pPr>
        <w:spacing w:after="200"/>
        <w:jc w:val="both"/>
        <w:rPr>
          <w:rFonts w:ascii="Calibri" w:hAnsi="Calibri" w:cs="Calibri"/>
          <w:b/>
          <w:bCs/>
        </w:rPr>
      </w:pPr>
    </w:p>
    <w:p w14:paraId="0DE8C41C" w14:textId="77777777" w:rsidR="00AA1C9D" w:rsidRPr="001C2601" w:rsidRDefault="00AA1C9D" w:rsidP="006A093A">
      <w:pPr>
        <w:spacing w:after="200"/>
        <w:jc w:val="both"/>
        <w:rPr>
          <w:rFonts w:ascii="Calibri" w:hAnsi="Calibri" w:cs="Calibri"/>
          <w:b/>
          <w:bCs/>
        </w:rPr>
      </w:pPr>
    </w:p>
    <w:p w14:paraId="74E78E04" w14:textId="77777777" w:rsidR="00AA1C9D" w:rsidRPr="001C2601" w:rsidRDefault="00AA1C9D" w:rsidP="006A093A">
      <w:pPr>
        <w:spacing w:after="200"/>
        <w:jc w:val="both"/>
        <w:rPr>
          <w:rFonts w:ascii="Calibri" w:hAnsi="Calibri" w:cs="Calibri"/>
          <w:b/>
          <w:bCs/>
        </w:rPr>
      </w:pPr>
    </w:p>
    <w:p w14:paraId="1F29E2FB" w14:textId="77777777" w:rsidR="00AA1C9D" w:rsidRPr="001C2601" w:rsidRDefault="00AA1C9D" w:rsidP="006A093A">
      <w:pPr>
        <w:spacing w:after="200"/>
        <w:jc w:val="both"/>
        <w:rPr>
          <w:rFonts w:ascii="Calibri" w:hAnsi="Calibri" w:cs="Calibri"/>
          <w:b/>
          <w:bCs/>
        </w:rPr>
      </w:pPr>
    </w:p>
    <w:p w14:paraId="7590EC7F" w14:textId="77777777" w:rsidR="00AA1C9D" w:rsidRPr="001C2601" w:rsidRDefault="00AA1C9D" w:rsidP="006A093A">
      <w:pPr>
        <w:spacing w:after="200"/>
        <w:jc w:val="both"/>
        <w:rPr>
          <w:rFonts w:ascii="Calibri" w:hAnsi="Calibri" w:cs="Calibri"/>
          <w:b/>
          <w:bCs/>
        </w:rPr>
      </w:pPr>
    </w:p>
    <w:p w14:paraId="15123076" w14:textId="77777777" w:rsidR="00AA1C9D" w:rsidRPr="001C2601" w:rsidRDefault="00AA1C9D" w:rsidP="006A093A">
      <w:pPr>
        <w:spacing w:after="200"/>
        <w:jc w:val="both"/>
        <w:rPr>
          <w:rFonts w:ascii="Calibri" w:hAnsi="Calibri" w:cs="Calibri"/>
          <w:b/>
          <w:bCs/>
        </w:rPr>
      </w:pPr>
    </w:p>
    <w:p w14:paraId="44413F48" w14:textId="77777777" w:rsidR="00AA1C9D" w:rsidRPr="001C2601" w:rsidRDefault="00AA1C9D" w:rsidP="006A093A">
      <w:pPr>
        <w:spacing w:after="200"/>
        <w:jc w:val="both"/>
        <w:rPr>
          <w:rFonts w:ascii="Calibri" w:hAnsi="Calibri" w:cs="Calibri"/>
          <w:b/>
          <w:bCs/>
        </w:rPr>
      </w:pPr>
    </w:p>
    <w:p w14:paraId="7FFDEC7A" w14:textId="77777777" w:rsidR="00A0701A" w:rsidRPr="001C2601" w:rsidRDefault="00A0701A" w:rsidP="006A093A">
      <w:pPr>
        <w:spacing w:after="200"/>
        <w:jc w:val="both"/>
        <w:rPr>
          <w:rFonts w:ascii="Calibri" w:hAnsi="Calibri" w:cs="Calibri"/>
          <w:b/>
          <w:bCs/>
        </w:rPr>
      </w:pPr>
    </w:p>
    <w:p w14:paraId="3C484F04" w14:textId="002EB9ED" w:rsidR="00A0701A" w:rsidRPr="001C2601" w:rsidRDefault="006A093A" w:rsidP="00A0701A">
      <w:pPr>
        <w:spacing w:after="200"/>
        <w:jc w:val="both"/>
        <w:rPr>
          <w:rFonts w:ascii="Calibri" w:hAnsi="Calibri" w:cs="Calibri"/>
          <w:b/>
          <w:bCs/>
          <w:color w:val="FF0000"/>
        </w:rPr>
      </w:pPr>
      <w:r w:rsidRPr="001C2601">
        <w:rPr>
          <w:rFonts w:ascii="Calibri" w:hAnsi="Calibri" w:cs="Calibri"/>
          <w:b/>
          <w:bCs/>
          <w:color w:val="FF0000"/>
        </w:rPr>
        <w:lastRenderedPageBreak/>
        <w:t>Language and Thought</w:t>
      </w:r>
    </w:p>
    <w:p w14:paraId="0C09B0CF" w14:textId="418E9698" w:rsidR="00A0701A" w:rsidRPr="001C2601" w:rsidRDefault="00A0701A" w:rsidP="00A0701A">
      <w:pPr>
        <w:rPr>
          <w:rFonts w:ascii="Calibri" w:eastAsia="Times New Roman" w:hAnsi="Calibri" w:cs="Calibri"/>
          <w:color w:val="202124"/>
          <w:spacing w:val="3"/>
        </w:rPr>
      </w:pPr>
      <w:r w:rsidRPr="001C2601">
        <w:rPr>
          <w:rFonts w:ascii="Calibri" w:eastAsia="Times New Roman" w:hAnsi="Calibri" w:cs="Calibri"/>
          <w:color w:val="202124"/>
          <w:spacing w:val="3"/>
        </w:rPr>
        <w:t>Ellen Burns</w:t>
      </w:r>
    </w:p>
    <w:p w14:paraId="2EFA2A75" w14:textId="4B41F7C4" w:rsidR="00AA1C9D" w:rsidRPr="001C2601" w:rsidRDefault="00A0701A" w:rsidP="00A0701A">
      <w:pPr>
        <w:rPr>
          <w:rFonts w:ascii="Calibri" w:eastAsia="Times New Roman" w:hAnsi="Calibri" w:cs="Calibri"/>
          <w:i/>
          <w:iCs/>
          <w:color w:val="202124"/>
          <w:spacing w:val="3"/>
        </w:rPr>
      </w:pPr>
      <w:r w:rsidRPr="001C2601">
        <w:rPr>
          <w:rFonts w:ascii="Calibri" w:eastAsia="Times New Roman" w:hAnsi="Calibri" w:cs="Calibri"/>
          <w:i/>
          <w:iCs/>
          <w:color w:val="202124"/>
          <w:spacing w:val="3"/>
        </w:rPr>
        <w:t>Columbia University</w:t>
      </w:r>
    </w:p>
    <w:p w14:paraId="38E3627A" w14:textId="77777777" w:rsidR="00A0701A" w:rsidRPr="001C2601" w:rsidRDefault="00A0701A" w:rsidP="00A0701A">
      <w:pPr>
        <w:rPr>
          <w:rFonts w:ascii="Calibri" w:hAnsi="Calibri" w:cs="Calibri"/>
          <w:b/>
          <w:bCs/>
        </w:rPr>
      </w:pPr>
    </w:p>
    <w:p w14:paraId="4326BF0F" w14:textId="0645A6CF" w:rsidR="006A093A" w:rsidRPr="001C2601" w:rsidRDefault="006A093A" w:rsidP="006A093A">
      <w:pPr>
        <w:rPr>
          <w:rFonts w:ascii="Calibri" w:eastAsia="Times New Roman" w:hAnsi="Calibri" w:cs="Calibri"/>
          <w:kern w:val="0"/>
          <w:lang w:eastAsia="en-US"/>
          <w14:ligatures w14:val="none"/>
        </w:rPr>
      </w:pPr>
      <w:r w:rsidRPr="001C2601">
        <w:rPr>
          <w:rFonts w:ascii="Calibri" w:hAnsi="Calibri" w:cs="Calibri"/>
          <w:color w:val="000000"/>
        </w:rPr>
        <w:t xml:space="preserve">A historically dominant conceptualization of language in philosophy and other fields frames it as a vehicle for communication. On such a view, the function of language and its semantics is often conceived in terms of communicative intent. Grice (1957), for instance, argues that we can </w:t>
      </w:r>
      <w:proofErr w:type="spellStart"/>
      <w:r w:rsidRPr="001C2601">
        <w:rPr>
          <w:rFonts w:ascii="Calibri" w:hAnsi="Calibri" w:cs="Calibri"/>
          <w:color w:val="000000"/>
        </w:rPr>
        <w:t>analyse</w:t>
      </w:r>
      <w:proofErr w:type="spellEnd"/>
      <w:r w:rsidRPr="001C2601">
        <w:rPr>
          <w:rFonts w:ascii="Calibri" w:hAnsi="Calibri" w:cs="Calibri"/>
          <w:color w:val="000000"/>
        </w:rPr>
        <w:t xml:space="preserve"> the meaning of an utterance in terms of the utterer's intentions. Drawing on Noam Chomsky, in this paper I discuss a less dominant view in which language is conceived as a vehicle for thought as well as the view’s application in contemporary cognitive linguistics. I then discuss what these two different conceptualizations of language suggest about the unconscious mind and its relation to consciousness. When language is conceived as a vehicle for communication, I argue, it is suggested that much if not </w:t>
      </w:r>
      <w:proofErr w:type="gramStart"/>
      <w:r w:rsidRPr="001C2601">
        <w:rPr>
          <w:rFonts w:ascii="Calibri" w:hAnsi="Calibri" w:cs="Calibri"/>
          <w:color w:val="000000"/>
        </w:rPr>
        <w:t>all of</w:t>
      </w:r>
      <w:proofErr w:type="gramEnd"/>
      <w:r w:rsidRPr="001C2601">
        <w:rPr>
          <w:rFonts w:ascii="Calibri" w:hAnsi="Calibri" w:cs="Calibri"/>
          <w:color w:val="000000"/>
        </w:rPr>
        <w:t xml:space="preserve"> our linguistic lives are a conscious phenomenon–something that, as John Searle puts it, we can at least</w:t>
      </w:r>
      <w:r w:rsidRPr="001C2601">
        <w:rPr>
          <w:rFonts w:ascii="Calibri" w:hAnsi="Calibri" w:cs="Calibri"/>
          <w:i/>
          <w:iCs/>
          <w:color w:val="000000"/>
        </w:rPr>
        <w:t xml:space="preserve"> in principle</w:t>
      </w:r>
      <w:r w:rsidRPr="001C2601">
        <w:rPr>
          <w:rFonts w:ascii="Calibri" w:hAnsi="Calibri" w:cs="Calibri"/>
          <w:color w:val="000000"/>
        </w:rPr>
        <w:t xml:space="preserve"> access in conscious or first-personal terms. When language is conceived as a vehicle for thought, in contrast, the possibility is left open that language has deeper roots in the unconscious. I argue that the study of language as a biological object of the human mind/brain supports conceiving of language as a vehicle for thought. I also contend that this conceptualization of language can account for the central role that language plays in communication, thereby integrating twentieth and twenty-first century philosophical work on language with emerging empirical research on it.</w:t>
      </w:r>
    </w:p>
    <w:p w14:paraId="16096FE5" w14:textId="77777777" w:rsidR="00AA1C9D" w:rsidRPr="001C2601" w:rsidRDefault="00AA1C9D" w:rsidP="006A093A">
      <w:pPr>
        <w:spacing w:after="200"/>
        <w:jc w:val="both"/>
        <w:rPr>
          <w:rFonts w:ascii="Calibri" w:hAnsi="Calibri" w:cs="Calibri"/>
          <w:b/>
          <w:bCs/>
        </w:rPr>
      </w:pPr>
    </w:p>
    <w:p w14:paraId="398D6CBD" w14:textId="77777777" w:rsidR="00AA1C9D" w:rsidRPr="001C2601" w:rsidRDefault="00AA1C9D" w:rsidP="006A093A">
      <w:pPr>
        <w:spacing w:after="200"/>
        <w:jc w:val="both"/>
        <w:rPr>
          <w:rFonts w:ascii="Calibri" w:hAnsi="Calibri" w:cs="Calibri"/>
          <w:b/>
          <w:bCs/>
        </w:rPr>
      </w:pPr>
    </w:p>
    <w:p w14:paraId="429C4596" w14:textId="77777777" w:rsidR="00AA1C9D" w:rsidRPr="001C2601" w:rsidRDefault="00AA1C9D" w:rsidP="006A093A">
      <w:pPr>
        <w:spacing w:after="200"/>
        <w:jc w:val="both"/>
        <w:rPr>
          <w:rFonts w:ascii="Calibri" w:hAnsi="Calibri" w:cs="Calibri"/>
          <w:b/>
          <w:bCs/>
        </w:rPr>
      </w:pPr>
    </w:p>
    <w:p w14:paraId="5B1E959E" w14:textId="77777777" w:rsidR="00AA1C9D" w:rsidRPr="001C2601" w:rsidRDefault="00AA1C9D" w:rsidP="006A093A">
      <w:pPr>
        <w:spacing w:after="200"/>
        <w:jc w:val="both"/>
        <w:rPr>
          <w:rFonts w:ascii="Calibri" w:hAnsi="Calibri" w:cs="Calibri"/>
          <w:b/>
          <w:bCs/>
        </w:rPr>
      </w:pPr>
    </w:p>
    <w:p w14:paraId="30CA454B" w14:textId="77777777" w:rsidR="00AA1C9D" w:rsidRPr="001C2601" w:rsidRDefault="00AA1C9D" w:rsidP="006A093A">
      <w:pPr>
        <w:spacing w:after="200"/>
        <w:jc w:val="both"/>
        <w:rPr>
          <w:rFonts w:ascii="Calibri" w:hAnsi="Calibri" w:cs="Calibri"/>
          <w:b/>
          <w:bCs/>
        </w:rPr>
      </w:pPr>
    </w:p>
    <w:p w14:paraId="2246E4D5" w14:textId="77777777" w:rsidR="00AA1C9D" w:rsidRPr="001C2601" w:rsidRDefault="00AA1C9D" w:rsidP="006A093A">
      <w:pPr>
        <w:spacing w:after="200"/>
        <w:jc w:val="both"/>
        <w:rPr>
          <w:rFonts w:ascii="Calibri" w:hAnsi="Calibri" w:cs="Calibri"/>
          <w:b/>
          <w:bCs/>
        </w:rPr>
      </w:pPr>
    </w:p>
    <w:p w14:paraId="7ADEB329" w14:textId="77777777" w:rsidR="00AA1C9D" w:rsidRPr="001C2601" w:rsidRDefault="00AA1C9D" w:rsidP="006A093A">
      <w:pPr>
        <w:spacing w:after="200"/>
        <w:jc w:val="both"/>
        <w:rPr>
          <w:rFonts w:ascii="Calibri" w:hAnsi="Calibri" w:cs="Calibri"/>
          <w:b/>
          <w:bCs/>
        </w:rPr>
      </w:pPr>
    </w:p>
    <w:p w14:paraId="371D3CEC" w14:textId="77777777" w:rsidR="00AA1C9D" w:rsidRPr="001C2601" w:rsidRDefault="00AA1C9D" w:rsidP="006A093A">
      <w:pPr>
        <w:spacing w:after="200"/>
        <w:jc w:val="both"/>
        <w:rPr>
          <w:rFonts w:ascii="Calibri" w:hAnsi="Calibri" w:cs="Calibri"/>
          <w:b/>
          <w:bCs/>
        </w:rPr>
      </w:pPr>
    </w:p>
    <w:p w14:paraId="3FB576BE" w14:textId="77777777" w:rsidR="00AA1C9D" w:rsidRPr="001C2601" w:rsidRDefault="00AA1C9D" w:rsidP="006A093A">
      <w:pPr>
        <w:spacing w:after="200"/>
        <w:jc w:val="both"/>
        <w:rPr>
          <w:rFonts w:ascii="Calibri" w:hAnsi="Calibri" w:cs="Calibri"/>
          <w:b/>
          <w:bCs/>
        </w:rPr>
      </w:pPr>
    </w:p>
    <w:p w14:paraId="239558B8" w14:textId="77777777" w:rsidR="00AA1C9D" w:rsidRPr="001C2601" w:rsidRDefault="00AA1C9D" w:rsidP="006A093A">
      <w:pPr>
        <w:spacing w:after="200"/>
        <w:jc w:val="both"/>
        <w:rPr>
          <w:rFonts w:ascii="Calibri" w:hAnsi="Calibri" w:cs="Calibri"/>
          <w:b/>
          <w:bCs/>
        </w:rPr>
      </w:pPr>
    </w:p>
    <w:p w14:paraId="4D306345" w14:textId="77777777" w:rsidR="00AA1C9D" w:rsidRPr="001C2601" w:rsidRDefault="00AA1C9D" w:rsidP="006A093A">
      <w:pPr>
        <w:spacing w:after="200"/>
        <w:jc w:val="both"/>
        <w:rPr>
          <w:rFonts w:ascii="Calibri" w:hAnsi="Calibri" w:cs="Calibri"/>
          <w:b/>
          <w:bCs/>
        </w:rPr>
      </w:pPr>
    </w:p>
    <w:p w14:paraId="17A5205E" w14:textId="77777777" w:rsidR="00AA1C9D" w:rsidRPr="001C2601" w:rsidRDefault="00AA1C9D" w:rsidP="006A093A">
      <w:pPr>
        <w:spacing w:after="200"/>
        <w:jc w:val="both"/>
        <w:rPr>
          <w:rFonts w:ascii="Calibri" w:hAnsi="Calibri" w:cs="Calibri"/>
          <w:b/>
          <w:bCs/>
        </w:rPr>
      </w:pPr>
    </w:p>
    <w:p w14:paraId="4683363A" w14:textId="77777777" w:rsidR="00AA1C9D" w:rsidRPr="001C2601" w:rsidRDefault="00AA1C9D" w:rsidP="006A093A">
      <w:pPr>
        <w:spacing w:after="200"/>
        <w:jc w:val="both"/>
        <w:rPr>
          <w:rFonts w:ascii="Calibri" w:hAnsi="Calibri" w:cs="Calibri"/>
          <w:b/>
          <w:bCs/>
        </w:rPr>
      </w:pPr>
    </w:p>
    <w:p w14:paraId="2D422336" w14:textId="77777777" w:rsidR="00AA1C9D" w:rsidRPr="001C2601" w:rsidRDefault="00AA1C9D" w:rsidP="006A093A">
      <w:pPr>
        <w:spacing w:after="200"/>
        <w:jc w:val="both"/>
        <w:rPr>
          <w:rFonts w:ascii="Calibri" w:hAnsi="Calibri" w:cs="Calibri"/>
          <w:b/>
          <w:bCs/>
        </w:rPr>
      </w:pPr>
    </w:p>
    <w:p w14:paraId="522FE5A4" w14:textId="32C43C18" w:rsidR="006A093A" w:rsidRPr="001C2601" w:rsidRDefault="006A093A" w:rsidP="006A093A">
      <w:pPr>
        <w:spacing w:after="200"/>
        <w:jc w:val="both"/>
        <w:rPr>
          <w:rFonts w:ascii="Calibri" w:hAnsi="Calibri" w:cs="Calibri"/>
          <w:b/>
          <w:bCs/>
          <w:color w:val="FF0000"/>
        </w:rPr>
      </w:pPr>
      <w:r w:rsidRPr="001C2601">
        <w:rPr>
          <w:rFonts w:ascii="Calibri" w:hAnsi="Calibri" w:cs="Calibri"/>
          <w:b/>
          <w:bCs/>
          <w:color w:val="FF0000"/>
        </w:rPr>
        <w:lastRenderedPageBreak/>
        <w:t>Hegel – recognition</w:t>
      </w:r>
    </w:p>
    <w:p w14:paraId="58A2B85F" w14:textId="77777777" w:rsidR="00AA1C9D" w:rsidRPr="001C2601" w:rsidRDefault="00AA1C9D" w:rsidP="00A0701A">
      <w:pPr>
        <w:pStyle w:val="ListParagraph"/>
        <w:spacing w:after="200"/>
        <w:ind w:left="0"/>
        <w:rPr>
          <w:rFonts w:ascii="Calibri" w:hAnsi="Calibri" w:cs="Calibri"/>
        </w:rPr>
      </w:pPr>
      <w:r w:rsidRPr="001C2601">
        <w:rPr>
          <w:rFonts w:ascii="Calibri" w:hAnsi="Calibri" w:cs="Calibri"/>
        </w:rPr>
        <w:t xml:space="preserve">Andrew </w:t>
      </w:r>
      <w:proofErr w:type="spellStart"/>
      <w:r w:rsidRPr="001C2601">
        <w:rPr>
          <w:rFonts w:ascii="Calibri" w:hAnsi="Calibri" w:cs="Calibri"/>
        </w:rPr>
        <w:t>Tessman</w:t>
      </w:r>
      <w:proofErr w:type="spellEnd"/>
      <w:r w:rsidRPr="001C2601">
        <w:rPr>
          <w:rFonts w:ascii="Calibri" w:hAnsi="Calibri" w:cs="Calibri"/>
        </w:rPr>
        <w:t xml:space="preserve"> </w:t>
      </w:r>
    </w:p>
    <w:p w14:paraId="58EB5EDA" w14:textId="4B212E88" w:rsidR="00AA1C9D" w:rsidRPr="001C2601" w:rsidRDefault="00AA1C9D" w:rsidP="00A0701A">
      <w:pPr>
        <w:pStyle w:val="ListParagraph"/>
        <w:spacing w:after="200"/>
        <w:ind w:left="0"/>
        <w:rPr>
          <w:rFonts w:ascii="Calibri" w:hAnsi="Calibri" w:cs="Calibri"/>
          <w:i/>
          <w:iCs/>
        </w:rPr>
      </w:pPr>
      <w:r w:rsidRPr="001C2601">
        <w:rPr>
          <w:rFonts w:ascii="Calibri" w:hAnsi="Calibri" w:cs="Calibri"/>
          <w:i/>
          <w:iCs/>
        </w:rPr>
        <w:t>The New School for Social Research</w:t>
      </w:r>
    </w:p>
    <w:p w14:paraId="1289974D" w14:textId="77777777" w:rsidR="006A093A" w:rsidRPr="001C2601" w:rsidRDefault="006A093A" w:rsidP="006A093A">
      <w:pPr>
        <w:rPr>
          <w:rFonts w:ascii="Calibri" w:eastAsia="Times New Roman" w:hAnsi="Calibri" w:cs="Calibri"/>
          <w:kern w:val="0"/>
          <w:lang w:eastAsia="en-US"/>
          <w14:ligatures w14:val="none"/>
        </w:rPr>
      </w:pPr>
      <w:r w:rsidRPr="001C2601">
        <w:rPr>
          <w:rFonts w:ascii="Calibri" w:hAnsi="Calibri" w:cs="Calibri"/>
          <w:color w:val="000000"/>
        </w:rPr>
        <w:t xml:space="preserve">There is an intimate play of language in Hegel’s concept of recognition. Recognition is a concept in Hegel’s </w:t>
      </w:r>
      <w:r w:rsidRPr="001C2601">
        <w:rPr>
          <w:rFonts w:ascii="Calibri" w:hAnsi="Calibri" w:cs="Calibri"/>
          <w:i/>
          <w:iCs/>
          <w:color w:val="000000"/>
        </w:rPr>
        <w:t xml:space="preserve">Phenomenology of Spirit </w:t>
      </w:r>
      <w:r w:rsidRPr="001C2601">
        <w:rPr>
          <w:rFonts w:ascii="Calibri" w:hAnsi="Calibri" w:cs="Calibri"/>
          <w:color w:val="000000"/>
        </w:rPr>
        <w:t xml:space="preserve">beginning with the moment of Lordship and Bondage </w:t>
      </w:r>
      <w:proofErr w:type="gramStart"/>
      <w:r w:rsidRPr="001C2601">
        <w:rPr>
          <w:rFonts w:ascii="Calibri" w:hAnsi="Calibri" w:cs="Calibri"/>
          <w:color w:val="000000"/>
        </w:rPr>
        <w:t>and  culminating</w:t>
      </w:r>
      <w:proofErr w:type="gramEnd"/>
      <w:r w:rsidRPr="001C2601">
        <w:rPr>
          <w:rFonts w:ascii="Calibri" w:hAnsi="Calibri" w:cs="Calibri"/>
          <w:color w:val="000000"/>
        </w:rPr>
        <w:t xml:space="preserve"> in confession and its forgiveness. While Hegel’s text ends with mutual </w:t>
      </w:r>
      <w:proofErr w:type="gramStart"/>
      <w:r w:rsidRPr="001C2601">
        <w:rPr>
          <w:rFonts w:ascii="Calibri" w:hAnsi="Calibri" w:cs="Calibri"/>
          <w:color w:val="000000"/>
        </w:rPr>
        <w:t>recognition  as</w:t>
      </w:r>
      <w:proofErr w:type="gramEnd"/>
      <w:r w:rsidRPr="001C2601">
        <w:rPr>
          <w:rFonts w:ascii="Calibri" w:hAnsi="Calibri" w:cs="Calibri"/>
          <w:color w:val="000000"/>
        </w:rPr>
        <w:t xml:space="preserve"> an achievement, the validity of this crowning moment is called into question by Frantz Fanon.  </w:t>
      </w:r>
      <w:r w:rsidRPr="001C2601">
        <w:rPr>
          <w:rFonts w:ascii="Calibri" w:hAnsi="Calibri" w:cs="Calibri"/>
          <w:color w:val="000000"/>
          <w:shd w:val="clear" w:color="auto" w:fill="FFFFFF"/>
        </w:rPr>
        <w:t xml:space="preserve">While Fanon provides a valuable critique of Hegel, he might also present a limit-point to </w:t>
      </w:r>
      <w:proofErr w:type="gramStart"/>
      <w:r w:rsidRPr="001C2601">
        <w:rPr>
          <w:rFonts w:ascii="Calibri" w:hAnsi="Calibri" w:cs="Calibri"/>
          <w:color w:val="000000"/>
          <w:shd w:val="clear" w:color="auto" w:fill="FFFFFF"/>
        </w:rPr>
        <w:t xml:space="preserve">Hegel's </w:t>
      </w:r>
      <w:r w:rsidRPr="001C2601">
        <w:rPr>
          <w:rFonts w:ascii="Calibri" w:hAnsi="Calibri" w:cs="Calibri"/>
          <w:color w:val="000000"/>
        </w:rPr>
        <w:t> </w:t>
      </w:r>
      <w:r w:rsidRPr="001C2601">
        <w:rPr>
          <w:rFonts w:ascii="Calibri" w:hAnsi="Calibri" w:cs="Calibri"/>
          <w:color w:val="000000"/>
          <w:shd w:val="clear" w:color="auto" w:fill="FFFFFF"/>
        </w:rPr>
        <w:t>account</w:t>
      </w:r>
      <w:proofErr w:type="gramEnd"/>
      <w:r w:rsidRPr="001C2601">
        <w:rPr>
          <w:rFonts w:ascii="Calibri" w:hAnsi="Calibri" w:cs="Calibri"/>
          <w:color w:val="000000"/>
          <w:shd w:val="clear" w:color="auto" w:fill="FFFFFF"/>
        </w:rPr>
        <w:t xml:space="preserve"> due to the way otherness and racism operate across linguistic lines. In spite of </w:t>
      </w:r>
      <w:proofErr w:type="gramStart"/>
      <w:r w:rsidRPr="001C2601">
        <w:rPr>
          <w:rFonts w:ascii="Calibri" w:hAnsi="Calibri" w:cs="Calibri"/>
          <w:color w:val="000000"/>
          <w:shd w:val="clear" w:color="auto" w:fill="FFFFFF"/>
        </w:rPr>
        <w:t xml:space="preserve">Fanon’s </w:t>
      </w:r>
      <w:r w:rsidRPr="001C2601">
        <w:rPr>
          <w:rFonts w:ascii="Calibri" w:hAnsi="Calibri" w:cs="Calibri"/>
          <w:color w:val="000000"/>
        </w:rPr>
        <w:t> </w:t>
      </w:r>
      <w:r w:rsidRPr="001C2601">
        <w:rPr>
          <w:rFonts w:ascii="Calibri" w:hAnsi="Calibri" w:cs="Calibri"/>
          <w:color w:val="000000"/>
          <w:shd w:val="clear" w:color="auto" w:fill="FFFFFF"/>
        </w:rPr>
        <w:t>criticism</w:t>
      </w:r>
      <w:proofErr w:type="gramEnd"/>
      <w:r w:rsidRPr="001C2601">
        <w:rPr>
          <w:rFonts w:ascii="Calibri" w:hAnsi="Calibri" w:cs="Calibri"/>
          <w:color w:val="000000"/>
          <w:shd w:val="clear" w:color="auto" w:fill="FFFFFF"/>
        </w:rPr>
        <w:t xml:space="preserve">, bringing Hegel into conversation with Post-colonial thinkers Ngugi </w:t>
      </w:r>
      <w:proofErr w:type="spellStart"/>
      <w:r w:rsidRPr="001C2601">
        <w:rPr>
          <w:rFonts w:ascii="Calibri" w:hAnsi="Calibri" w:cs="Calibri"/>
          <w:color w:val="000000"/>
          <w:shd w:val="clear" w:color="auto" w:fill="FFFFFF"/>
        </w:rPr>
        <w:t>wa</w:t>
      </w:r>
      <w:proofErr w:type="spellEnd"/>
      <w:r w:rsidRPr="001C2601">
        <w:rPr>
          <w:rFonts w:ascii="Calibri" w:hAnsi="Calibri" w:cs="Calibri"/>
          <w:color w:val="000000"/>
          <w:shd w:val="clear" w:color="auto" w:fill="FFFFFF"/>
        </w:rPr>
        <w:t xml:space="preserve"> </w:t>
      </w:r>
      <w:proofErr w:type="spellStart"/>
      <w:r w:rsidRPr="001C2601">
        <w:rPr>
          <w:rFonts w:ascii="Calibri" w:hAnsi="Calibri" w:cs="Calibri"/>
          <w:color w:val="000000"/>
          <w:shd w:val="clear" w:color="auto" w:fill="FFFFFF"/>
        </w:rPr>
        <w:t>Thiong’o</w:t>
      </w:r>
      <w:proofErr w:type="spellEnd"/>
      <w:r w:rsidRPr="001C2601">
        <w:rPr>
          <w:rFonts w:ascii="Calibri" w:hAnsi="Calibri" w:cs="Calibri"/>
          <w:color w:val="000000"/>
          <w:shd w:val="clear" w:color="auto" w:fill="FFFFFF"/>
        </w:rPr>
        <w:t xml:space="preserve"> and </w:t>
      </w:r>
      <w:r w:rsidRPr="001C2601">
        <w:rPr>
          <w:rFonts w:ascii="Calibri" w:hAnsi="Calibri" w:cs="Calibri"/>
          <w:color w:val="000000"/>
        </w:rPr>
        <w:t> </w:t>
      </w:r>
      <w:r w:rsidRPr="001C2601">
        <w:rPr>
          <w:rFonts w:ascii="Calibri" w:hAnsi="Calibri" w:cs="Calibri"/>
          <w:color w:val="000000"/>
          <w:shd w:val="clear" w:color="auto" w:fill="FFFFFF"/>
        </w:rPr>
        <w:t xml:space="preserve">Sylvia Wynter, recognition and seeing the other as a being worthy of respect is salvageable. </w:t>
      </w:r>
      <w:proofErr w:type="gramStart"/>
      <w:r w:rsidRPr="001C2601">
        <w:rPr>
          <w:rFonts w:ascii="Calibri" w:hAnsi="Calibri" w:cs="Calibri"/>
          <w:color w:val="000000"/>
          <w:shd w:val="clear" w:color="auto" w:fill="FFFFFF"/>
        </w:rPr>
        <w:t xml:space="preserve">For </w:t>
      </w:r>
      <w:r w:rsidRPr="001C2601">
        <w:rPr>
          <w:rFonts w:ascii="Calibri" w:hAnsi="Calibri" w:cs="Calibri"/>
          <w:color w:val="000000"/>
        </w:rPr>
        <w:t> </w:t>
      </w:r>
      <w:r w:rsidRPr="001C2601">
        <w:rPr>
          <w:rFonts w:ascii="Calibri" w:hAnsi="Calibri" w:cs="Calibri"/>
          <w:color w:val="000000"/>
          <w:shd w:val="clear" w:color="auto" w:fill="FFFFFF"/>
        </w:rPr>
        <w:t>Hegel</w:t>
      </w:r>
      <w:proofErr w:type="gramEnd"/>
      <w:r w:rsidRPr="001C2601">
        <w:rPr>
          <w:rFonts w:ascii="Calibri" w:hAnsi="Calibri" w:cs="Calibri"/>
          <w:color w:val="000000"/>
          <w:shd w:val="clear" w:color="auto" w:fill="FFFFFF"/>
        </w:rPr>
        <w:t>, language is a form of mediation between self and other and is the true expression of</w:t>
      </w:r>
      <w:r w:rsidRPr="001C2601">
        <w:rPr>
          <w:rFonts w:ascii="Calibri" w:hAnsi="Calibri" w:cs="Calibri"/>
          <w:color w:val="000000"/>
        </w:rPr>
        <w:t xml:space="preserve">  </w:t>
      </w:r>
      <w:r w:rsidRPr="001C2601">
        <w:rPr>
          <w:rFonts w:ascii="Calibri" w:hAnsi="Calibri" w:cs="Calibri"/>
          <w:color w:val="000000"/>
          <w:shd w:val="clear" w:color="auto" w:fill="FFFFFF"/>
        </w:rPr>
        <w:t xml:space="preserve">Spirit, or collective sociality. When exploring racism as a linguistic practice, something that </w:t>
      </w:r>
      <w:proofErr w:type="gramStart"/>
      <w:r w:rsidRPr="001C2601">
        <w:rPr>
          <w:rFonts w:ascii="Calibri" w:hAnsi="Calibri" w:cs="Calibri"/>
          <w:color w:val="000000"/>
          <w:shd w:val="clear" w:color="auto" w:fill="FFFFFF"/>
        </w:rPr>
        <w:t xml:space="preserve">must </w:t>
      </w:r>
      <w:r w:rsidRPr="001C2601">
        <w:rPr>
          <w:rFonts w:ascii="Calibri" w:hAnsi="Calibri" w:cs="Calibri"/>
          <w:color w:val="000000"/>
        </w:rPr>
        <w:t> b</w:t>
      </w:r>
      <w:r w:rsidRPr="001C2601">
        <w:rPr>
          <w:rFonts w:ascii="Calibri" w:hAnsi="Calibri" w:cs="Calibri"/>
          <w:color w:val="000000"/>
          <w:shd w:val="clear" w:color="auto" w:fill="FFFFFF"/>
        </w:rPr>
        <w:t>e</w:t>
      </w:r>
      <w:proofErr w:type="gramEnd"/>
      <w:r w:rsidRPr="001C2601">
        <w:rPr>
          <w:rFonts w:ascii="Calibri" w:hAnsi="Calibri" w:cs="Calibri"/>
          <w:color w:val="000000"/>
          <w:shd w:val="clear" w:color="auto" w:fill="FFFFFF"/>
        </w:rPr>
        <w:t xml:space="preserve"> taken seriously is the approach to language’s content not just its form. As a form, language </w:t>
      </w:r>
      <w:proofErr w:type="gramStart"/>
      <w:r w:rsidRPr="001C2601">
        <w:rPr>
          <w:rFonts w:ascii="Calibri" w:hAnsi="Calibri" w:cs="Calibri"/>
          <w:color w:val="000000"/>
          <w:shd w:val="clear" w:color="auto" w:fill="FFFFFF"/>
        </w:rPr>
        <w:t xml:space="preserve">is </w:t>
      </w:r>
      <w:r w:rsidRPr="001C2601">
        <w:rPr>
          <w:rFonts w:ascii="Calibri" w:hAnsi="Calibri" w:cs="Calibri"/>
          <w:color w:val="000000"/>
        </w:rPr>
        <w:t> </w:t>
      </w:r>
      <w:r w:rsidRPr="001C2601">
        <w:rPr>
          <w:rFonts w:ascii="Calibri" w:hAnsi="Calibri" w:cs="Calibri"/>
          <w:color w:val="000000"/>
          <w:shd w:val="clear" w:color="auto" w:fill="FFFFFF"/>
        </w:rPr>
        <w:t>a</w:t>
      </w:r>
      <w:proofErr w:type="gramEnd"/>
      <w:r w:rsidRPr="001C2601">
        <w:rPr>
          <w:rFonts w:ascii="Calibri" w:hAnsi="Calibri" w:cs="Calibri"/>
          <w:color w:val="000000"/>
          <w:shd w:val="clear" w:color="auto" w:fill="FFFFFF"/>
        </w:rPr>
        <w:t xml:space="preserve"> universal medium with which meaning can be shared across beings. While this is the </w:t>
      </w:r>
      <w:proofErr w:type="gramStart"/>
      <w:r w:rsidRPr="001C2601">
        <w:rPr>
          <w:rFonts w:ascii="Calibri" w:hAnsi="Calibri" w:cs="Calibri"/>
          <w:color w:val="000000"/>
          <w:shd w:val="clear" w:color="auto" w:fill="FFFFFF"/>
        </w:rPr>
        <w:t xml:space="preserve">function </w:t>
      </w:r>
      <w:r w:rsidRPr="001C2601">
        <w:rPr>
          <w:rFonts w:ascii="Calibri" w:hAnsi="Calibri" w:cs="Calibri"/>
          <w:color w:val="000000"/>
        </w:rPr>
        <w:t> </w:t>
      </w:r>
      <w:r w:rsidRPr="001C2601">
        <w:rPr>
          <w:rFonts w:ascii="Calibri" w:hAnsi="Calibri" w:cs="Calibri"/>
          <w:color w:val="000000"/>
          <w:shd w:val="clear" w:color="auto" w:fill="FFFFFF"/>
        </w:rPr>
        <w:t>of</w:t>
      </w:r>
      <w:proofErr w:type="gramEnd"/>
      <w:r w:rsidRPr="001C2601">
        <w:rPr>
          <w:rFonts w:ascii="Calibri" w:hAnsi="Calibri" w:cs="Calibri"/>
          <w:color w:val="000000"/>
          <w:shd w:val="clear" w:color="auto" w:fill="FFFFFF"/>
        </w:rPr>
        <w:t xml:space="preserve"> language, racism manipulates this and the specific language used as a vehicle for oppression</w:t>
      </w:r>
      <w:r w:rsidRPr="001C2601">
        <w:rPr>
          <w:rFonts w:ascii="Calibri" w:hAnsi="Calibri" w:cs="Calibri"/>
          <w:color w:val="000000"/>
        </w:rPr>
        <w:t xml:space="preserve"> </w:t>
      </w:r>
      <w:r w:rsidRPr="001C2601">
        <w:rPr>
          <w:rFonts w:ascii="Calibri" w:hAnsi="Calibri" w:cs="Calibri"/>
          <w:color w:val="000000"/>
          <w:shd w:val="clear" w:color="auto" w:fill="FFFFFF"/>
        </w:rPr>
        <w:t xml:space="preserve">(English, French, etc.). Even though language is a tool of objectification, objectification </w:t>
      </w:r>
      <w:proofErr w:type="gramStart"/>
      <w:r w:rsidRPr="001C2601">
        <w:rPr>
          <w:rFonts w:ascii="Calibri" w:hAnsi="Calibri" w:cs="Calibri"/>
          <w:color w:val="000000"/>
          <w:shd w:val="clear" w:color="auto" w:fill="FFFFFF"/>
        </w:rPr>
        <w:t>can</w:t>
      </w:r>
      <w:r w:rsidRPr="001C2601">
        <w:rPr>
          <w:rFonts w:ascii="Calibri" w:hAnsi="Calibri" w:cs="Calibri"/>
          <w:color w:val="000000"/>
        </w:rPr>
        <w:t xml:space="preserve">  </w:t>
      </w:r>
      <w:r w:rsidRPr="001C2601">
        <w:rPr>
          <w:rFonts w:ascii="Calibri" w:hAnsi="Calibri" w:cs="Calibri"/>
          <w:color w:val="000000"/>
          <w:shd w:val="clear" w:color="auto" w:fill="FFFFFF"/>
        </w:rPr>
        <w:t>quickly</w:t>
      </w:r>
      <w:proofErr w:type="gramEnd"/>
      <w:r w:rsidRPr="001C2601">
        <w:rPr>
          <w:rFonts w:ascii="Calibri" w:hAnsi="Calibri" w:cs="Calibri"/>
          <w:color w:val="000000"/>
          <w:shd w:val="clear" w:color="auto" w:fill="FFFFFF"/>
        </w:rPr>
        <w:t xml:space="preserve"> become oppression. In striving towards mutual recognition, must the oppressed use </w:t>
      </w:r>
      <w:proofErr w:type="gramStart"/>
      <w:r w:rsidRPr="001C2601">
        <w:rPr>
          <w:rFonts w:ascii="Calibri" w:hAnsi="Calibri" w:cs="Calibri"/>
          <w:color w:val="000000"/>
          <w:shd w:val="clear" w:color="auto" w:fill="FFFFFF"/>
        </w:rPr>
        <w:t xml:space="preserve">the </w:t>
      </w:r>
      <w:r w:rsidRPr="001C2601">
        <w:rPr>
          <w:rFonts w:ascii="Calibri" w:hAnsi="Calibri" w:cs="Calibri"/>
          <w:color w:val="000000"/>
        </w:rPr>
        <w:t> </w:t>
      </w:r>
      <w:r w:rsidRPr="001C2601">
        <w:rPr>
          <w:rFonts w:ascii="Calibri" w:hAnsi="Calibri" w:cs="Calibri"/>
          <w:color w:val="000000"/>
          <w:shd w:val="clear" w:color="auto" w:fill="FFFFFF"/>
        </w:rPr>
        <w:t>language</w:t>
      </w:r>
      <w:proofErr w:type="gramEnd"/>
      <w:r w:rsidRPr="001C2601">
        <w:rPr>
          <w:rFonts w:ascii="Calibri" w:hAnsi="Calibri" w:cs="Calibri"/>
          <w:color w:val="000000"/>
          <w:shd w:val="clear" w:color="auto" w:fill="FFFFFF"/>
        </w:rPr>
        <w:t xml:space="preserve"> of their oppressors? What does the language of the oppressed look like? What effects </w:t>
      </w:r>
      <w:proofErr w:type="gramStart"/>
      <w:r w:rsidRPr="001C2601">
        <w:rPr>
          <w:rFonts w:ascii="Calibri" w:hAnsi="Calibri" w:cs="Calibri"/>
          <w:color w:val="000000"/>
          <w:shd w:val="clear" w:color="auto" w:fill="FFFFFF"/>
        </w:rPr>
        <w:t xml:space="preserve">if </w:t>
      </w:r>
      <w:r w:rsidRPr="001C2601">
        <w:rPr>
          <w:rFonts w:ascii="Calibri" w:hAnsi="Calibri" w:cs="Calibri"/>
          <w:color w:val="000000"/>
        </w:rPr>
        <w:t> </w:t>
      </w:r>
      <w:r w:rsidRPr="001C2601">
        <w:rPr>
          <w:rFonts w:ascii="Calibri" w:hAnsi="Calibri" w:cs="Calibri"/>
          <w:color w:val="000000"/>
          <w:shd w:val="clear" w:color="auto" w:fill="FFFFFF"/>
        </w:rPr>
        <w:t>any</w:t>
      </w:r>
      <w:proofErr w:type="gramEnd"/>
      <w:r w:rsidRPr="001C2601">
        <w:rPr>
          <w:rFonts w:ascii="Calibri" w:hAnsi="Calibri" w:cs="Calibri"/>
          <w:color w:val="000000"/>
          <w:shd w:val="clear" w:color="auto" w:fill="FFFFFF"/>
        </w:rPr>
        <w:t xml:space="preserve"> does an imposed or colonial language have on narratives and literature of a culture or </w:t>
      </w:r>
      <w:r w:rsidRPr="001C2601">
        <w:rPr>
          <w:rFonts w:ascii="Calibri" w:hAnsi="Calibri" w:cs="Calibri"/>
          <w:color w:val="000000"/>
        </w:rPr>
        <w:t> p</w:t>
      </w:r>
      <w:r w:rsidRPr="001C2601">
        <w:rPr>
          <w:rFonts w:ascii="Calibri" w:hAnsi="Calibri" w:cs="Calibri"/>
          <w:color w:val="000000"/>
          <w:shd w:val="clear" w:color="auto" w:fill="FFFFFF"/>
        </w:rPr>
        <w:t>eople? In a global context, does speaking the imposed language allow the oppressed to reach a</w:t>
      </w:r>
      <w:r w:rsidRPr="001C2601">
        <w:rPr>
          <w:rFonts w:ascii="Calibri" w:hAnsi="Calibri" w:cs="Calibri"/>
          <w:color w:val="000000"/>
        </w:rPr>
        <w:t xml:space="preserve"> </w:t>
      </w:r>
      <w:r w:rsidRPr="001C2601">
        <w:rPr>
          <w:rFonts w:ascii="Calibri" w:hAnsi="Calibri" w:cs="Calibri"/>
          <w:color w:val="000000"/>
          <w:shd w:val="clear" w:color="auto" w:fill="FFFFFF"/>
        </w:rPr>
        <w:t xml:space="preserve">sympathetic audience among their oppressors? Despite complications relegating it to </w:t>
      </w:r>
      <w:proofErr w:type="gramStart"/>
      <w:r w:rsidRPr="001C2601">
        <w:rPr>
          <w:rFonts w:ascii="Calibri" w:hAnsi="Calibri" w:cs="Calibri"/>
          <w:color w:val="000000"/>
          <w:shd w:val="clear" w:color="auto" w:fill="FFFFFF"/>
        </w:rPr>
        <w:t xml:space="preserve">nigh </w:t>
      </w:r>
      <w:r w:rsidRPr="001C2601">
        <w:rPr>
          <w:rFonts w:ascii="Calibri" w:hAnsi="Calibri" w:cs="Calibri"/>
          <w:color w:val="000000"/>
        </w:rPr>
        <w:t> </w:t>
      </w:r>
      <w:r w:rsidRPr="001C2601">
        <w:rPr>
          <w:rFonts w:ascii="Calibri" w:hAnsi="Calibri" w:cs="Calibri"/>
          <w:color w:val="000000"/>
          <w:shd w:val="clear" w:color="auto" w:fill="FFFFFF"/>
        </w:rPr>
        <w:t>impossibility</w:t>
      </w:r>
      <w:proofErr w:type="gramEnd"/>
      <w:r w:rsidRPr="001C2601">
        <w:rPr>
          <w:rFonts w:ascii="Calibri" w:hAnsi="Calibri" w:cs="Calibri"/>
          <w:color w:val="000000"/>
          <w:shd w:val="clear" w:color="auto" w:fill="FFFFFF"/>
        </w:rPr>
        <w:t>, mutual recognition remains something that should be strived towards, it simply</w:t>
      </w:r>
    </w:p>
    <w:p w14:paraId="4485607A" w14:textId="77777777" w:rsidR="006A093A" w:rsidRPr="001C2601" w:rsidRDefault="006A093A" w:rsidP="006A093A">
      <w:pPr>
        <w:spacing w:after="200"/>
        <w:rPr>
          <w:rFonts w:ascii="Calibri" w:hAnsi="Calibri" w:cs="Calibri"/>
          <w:b/>
          <w:bCs/>
        </w:rPr>
      </w:pPr>
    </w:p>
    <w:p w14:paraId="03053F6D" w14:textId="77777777" w:rsidR="006A093A" w:rsidRPr="001C2601" w:rsidRDefault="006A093A" w:rsidP="006A093A">
      <w:pPr>
        <w:pStyle w:val="ListParagraph"/>
        <w:rPr>
          <w:rStyle w:val="Hyperlink"/>
          <w:rFonts w:ascii="Calibri" w:eastAsiaTheme="minorHAnsi" w:hAnsi="Calibri" w:cs="Calibri"/>
        </w:rPr>
      </w:pPr>
    </w:p>
    <w:p w14:paraId="04534410" w14:textId="77777777" w:rsidR="00AA1C9D" w:rsidRPr="001C2601" w:rsidRDefault="00AA1C9D" w:rsidP="006A093A">
      <w:pPr>
        <w:spacing w:after="200"/>
        <w:rPr>
          <w:rFonts w:ascii="Calibri" w:hAnsi="Calibri" w:cs="Calibri"/>
          <w:b/>
          <w:bCs/>
        </w:rPr>
      </w:pPr>
    </w:p>
    <w:p w14:paraId="48A1D8C3" w14:textId="77777777" w:rsidR="00AA1C9D" w:rsidRPr="001C2601" w:rsidRDefault="00AA1C9D" w:rsidP="006A093A">
      <w:pPr>
        <w:spacing w:after="200"/>
        <w:rPr>
          <w:rFonts w:ascii="Calibri" w:hAnsi="Calibri" w:cs="Calibri"/>
          <w:b/>
          <w:bCs/>
        </w:rPr>
      </w:pPr>
    </w:p>
    <w:p w14:paraId="61D45BD5" w14:textId="77777777" w:rsidR="00AA1C9D" w:rsidRPr="001C2601" w:rsidRDefault="00AA1C9D" w:rsidP="006A093A">
      <w:pPr>
        <w:spacing w:after="200"/>
        <w:rPr>
          <w:rFonts w:ascii="Calibri" w:hAnsi="Calibri" w:cs="Calibri"/>
          <w:b/>
          <w:bCs/>
        </w:rPr>
      </w:pPr>
    </w:p>
    <w:p w14:paraId="1DC02027" w14:textId="77777777" w:rsidR="00AA1C9D" w:rsidRPr="001C2601" w:rsidRDefault="00AA1C9D" w:rsidP="006A093A">
      <w:pPr>
        <w:spacing w:after="200"/>
        <w:rPr>
          <w:rFonts w:ascii="Calibri" w:hAnsi="Calibri" w:cs="Calibri"/>
          <w:b/>
          <w:bCs/>
        </w:rPr>
      </w:pPr>
    </w:p>
    <w:p w14:paraId="47E2C93F" w14:textId="77777777" w:rsidR="00AA1C9D" w:rsidRPr="001C2601" w:rsidRDefault="00AA1C9D" w:rsidP="006A093A">
      <w:pPr>
        <w:spacing w:after="200"/>
        <w:rPr>
          <w:rFonts w:ascii="Calibri" w:hAnsi="Calibri" w:cs="Calibri"/>
          <w:b/>
          <w:bCs/>
        </w:rPr>
      </w:pPr>
    </w:p>
    <w:p w14:paraId="1944D224" w14:textId="77777777" w:rsidR="00AA1C9D" w:rsidRPr="001C2601" w:rsidRDefault="00AA1C9D" w:rsidP="006A093A">
      <w:pPr>
        <w:spacing w:after="200"/>
        <w:rPr>
          <w:rFonts w:ascii="Calibri" w:hAnsi="Calibri" w:cs="Calibri"/>
          <w:b/>
          <w:bCs/>
        </w:rPr>
      </w:pPr>
    </w:p>
    <w:p w14:paraId="740CF69E" w14:textId="77777777" w:rsidR="00AA1C9D" w:rsidRPr="001C2601" w:rsidRDefault="00AA1C9D" w:rsidP="006A093A">
      <w:pPr>
        <w:spacing w:after="200"/>
        <w:rPr>
          <w:rFonts w:ascii="Calibri" w:hAnsi="Calibri" w:cs="Calibri"/>
          <w:b/>
          <w:bCs/>
        </w:rPr>
      </w:pPr>
    </w:p>
    <w:p w14:paraId="21AE016A" w14:textId="77777777" w:rsidR="00AA1C9D" w:rsidRPr="001C2601" w:rsidRDefault="00AA1C9D" w:rsidP="006A093A">
      <w:pPr>
        <w:spacing w:after="200"/>
        <w:rPr>
          <w:rFonts w:ascii="Calibri" w:hAnsi="Calibri" w:cs="Calibri"/>
          <w:b/>
          <w:bCs/>
        </w:rPr>
      </w:pPr>
    </w:p>
    <w:p w14:paraId="5E27B003" w14:textId="77777777" w:rsidR="00AA1C9D" w:rsidRPr="001C2601" w:rsidRDefault="00AA1C9D" w:rsidP="006A093A">
      <w:pPr>
        <w:spacing w:after="200"/>
        <w:rPr>
          <w:rFonts w:ascii="Calibri" w:hAnsi="Calibri" w:cs="Calibri"/>
          <w:b/>
          <w:bCs/>
        </w:rPr>
      </w:pPr>
    </w:p>
    <w:p w14:paraId="76E13487" w14:textId="77777777" w:rsidR="00AA1C9D" w:rsidRPr="001C2601" w:rsidRDefault="00AA1C9D" w:rsidP="006A093A">
      <w:pPr>
        <w:spacing w:after="200"/>
        <w:rPr>
          <w:rFonts w:ascii="Calibri" w:hAnsi="Calibri" w:cs="Calibri"/>
          <w:b/>
          <w:bCs/>
        </w:rPr>
      </w:pPr>
    </w:p>
    <w:p w14:paraId="7B5EFC41" w14:textId="33985AD4" w:rsidR="006A093A" w:rsidRPr="001C2601" w:rsidRDefault="006A093A" w:rsidP="006A093A">
      <w:pPr>
        <w:spacing w:after="200"/>
        <w:rPr>
          <w:rFonts w:ascii="Calibri" w:hAnsi="Calibri" w:cs="Calibri"/>
          <w:color w:val="FF0000"/>
        </w:rPr>
      </w:pPr>
      <w:r w:rsidRPr="001C2601">
        <w:rPr>
          <w:rFonts w:ascii="Calibri" w:hAnsi="Calibri" w:cs="Calibri"/>
          <w:b/>
          <w:bCs/>
          <w:color w:val="FF0000"/>
        </w:rPr>
        <w:lastRenderedPageBreak/>
        <w:t>The Polyphonic Self</w:t>
      </w:r>
      <w:r w:rsidRPr="001C2601">
        <w:rPr>
          <w:rFonts w:ascii="Calibri" w:hAnsi="Calibri" w:cs="Calibri"/>
          <w:color w:val="FF0000"/>
        </w:rPr>
        <w:t xml:space="preserve"> </w:t>
      </w:r>
    </w:p>
    <w:p w14:paraId="4EC3A4D6" w14:textId="77777777" w:rsidR="00AA1C9D" w:rsidRPr="001C2601" w:rsidRDefault="00AA1C9D" w:rsidP="00AA1C9D">
      <w:pPr>
        <w:rPr>
          <w:rFonts w:ascii="Calibri" w:hAnsi="Calibri" w:cs="Calibri"/>
        </w:rPr>
      </w:pPr>
      <w:r w:rsidRPr="001C2601">
        <w:rPr>
          <w:rFonts w:ascii="Calibri" w:hAnsi="Calibri" w:cs="Calibri"/>
        </w:rPr>
        <w:t xml:space="preserve">Noah </w:t>
      </w:r>
      <w:proofErr w:type="spellStart"/>
      <w:r w:rsidRPr="001C2601">
        <w:rPr>
          <w:rFonts w:ascii="Calibri" w:hAnsi="Calibri" w:cs="Calibri"/>
        </w:rPr>
        <w:t>Kupper</w:t>
      </w:r>
      <w:proofErr w:type="spellEnd"/>
      <w:r w:rsidRPr="001C2601">
        <w:rPr>
          <w:rFonts w:ascii="Calibri" w:hAnsi="Calibri" w:cs="Calibri"/>
        </w:rPr>
        <w:t xml:space="preserve"> </w:t>
      </w:r>
    </w:p>
    <w:p w14:paraId="56BA93C4" w14:textId="43E6C8B2" w:rsidR="00AA1C9D" w:rsidRPr="001C2601" w:rsidRDefault="00AA1C9D" w:rsidP="006A093A">
      <w:pPr>
        <w:spacing w:after="200"/>
        <w:rPr>
          <w:rFonts w:ascii="Calibri" w:hAnsi="Calibri" w:cs="Calibri"/>
          <w:i/>
          <w:iCs/>
        </w:rPr>
      </w:pPr>
      <w:r w:rsidRPr="001C2601">
        <w:rPr>
          <w:rFonts w:ascii="Calibri" w:hAnsi="Calibri" w:cs="Calibri"/>
          <w:i/>
          <w:iCs/>
          <w:color w:val="1F1F1F"/>
          <w:shd w:val="clear" w:color="auto" w:fill="FFFFFF"/>
        </w:rPr>
        <w:t>The New School for Social Research</w:t>
      </w:r>
    </w:p>
    <w:p w14:paraId="06004AA5" w14:textId="77777777" w:rsidR="006A093A" w:rsidRPr="001C2601" w:rsidRDefault="006A093A" w:rsidP="006A093A">
      <w:pPr>
        <w:pStyle w:val="NormalWeb"/>
        <w:spacing w:before="0" w:beforeAutospacing="0" w:after="160" w:afterAutospacing="0"/>
        <w:rPr>
          <w:rFonts w:ascii="Calibri" w:hAnsi="Calibri" w:cs="Calibri"/>
        </w:rPr>
      </w:pPr>
      <w:r w:rsidRPr="001C2601">
        <w:rPr>
          <w:rFonts w:ascii="Calibri" w:hAnsi="Calibri" w:cs="Calibri"/>
          <w:color w:val="000000"/>
        </w:rPr>
        <w:t>In this presentation, we will explore the intersection of extreme music and language, focusing specifically on Deathcore’ ability to embody what I term "</w:t>
      </w:r>
      <w:proofErr w:type="spellStart"/>
      <w:r w:rsidRPr="001C2601">
        <w:rPr>
          <w:rFonts w:ascii="Calibri" w:hAnsi="Calibri" w:cs="Calibri"/>
          <w:color w:val="000000"/>
        </w:rPr>
        <w:t>Multiplicitous</w:t>
      </w:r>
      <w:proofErr w:type="spellEnd"/>
      <w:r w:rsidRPr="001C2601">
        <w:rPr>
          <w:rFonts w:ascii="Calibri" w:hAnsi="Calibri" w:cs="Calibri"/>
          <w:color w:val="000000"/>
        </w:rPr>
        <w:t xml:space="preserve"> Language Games." I draw on Mariana Ortega's theory of </w:t>
      </w:r>
      <w:proofErr w:type="spellStart"/>
      <w:r w:rsidRPr="001C2601">
        <w:rPr>
          <w:rFonts w:ascii="Calibri" w:hAnsi="Calibri" w:cs="Calibri"/>
          <w:color w:val="000000"/>
        </w:rPr>
        <w:t>multiplicitous</w:t>
      </w:r>
      <w:proofErr w:type="spellEnd"/>
      <w:r w:rsidRPr="001C2601">
        <w:rPr>
          <w:rFonts w:ascii="Calibri" w:hAnsi="Calibri" w:cs="Calibri"/>
          <w:color w:val="000000"/>
        </w:rPr>
        <w:t xml:space="preserve"> selves and Wittgenstein's concept of Language Games to show how Deathcore embodies complex, often paradoxical interpretations of language that reflect our contradictory and multifaceted identities.</w:t>
      </w:r>
    </w:p>
    <w:p w14:paraId="543C5E1A" w14:textId="77777777" w:rsidR="006A093A" w:rsidRPr="001C2601" w:rsidRDefault="006A093A" w:rsidP="006A093A">
      <w:pPr>
        <w:pStyle w:val="NormalWeb"/>
        <w:spacing w:before="0" w:beforeAutospacing="0" w:after="160" w:afterAutospacing="0"/>
        <w:rPr>
          <w:rFonts w:ascii="Calibri" w:hAnsi="Calibri" w:cs="Calibri"/>
        </w:rPr>
      </w:pPr>
      <w:r w:rsidRPr="001C2601">
        <w:rPr>
          <w:rFonts w:ascii="Calibri" w:hAnsi="Calibri" w:cs="Calibri"/>
          <w:color w:val="000000"/>
        </w:rPr>
        <w:t>Deathcore presents a linguistic paradigm, characterized by its obscured vocals. Instead of immediately understanding the lyrics, the audience engages with the music—either actively or passively. This engagement can happen in a live setting or with recorded music.</w:t>
      </w:r>
      <w:r w:rsidRPr="001C2601">
        <w:rPr>
          <w:rFonts w:ascii="Calibri" w:hAnsi="Calibri" w:cs="Calibri"/>
          <w:color w:val="0D0D0D"/>
          <w:shd w:val="clear" w:color="auto" w:fill="FFFFFF"/>
        </w:rPr>
        <w:t xml:space="preserve"> This engagement, reflecting Wittgenstein's concept of Language Games, allows listeners to uncover layers of meaning that are often diverse and even conflicting.</w:t>
      </w:r>
      <w:r w:rsidRPr="001C2601">
        <w:rPr>
          <w:rFonts w:ascii="Calibri" w:hAnsi="Calibri" w:cs="Calibri"/>
          <w:color w:val="000000"/>
        </w:rPr>
        <w:t xml:space="preserve"> This discovery process encourages listeners to explore language in new and unconventional ways: where </w:t>
      </w:r>
      <w:r w:rsidRPr="001C2601">
        <w:rPr>
          <w:rFonts w:ascii="Calibri" w:hAnsi="Calibri" w:cs="Calibri"/>
          <w:color w:val="0D0D0D"/>
          <w:shd w:val="clear" w:color="auto" w:fill="FFFFFF"/>
        </w:rPr>
        <w:t xml:space="preserve">understanding is not just about the words </w:t>
      </w:r>
      <w:proofErr w:type="gramStart"/>
      <w:r w:rsidRPr="001C2601">
        <w:rPr>
          <w:rFonts w:ascii="Calibri" w:hAnsi="Calibri" w:cs="Calibri"/>
          <w:color w:val="0D0D0D"/>
          <w:shd w:val="clear" w:color="auto" w:fill="FFFFFF"/>
        </w:rPr>
        <w:t>themselves, but</w:t>
      </w:r>
      <w:proofErr w:type="gramEnd"/>
      <w:r w:rsidRPr="001C2601">
        <w:rPr>
          <w:rFonts w:ascii="Calibri" w:hAnsi="Calibri" w:cs="Calibri"/>
          <w:color w:val="0D0D0D"/>
          <w:shd w:val="clear" w:color="auto" w:fill="FFFFFF"/>
        </w:rPr>
        <w:t xml:space="preserve"> embedded in our ‘form of life.’</w:t>
      </w:r>
    </w:p>
    <w:p w14:paraId="2AF2F432" w14:textId="77777777" w:rsidR="006A093A" w:rsidRPr="001C2601" w:rsidRDefault="006A093A" w:rsidP="006A093A">
      <w:pPr>
        <w:pStyle w:val="NormalWeb"/>
        <w:spacing w:before="0" w:beforeAutospacing="0" w:after="160" w:afterAutospacing="0"/>
        <w:rPr>
          <w:rFonts w:ascii="Calibri" w:hAnsi="Calibri" w:cs="Calibri"/>
          <w:color w:val="000000"/>
        </w:rPr>
      </w:pPr>
      <w:r w:rsidRPr="001C2601">
        <w:rPr>
          <w:rFonts w:ascii="Calibri" w:hAnsi="Calibri" w:cs="Calibri"/>
          <w:color w:val="000000"/>
        </w:rPr>
        <w:t>Furthermore, I will explore how Deathcore connects to Ortega's notion of '</w:t>
      </w:r>
      <w:proofErr w:type="spellStart"/>
      <w:r w:rsidRPr="001C2601">
        <w:rPr>
          <w:rFonts w:ascii="Calibri" w:hAnsi="Calibri" w:cs="Calibri"/>
          <w:color w:val="000000"/>
        </w:rPr>
        <w:t>multiplicitous</w:t>
      </w:r>
      <w:proofErr w:type="spellEnd"/>
      <w:r w:rsidRPr="001C2601">
        <w:rPr>
          <w:rFonts w:ascii="Calibri" w:hAnsi="Calibri" w:cs="Calibri"/>
          <w:color w:val="000000"/>
        </w:rPr>
        <w:t xml:space="preserve"> selves.' Her interpretation suggests our identities are filled with contradictions and movement. I encourage listeners to engage with their own sense of self through Deathcore's varied cries which be interpreted in multiplicity. Sometimes, these interpretations can happen all at once or change over time. This mirrors Ortega's conception of the selves' diverse and often contradictory nature. Through Deathcore, we can go beyond the usual ways of understanding ourselves. </w:t>
      </w:r>
    </w:p>
    <w:p w14:paraId="458EF975" w14:textId="77777777" w:rsidR="006A093A" w:rsidRPr="001C2601" w:rsidRDefault="006A093A" w:rsidP="006A093A">
      <w:pPr>
        <w:pStyle w:val="NormalWeb"/>
        <w:spacing w:before="0" w:beforeAutospacing="0" w:after="160" w:afterAutospacing="0"/>
        <w:rPr>
          <w:rFonts w:ascii="Calibri" w:hAnsi="Calibri" w:cs="Calibri"/>
        </w:rPr>
      </w:pPr>
      <w:r w:rsidRPr="001C2601">
        <w:rPr>
          <w:rFonts w:ascii="Calibri" w:hAnsi="Calibri" w:cs="Calibri"/>
          <w:color w:val="000000"/>
        </w:rPr>
        <w:t xml:space="preserve">By challenging standard interpretations and societal constraints on meaning, Deathcore opens a pathway for imaginative and personal explorations of communication and understanding. Through examples from lyrics, performances, and fan interactions, I will argue for the genre's significance in examining the intersections of language, music, and identity. My goal is to underscore Deathcore's role in fostering a nuanced understanding of the fluid nature of language and its ability to create multiple realities concurrently. </w:t>
      </w:r>
    </w:p>
    <w:p w14:paraId="7001CF3E" w14:textId="77777777" w:rsidR="006A093A" w:rsidRPr="001C2601" w:rsidRDefault="006A093A" w:rsidP="006A093A">
      <w:pPr>
        <w:rPr>
          <w:rFonts w:ascii="Calibri" w:hAnsi="Calibri" w:cs="Calibri"/>
          <w:i/>
          <w:iCs/>
        </w:rPr>
      </w:pPr>
    </w:p>
    <w:p w14:paraId="787F25B2" w14:textId="77777777" w:rsidR="006A093A" w:rsidRPr="001C2601" w:rsidRDefault="006A093A" w:rsidP="006A093A">
      <w:pPr>
        <w:rPr>
          <w:rFonts w:ascii="Calibri" w:hAnsi="Calibri" w:cs="Calibri"/>
          <w:i/>
          <w:iCs/>
        </w:rPr>
      </w:pPr>
    </w:p>
    <w:p w14:paraId="4BDB5D27" w14:textId="77777777" w:rsidR="00AA1C9D" w:rsidRPr="001C2601" w:rsidRDefault="00AA1C9D" w:rsidP="006A093A">
      <w:pPr>
        <w:spacing w:after="200"/>
        <w:jc w:val="both"/>
        <w:rPr>
          <w:rFonts w:ascii="Calibri" w:hAnsi="Calibri" w:cs="Calibri"/>
          <w:b/>
          <w:bCs/>
        </w:rPr>
      </w:pPr>
    </w:p>
    <w:p w14:paraId="1D316D03" w14:textId="77777777" w:rsidR="00AA1C9D" w:rsidRPr="001C2601" w:rsidRDefault="00AA1C9D" w:rsidP="006A093A">
      <w:pPr>
        <w:spacing w:after="200"/>
        <w:jc w:val="both"/>
        <w:rPr>
          <w:rFonts w:ascii="Calibri" w:hAnsi="Calibri" w:cs="Calibri"/>
          <w:b/>
          <w:bCs/>
        </w:rPr>
      </w:pPr>
    </w:p>
    <w:p w14:paraId="22A92340" w14:textId="77777777" w:rsidR="00AA1C9D" w:rsidRPr="001C2601" w:rsidRDefault="00AA1C9D" w:rsidP="006A093A">
      <w:pPr>
        <w:spacing w:after="200"/>
        <w:jc w:val="both"/>
        <w:rPr>
          <w:rFonts w:ascii="Calibri" w:hAnsi="Calibri" w:cs="Calibri"/>
          <w:b/>
          <w:bCs/>
        </w:rPr>
      </w:pPr>
    </w:p>
    <w:p w14:paraId="75EF1693" w14:textId="77777777" w:rsidR="00AA1C9D" w:rsidRPr="001C2601" w:rsidRDefault="00AA1C9D" w:rsidP="006A093A">
      <w:pPr>
        <w:spacing w:after="200"/>
        <w:jc w:val="both"/>
        <w:rPr>
          <w:rFonts w:ascii="Calibri" w:hAnsi="Calibri" w:cs="Calibri"/>
          <w:b/>
          <w:bCs/>
        </w:rPr>
      </w:pPr>
    </w:p>
    <w:p w14:paraId="2C03E957" w14:textId="77777777" w:rsidR="00AA1C9D" w:rsidRPr="001C2601" w:rsidRDefault="00AA1C9D" w:rsidP="006A093A">
      <w:pPr>
        <w:spacing w:after="200"/>
        <w:jc w:val="both"/>
        <w:rPr>
          <w:rFonts w:ascii="Calibri" w:hAnsi="Calibri" w:cs="Calibri"/>
          <w:b/>
          <w:bCs/>
        </w:rPr>
      </w:pPr>
    </w:p>
    <w:p w14:paraId="135CD9F4" w14:textId="77777777" w:rsidR="00AA1C9D" w:rsidRPr="001C2601" w:rsidRDefault="00AA1C9D" w:rsidP="006A093A">
      <w:pPr>
        <w:spacing w:after="200"/>
        <w:jc w:val="both"/>
        <w:rPr>
          <w:rFonts w:ascii="Calibri" w:hAnsi="Calibri" w:cs="Calibri"/>
          <w:b/>
          <w:bCs/>
        </w:rPr>
      </w:pPr>
    </w:p>
    <w:p w14:paraId="4D8B1148" w14:textId="49EEAD4E" w:rsidR="006A093A" w:rsidRPr="001C2601" w:rsidRDefault="006A093A" w:rsidP="006A093A">
      <w:pPr>
        <w:spacing w:after="200"/>
        <w:jc w:val="both"/>
        <w:rPr>
          <w:rFonts w:ascii="Calibri" w:hAnsi="Calibri" w:cs="Calibri"/>
          <w:color w:val="FF0000"/>
        </w:rPr>
      </w:pPr>
      <w:r w:rsidRPr="001C2601">
        <w:rPr>
          <w:rFonts w:ascii="Calibri" w:hAnsi="Calibri" w:cs="Calibri"/>
          <w:b/>
          <w:bCs/>
          <w:color w:val="FF0000"/>
        </w:rPr>
        <w:lastRenderedPageBreak/>
        <w:t>Playing With Metaphors</w:t>
      </w:r>
      <w:r w:rsidRPr="001C2601">
        <w:rPr>
          <w:rFonts w:ascii="Calibri" w:hAnsi="Calibri" w:cs="Calibri"/>
          <w:color w:val="FF0000"/>
        </w:rPr>
        <w:t xml:space="preserve"> </w:t>
      </w:r>
    </w:p>
    <w:p w14:paraId="416A9CC0" w14:textId="43F8CDF8" w:rsidR="00A0701A" w:rsidRPr="001C2601" w:rsidRDefault="00A0701A" w:rsidP="00A0701A">
      <w:pPr>
        <w:rPr>
          <w:rFonts w:ascii="Calibri" w:eastAsia="Times New Roman" w:hAnsi="Calibri" w:cs="Calibri"/>
          <w:color w:val="202124"/>
          <w:spacing w:val="3"/>
        </w:rPr>
      </w:pPr>
      <w:r w:rsidRPr="001C2601">
        <w:rPr>
          <w:rFonts w:ascii="Calibri" w:eastAsia="Times New Roman" w:hAnsi="Calibri" w:cs="Calibri"/>
          <w:color w:val="202124"/>
          <w:spacing w:val="3"/>
        </w:rPr>
        <w:t>Kyle O’Dowd</w:t>
      </w:r>
    </w:p>
    <w:p w14:paraId="077BE0B1" w14:textId="35F159F4" w:rsidR="00AA1C9D" w:rsidRPr="001C2601" w:rsidRDefault="00A0701A" w:rsidP="00A0701A">
      <w:pPr>
        <w:rPr>
          <w:rFonts w:ascii="Calibri" w:eastAsia="Times New Roman" w:hAnsi="Calibri" w:cs="Calibri"/>
          <w:i/>
          <w:iCs/>
          <w:color w:val="202124"/>
          <w:spacing w:val="3"/>
        </w:rPr>
      </w:pPr>
      <w:r w:rsidRPr="001C2601">
        <w:rPr>
          <w:rFonts w:ascii="Calibri" w:eastAsia="Times New Roman" w:hAnsi="Calibri" w:cs="Calibri"/>
          <w:i/>
          <w:iCs/>
          <w:color w:val="202124"/>
          <w:spacing w:val="3"/>
        </w:rPr>
        <w:t>The New School for Social Research</w:t>
      </w:r>
    </w:p>
    <w:p w14:paraId="43A0A5EB" w14:textId="77777777" w:rsidR="00A0701A" w:rsidRPr="001C2601" w:rsidRDefault="00A0701A" w:rsidP="00A0701A">
      <w:pPr>
        <w:rPr>
          <w:rFonts w:ascii="Calibri" w:hAnsi="Calibri" w:cs="Calibri"/>
        </w:rPr>
      </w:pPr>
    </w:p>
    <w:p w14:paraId="6B22C9CD" w14:textId="133E3E2D" w:rsidR="006A093A" w:rsidRPr="001C2601" w:rsidRDefault="006A093A" w:rsidP="006A093A">
      <w:pPr>
        <w:spacing w:after="200"/>
        <w:jc w:val="both"/>
        <w:rPr>
          <w:rFonts w:ascii="Calibri" w:hAnsi="Calibri" w:cs="Calibri"/>
        </w:rPr>
      </w:pPr>
      <w:r w:rsidRPr="001C2601">
        <w:rPr>
          <w:rFonts w:ascii="Calibri" w:hAnsi="Calibri" w:cs="Calibri"/>
          <w:color w:val="000000"/>
        </w:rPr>
        <w:t xml:space="preserve"> In his 2001 essay “The Heresy of Paraphrase,” the literary critic </w:t>
      </w:r>
      <w:proofErr w:type="spellStart"/>
      <w:r w:rsidRPr="001C2601">
        <w:rPr>
          <w:rFonts w:ascii="Calibri" w:hAnsi="Calibri" w:cs="Calibri"/>
          <w:color w:val="000000"/>
        </w:rPr>
        <w:t>Cleanth</w:t>
      </w:r>
      <w:proofErr w:type="spellEnd"/>
      <w:r w:rsidRPr="001C2601">
        <w:rPr>
          <w:rFonts w:ascii="Calibri" w:hAnsi="Calibri" w:cs="Calibri"/>
          <w:color w:val="000000"/>
        </w:rPr>
        <w:t xml:space="preserve"> Brooks warns against any attempt to separate the meaning of a poem from its form. A poem is not a secret message coded through imagery, rhythm, and metaphor. Far from explicating the poem’s meaning, the best a paraphrase can do is to point us in the </w:t>
      </w:r>
      <w:r w:rsidRPr="001C2601">
        <w:rPr>
          <w:rFonts w:ascii="Calibri" w:hAnsi="Calibri" w:cs="Calibri"/>
          <w:i/>
          <w:iCs/>
          <w:color w:val="000000"/>
        </w:rPr>
        <w:t xml:space="preserve">direction </w:t>
      </w:r>
      <w:r w:rsidRPr="001C2601">
        <w:rPr>
          <w:rFonts w:ascii="Calibri" w:hAnsi="Calibri" w:cs="Calibri"/>
          <w:color w:val="000000"/>
        </w:rPr>
        <w:t>of its meaning. The only way to state the meaning of a poem is by repeating the poem. But this is part of the value of poetry. It expresses what cannot be expressed in plain prose. </w:t>
      </w:r>
    </w:p>
    <w:p w14:paraId="30A4A4BA" w14:textId="43F65026" w:rsidR="006A093A" w:rsidRPr="001C2601" w:rsidRDefault="006A093A" w:rsidP="00A0701A">
      <w:pPr>
        <w:pStyle w:val="NormalWeb"/>
        <w:spacing w:before="23" w:beforeAutospacing="0" w:after="0" w:afterAutospacing="0"/>
        <w:rPr>
          <w:rFonts w:ascii="Calibri" w:hAnsi="Calibri" w:cs="Calibri"/>
          <w:color w:val="000000"/>
        </w:rPr>
      </w:pPr>
      <w:r w:rsidRPr="001C2601">
        <w:rPr>
          <w:rFonts w:ascii="Calibri" w:hAnsi="Calibri" w:cs="Calibri"/>
          <w:color w:val="000000"/>
        </w:rPr>
        <w:t xml:space="preserve">Here I want to focus on one specific poetic device: </w:t>
      </w:r>
      <w:r w:rsidRPr="001C2601">
        <w:rPr>
          <w:rFonts w:ascii="Calibri" w:hAnsi="Calibri" w:cs="Calibri"/>
          <w:i/>
          <w:iCs/>
          <w:color w:val="000000"/>
        </w:rPr>
        <w:t>metaphor</w:t>
      </w:r>
      <w:r w:rsidRPr="001C2601">
        <w:rPr>
          <w:rFonts w:ascii="Calibri" w:hAnsi="Calibri" w:cs="Calibri"/>
          <w:color w:val="000000"/>
        </w:rPr>
        <w:t>. Metaphors are particularly resistant to translation into plain prose. However, explication into plain prose is exactly what we need to interpret the metaphor beyond its literal meaning. But that leads to an apparent tension. We want to say that a metaphor —like other poetic language</w:t>
      </w:r>
      <w:r w:rsidR="00A0701A" w:rsidRPr="001C2601">
        <w:rPr>
          <w:rFonts w:ascii="Calibri" w:hAnsi="Calibri" w:cs="Calibri"/>
          <w:color w:val="000000"/>
        </w:rPr>
        <w:t>s</w:t>
      </w:r>
      <w:r w:rsidRPr="001C2601">
        <w:rPr>
          <w:rFonts w:ascii="Calibri" w:hAnsi="Calibri" w:cs="Calibri"/>
          <w:color w:val="000000"/>
        </w:rPr>
        <w:t>—is not a coded message while believing, at the same time, that a metaphor has a meaning hidden behind its literal meaning. </w:t>
      </w:r>
    </w:p>
    <w:p w14:paraId="3FA13D5E" w14:textId="77777777" w:rsidR="00A0701A" w:rsidRPr="001C2601" w:rsidRDefault="00A0701A" w:rsidP="00A0701A">
      <w:pPr>
        <w:pStyle w:val="NormalWeb"/>
        <w:spacing w:before="23" w:beforeAutospacing="0" w:after="0" w:afterAutospacing="0"/>
        <w:ind w:left="4" w:right="-90"/>
        <w:rPr>
          <w:rFonts w:ascii="Calibri" w:hAnsi="Calibri" w:cs="Calibri"/>
          <w:color w:val="000000"/>
        </w:rPr>
      </w:pPr>
    </w:p>
    <w:p w14:paraId="37503296" w14:textId="344FD2DD" w:rsidR="006A093A" w:rsidRPr="001C2601" w:rsidRDefault="006A093A" w:rsidP="00A0701A">
      <w:pPr>
        <w:pStyle w:val="NormalWeb"/>
        <w:spacing w:before="23" w:beforeAutospacing="0" w:after="0" w:afterAutospacing="0"/>
        <w:ind w:left="4" w:right="-90"/>
        <w:rPr>
          <w:rFonts w:ascii="Calibri" w:hAnsi="Calibri" w:cs="Calibri"/>
        </w:rPr>
      </w:pPr>
      <w:r w:rsidRPr="001C2601">
        <w:rPr>
          <w:rFonts w:ascii="Calibri" w:hAnsi="Calibri" w:cs="Calibri"/>
          <w:color w:val="000000"/>
        </w:rPr>
        <w:t xml:space="preserve">The philosopher Donald Davidson (1978) suggests we avoid this tension by simply abandoning the idea that metaphors have a meaning beyond their literal interpretation. </w:t>
      </w:r>
      <w:r w:rsidR="00A0701A" w:rsidRPr="001C2601">
        <w:rPr>
          <w:rFonts w:ascii="Calibri" w:hAnsi="Calibri" w:cs="Calibri"/>
          <w:color w:val="000000"/>
        </w:rPr>
        <w:t>In Davidson’s view, the power of metaphor is not in its ability to convey meaning</w:t>
      </w:r>
      <w:r w:rsidRPr="001C2601">
        <w:rPr>
          <w:rFonts w:ascii="Calibri" w:hAnsi="Calibri" w:cs="Calibri"/>
          <w:color w:val="000000"/>
        </w:rPr>
        <w:t xml:space="preserve"> but to cause an effect in its reader. Metaphors are </w:t>
      </w:r>
      <w:r w:rsidRPr="001C2601">
        <w:rPr>
          <w:rFonts w:ascii="Calibri" w:hAnsi="Calibri" w:cs="Calibri"/>
          <w:i/>
          <w:iCs/>
          <w:color w:val="000000"/>
        </w:rPr>
        <w:t xml:space="preserve">useful </w:t>
      </w:r>
      <w:r w:rsidR="00A0701A" w:rsidRPr="001C2601">
        <w:rPr>
          <w:rFonts w:ascii="Calibri" w:hAnsi="Calibri" w:cs="Calibri"/>
          <w:color w:val="000000"/>
        </w:rPr>
        <w:t>i</w:t>
      </w:r>
      <w:r w:rsidRPr="001C2601">
        <w:rPr>
          <w:rFonts w:ascii="Calibri" w:hAnsi="Calibri" w:cs="Calibri"/>
          <w:color w:val="000000"/>
        </w:rPr>
        <w:t xml:space="preserve">n his view, but not </w:t>
      </w:r>
      <w:r w:rsidRPr="001C2601">
        <w:rPr>
          <w:rFonts w:ascii="Calibri" w:hAnsi="Calibri" w:cs="Calibri"/>
          <w:i/>
          <w:iCs/>
          <w:color w:val="000000"/>
        </w:rPr>
        <w:t>meaningful</w:t>
      </w:r>
      <w:r w:rsidRPr="001C2601">
        <w:rPr>
          <w:rFonts w:ascii="Calibri" w:hAnsi="Calibri" w:cs="Calibri"/>
          <w:color w:val="000000"/>
        </w:rPr>
        <w:t>. This would explain why metaphors resist translation.  There is nothing to translate.  </w:t>
      </w:r>
    </w:p>
    <w:p w14:paraId="71013E8E" w14:textId="77777777" w:rsidR="00A0701A" w:rsidRPr="001C2601" w:rsidRDefault="00A0701A" w:rsidP="00A0701A">
      <w:pPr>
        <w:pStyle w:val="NormalWeb"/>
        <w:spacing w:before="23" w:beforeAutospacing="0" w:after="0" w:afterAutospacing="0"/>
        <w:ind w:left="3" w:right="114"/>
        <w:rPr>
          <w:rFonts w:ascii="Calibri" w:hAnsi="Calibri" w:cs="Calibri"/>
          <w:color w:val="000000"/>
        </w:rPr>
      </w:pPr>
    </w:p>
    <w:p w14:paraId="1AB1751E" w14:textId="681E78C1" w:rsidR="006A093A" w:rsidRPr="001C2601" w:rsidRDefault="006A093A" w:rsidP="00A0701A">
      <w:pPr>
        <w:pStyle w:val="NormalWeb"/>
        <w:spacing w:before="23" w:beforeAutospacing="0" w:after="0" w:afterAutospacing="0"/>
        <w:ind w:left="3" w:right="114"/>
        <w:rPr>
          <w:rFonts w:ascii="Calibri" w:hAnsi="Calibri" w:cs="Calibri"/>
        </w:rPr>
      </w:pPr>
      <w:r w:rsidRPr="001C2601">
        <w:rPr>
          <w:rFonts w:ascii="Calibri" w:hAnsi="Calibri" w:cs="Calibri"/>
          <w:color w:val="000000"/>
        </w:rPr>
        <w:t xml:space="preserve">Both Davidson and Brooks rely on a mistaken picture of language. </w:t>
      </w:r>
      <w:r w:rsidR="00A0701A" w:rsidRPr="001C2601">
        <w:rPr>
          <w:rFonts w:ascii="Calibri" w:hAnsi="Calibri" w:cs="Calibri"/>
          <w:color w:val="000000"/>
        </w:rPr>
        <w:t>In my view, understanding a metaphor is not a matter of</w:t>
      </w:r>
      <w:r w:rsidRPr="001C2601">
        <w:rPr>
          <w:rFonts w:ascii="Calibri" w:hAnsi="Calibri" w:cs="Calibri"/>
          <w:color w:val="000000"/>
        </w:rPr>
        <w:t xml:space="preserve"> translating it into explicit plain prose—which both agree would be impossible. Instead, I advance a “pretense” </w:t>
      </w:r>
      <w:r w:rsidR="00A0701A" w:rsidRPr="001C2601">
        <w:rPr>
          <w:rFonts w:ascii="Calibri" w:hAnsi="Calibri" w:cs="Calibri"/>
          <w:color w:val="000000"/>
        </w:rPr>
        <w:t>t</w:t>
      </w:r>
      <w:r w:rsidRPr="001C2601">
        <w:rPr>
          <w:rFonts w:ascii="Calibri" w:hAnsi="Calibri" w:cs="Calibri"/>
          <w:color w:val="000000"/>
        </w:rPr>
        <w:t xml:space="preserve">heory of metaphor in which understanding the meaning of a metaphor requires us to engage </w:t>
      </w:r>
      <w:r w:rsidR="00A0701A" w:rsidRPr="001C2601">
        <w:rPr>
          <w:rFonts w:ascii="Calibri" w:hAnsi="Calibri" w:cs="Calibri"/>
          <w:color w:val="000000"/>
        </w:rPr>
        <w:t xml:space="preserve">in </w:t>
      </w:r>
      <w:r w:rsidRPr="001C2601">
        <w:rPr>
          <w:rFonts w:ascii="Calibri" w:hAnsi="Calibri" w:cs="Calibri"/>
          <w:color w:val="000000"/>
        </w:rPr>
        <w:t xml:space="preserve">imaginative forms of play. </w:t>
      </w:r>
    </w:p>
    <w:p w14:paraId="24B3F355" w14:textId="77777777" w:rsidR="00AA1C9D" w:rsidRPr="001C2601" w:rsidRDefault="00AA1C9D" w:rsidP="006A093A">
      <w:pPr>
        <w:spacing w:after="200"/>
        <w:jc w:val="both"/>
        <w:rPr>
          <w:rFonts w:ascii="Calibri" w:hAnsi="Calibri" w:cs="Calibri"/>
          <w:b/>
          <w:bCs/>
        </w:rPr>
      </w:pPr>
    </w:p>
    <w:p w14:paraId="3720FC42" w14:textId="77777777" w:rsidR="00AA1C9D" w:rsidRPr="001C2601" w:rsidRDefault="00AA1C9D" w:rsidP="006A093A">
      <w:pPr>
        <w:spacing w:after="200"/>
        <w:jc w:val="both"/>
        <w:rPr>
          <w:rFonts w:ascii="Calibri" w:hAnsi="Calibri" w:cs="Calibri"/>
          <w:b/>
          <w:bCs/>
        </w:rPr>
      </w:pPr>
    </w:p>
    <w:p w14:paraId="7AC79913" w14:textId="77777777" w:rsidR="00AA1C9D" w:rsidRPr="001C2601" w:rsidRDefault="00AA1C9D" w:rsidP="006A093A">
      <w:pPr>
        <w:spacing w:after="200"/>
        <w:jc w:val="both"/>
        <w:rPr>
          <w:rFonts w:ascii="Calibri" w:hAnsi="Calibri" w:cs="Calibri"/>
          <w:b/>
          <w:bCs/>
        </w:rPr>
      </w:pPr>
    </w:p>
    <w:p w14:paraId="34448D17" w14:textId="77777777" w:rsidR="00AA1C9D" w:rsidRPr="001C2601" w:rsidRDefault="00AA1C9D" w:rsidP="006A093A">
      <w:pPr>
        <w:spacing w:after="200"/>
        <w:jc w:val="both"/>
        <w:rPr>
          <w:rFonts w:ascii="Calibri" w:hAnsi="Calibri" w:cs="Calibri"/>
          <w:b/>
          <w:bCs/>
        </w:rPr>
      </w:pPr>
    </w:p>
    <w:p w14:paraId="330B8E28" w14:textId="77777777" w:rsidR="00AA1C9D" w:rsidRPr="001C2601" w:rsidRDefault="00AA1C9D" w:rsidP="006A093A">
      <w:pPr>
        <w:spacing w:after="200"/>
        <w:jc w:val="both"/>
        <w:rPr>
          <w:rFonts w:ascii="Calibri" w:hAnsi="Calibri" w:cs="Calibri"/>
          <w:b/>
          <w:bCs/>
        </w:rPr>
      </w:pPr>
    </w:p>
    <w:p w14:paraId="4B39A0B1" w14:textId="77777777" w:rsidR="00AA1C9D" w:rsidRPr="001C2601" w:rsidRDefault="00AA1C9D" w:rsidP="006A093A">
      <w:pPr>
        <w:spacing w:after="200"/>
        <w:jc w:val="both"/>
        <w:rPr>
          <w:rFonts w:ascii="Calibri" w:hAnsi="Calibri" w:cs="Calibri"/>
          <w:b/>
          <w:bCs/>
        </w:rPr>
      </w:pPr>
    </w:p>
    <w:p w14:paraId="4C8010EE" w14:textId="77777777" w:rsidR="00AA1C9D" w:rsidRPr="001C2601" w:rsidRDefault="00AA1C9D" w:rsidP="006A093A">
      <w:pPr>
        <w:spacing w:after="200"/>
        <w:jc w:val="both"/>
        <w:rPr>
          <w:rFonts w:ascii="Calibri" w:hAnsi="Calibri" w:cs="Calibri"/>
          <w:b/>
          <w:bCs/>
        </w:rPr>
      </w:pPr>
    </w:p>
    <w:p w14:paraId="3C92D54D" w14:textId="77777777" w:rsidR="00AA1C9D" w:rsidRPr="001C2601" w:rsidRDefault="00AA1C9D" w:rsidP="006A093A">
      <w:pPr>
        <w:spacing w:after="200"/>
        <w:jc w:val="both"/>
        <w:rPr>
          <w:rFonts w:ascii="Calibri" w:hAnsi="Calibri" w:cs="Calibri"/>
          <w:b/>
          <w:bCs/>
        </w:rPr>
      </w:pPr>
    </w:p>
    <w:p w14:paraId="6FC91953" w14:textId="77777777" w:rsidR="00AA1C9D" w:rsidRPr="001C2601" w:rsidRDefault="00AA1C9D" w:rsidP="006A093A">
      <w:pPr>
        <w:spacing w:after="200"/>
        <w:jc w:val="both"/>
        <w:rPr>
          <w:rFonts w:ascii="Calibri" w:hAnsi="Calibri" w:cs="Calibri"/>
          <w:b/>
          <w:bCs/>
        </w:rPr>
      </w:pPr>
    </w:p>
    <w:p w14:paraId="26590827" w14:textId="60FB08E4" w:rsidR="006A093A" w:rsidRPr="001C2601" w:rsidRDefault="006A093A" w:rsidP="006A093A">
      <w:pPr>
        <w:spacing w:after="200"/>
        <w:jc w:val="both"/>
        <w:rPr>
          <w:rFonts w:ascii="Calibri" w:hAnsi="Calibri" w:cs="Calibri"/>
          <w:b/>
          <w:bCs/>
          <w:color w:val="FF0000"/>
        </w:rPr>
      </w:pPr>
      <w:r w:rsidRPr="001C2601">
        <w:rPr>
          <w:rFonts w:ascii="Calibri" w:hAnsi="Calibri" w:cs="Calibri"/>
          <w:b/>
          <w:bCs/>
          <w:color w:val="FF0000"/>
        </w:rPr>
        <w:lastRenderedPageBreak/>
        <w:t xml:space="preserve">Situation, Episode, and Event </w:t>
      </w:r>
    </w:p>
    <w:p w14:paraId="5BFB8773" w14:textId="4BBADD80" w:rsidR="00A0701A" w:rsidRPr="001C2601" w:rsidRDefault="00A0701A" w:rsidP="00A0701A">
      <w:pPr>
        <w:rPr>
          <w:rFonts w:ascii="Calibri" w:eastAsia="Times New Roman" w:hAnsi="Calibri" w:cs="Calibri"/>
          <w:color w:val="202124"/>
          <w:spacing w:val="3"/>
        </w:rPr>
      </w:pPr>
      <w:r w:rsidRPr="001C2601">
        <w:rPr>
          <w:rFonts w:ascii="Calibri" w:eastAsia="Times New Roman" w:hAnsi="Calibri" w:cs="Calibri"/>
          <w:color w:val="202124"/>
          <w:spacing w:val="3"/>
        </w:rPr>
        <w:t>Benjamin Haile</w:t>
      </w:r>
    </w:p>
    <w:p w14:paraId="3DE18811" w14:textId="217CF3A5" w:rsidR="00AA1C9D" w:rsidRPr="001C2601" w:rsidRDefault="00A0701A" w:rsidP="00A0701A">
      <w:pPr>
        <w:rPr>
          <w:rFonts w:ascii="Calibri" w:hAnsi="Calibri" w:cs="Calibri"/>
        </w:rPr>
      </w:pPr>
      <w:r w:rsidRPr="001C2601">
        <w:rPr>
          <w:rFonts w:ascii="Calibri" w:eastAsia="Times New Roman" w:hAnsi="Calibri" w:cs="Calibri"/>
          <w:i/>
          <w:iCs/>
          <w:color w:val="202124"/>
          <w:spacing w:val="3"/>
        </w:rPr>
        <w:t>The New School for Social Research</w:t>
      </w:r>
    </w:p>
    <w:p w14:paraId="622DC773" w14:textId="77777777" w:rsidR="00A0701A" w:rsidRPr="001C2601" w:rsidRDefault="00A0701A" w:rsidP="00A0701A">
      <w:pPr>
        <w:rPr>
          <w:rFonts w:ascii="Calibri" w:hAnsi="Calibri" w:cs="Calibri"/>
        </w:rPr>
      </w:pPr>
    </w:p>
    <w:p w14:paraId="409A791D" w14:textId="77777777" w:rsidR="006A093A" w:rsidRPr="001C2601" w:rsidRDefault="006A093A" w:rsidP="00114073">
      <w:pPr>
        <w:rPr>
          <w:rFonts w:ascii="Calibri" w:eastAsia="Times New Roman" w:hAnsi="Calibri" w:cs="Calibri"/>
          <w:i/>
          <w:iCs/>
          <w:kern w:val="0"/>
          <w:lang w:eastAsia="en-US"/>
          <w14:ligatures w14:val="none"/>
        </w:rPr>
      </w:pPr>
      <w:r w:rsidRPr="001C2601">
        <w:rPr>
          <w:rFonts w:ascii="Calibri" w:hAnsi="Calibri" w:cs="Calibri"/>
          <w:color w:val="000000"/>
        </w:rPr>
        <w:t xml:space="preserve">The event is the unit by which we mark out a particular moment as meaningful, unifying and congealing it into something that can be indexed and picked </w:t>
      </w:r>
      <w:proofErr w:type="gramStart"/>
      <w:r w:rsidRPr="001C2601">
        <w:rPr>
          <w:rFonts w:ascii="Calibri" w:hAnsi="Calibri" w:cs="Calibri"/>
          <w:color w:val="000000"/>
        </w:rPr>
        <w:t>out as a whole</w:t>
      </w:r>
      <w:proofErr w:type="gramEnd"/>
      <w:r w:rsidRPr="001C2601">
        <w:rPr>
          <w:rFonts w:ascii="Calibri" w:hAnsi="Calibri" w:cs="Calibri"/>
          <w:color w:val="000000"/>
        </w:rPr>
        <w:t xml:space="preserve">. In their work </w:t>
      </w:r>
      <w:r w:rsidRPr="001C2601">
        <w:rPr>
          <w:rFonts w:ascii="Calibri" w:hAnsi="Calibri" w:cs="Calibri"/>
          <w:i/>
          <w:iCs/>
          <w:color w:val="000000"/>
        </w:rPr>
        <w:t xml:space="preserve">Cruel Optimism, </w:t>
      </w:r>
      <w:r w:rsidRPr="001C2601">
        <w:rPr>
          <w:rFonts w:ascii="Calibri" w:hAnsi="Calibri" w:cs="Calibri"/>
          <w:color w:val="000000"/>
        </w:rPr>
        <w:t>Lauren Berlant attempts to complicate this notion by introducing the “situation” and the “episode” as event-like structures that, each in its own way, challenge the ubiquity of the event as marker of meaningful experience. I then interpret this move of Berlant’s through the lens of Jacques Derrida’s term “</w:t>
      </w:r>
      <w:proofErr w:type="spellStart"/>
      <w:r w:rsidRPr="001C2601">
        <w:rPr>
          <w:rFonts w:ascii="Calibri" w:hAnsi="Calibri" w:cs="Calibri"/>
          <w:i/>
          <w:iCs/>
          <w:color w:val="000000"/>
        </w:rPr>
        <w:t>Différance</w:t>
      </w:r>
      <w:proofErr w:type="spellEnd"/>
      <w:r w:rsidRPr="001C2601">
        <w:rPr>
          <w:rFonts w:ascii="Calibri" w:hAnsi="Calibri" w:cs="Calibri"/>
          <w:color w:val="000000"/>
        </w:rPr>
        <w:t xml:space="preserve">” (Difference + Deferral), arguing that in the act of signification or in the pointing out of an episode or situation, these happenings must collapse back into being an event. Further, I argue that this is due to a tension between Derrida’s deconstructive reading, which sees experience as always already in the process of interpretation, and Berlant’s affect theoretic reading in which “the present is perceived, first, affectively: the present is what makes itself present to us before it becomes anything else.” Ultimately, I find no clean resolution between these two readings, opting instead to embrace the irresolvable. </w:t>
      </w:r>
    </w:p>
    <w:p w14:paraId="6E84FE4C" w14:textId="77777777" w:rsidR="00AA1C9D" w:rsidRPr="001C2601" w:rsidRDefault="00AA1C9D" w:rsidP="00114073">
      <w:pPr>
        <w:spacing w:after="200"/>
        <w:jc w:val="both"/>
        <w:rPr>
          <w:rFonts w:ascii="Calibri" w:hAnsi="Calibri" w:cs="Calibri"/>
          <w:b/>
          <w:bCs/>
        </w:rPr>
      </w:pPr>
    </w:p>
    <w:p w14:paraId="08A2EE36" w14:textId="77777777" w:rsidR="00AA1C9D" w:rsidRPr="001C2601" w:rsidRDefault="00AA1C9D" w:rsidP="00114073">
      <w:pPr>
        <w:spacing w:after="200"/>
        <w:jc w:val="both"/>
        <w:rPr>
          <w:rFonts w:ascii="Calibri" w:hAnsi="Calibri" w:cs="Calibri"/>
          <w:b/>
          <w:bCs/>
        </w:rPr>
      </w:pPr>
    </w:p>
    <w:p w14:paraId="2BB383C5" w14:textId="77777777" w:rsidR="00AA1C9D" w:rsidRPr="001C2601" w:rsidRDefault="00AA1C9D" w:rsidP="00114073">
      <w:pPr>
        <w:spacing w:after="200"/>
        <w:jc w:val="both"/>
        <w:rPr>
          <w:rFonts w:ascii="Calibri" w:hAnsi="Calibri" w:cs="Calibri"/>
          <w:b/>
          <w:bCs/>
        </w:rPr>
      </w:pPr>
    </w:p>
    <w:p w14:paraId="582706BF" w14:textId="77777777" w:rsidR="00AA1C9D" w:rsidRPr="001C2601" w:rsidRDefault="00AA1C9D" w:rsidP="00114073">
      <w:pPr>
        <w:spacing w:after="200"/>
        <w:jc w:val="both"/>
        <w:rPr>
          <w:rFonts w:ascii="Calibri" w:hAnsi="Calibri" w:cs="Calibri"/>
          <w:b/>
          <w:bCs/>
        </w:rPr>
      </w:pPr>
    </w:p>
    <w:p w14:paraId="218A299B" w14:textId="77777777" w:rsidR="00AA1C9D" w:rsidRPr="001C2601" w:rsidRDefault="00AA1C9D" w:rsidP="00114073">
      <w:pPr>
        <w:spacing w:after="200"/>
        <w:jc w:val="both"/>
        <w:rPr>
          <w:rFonts w:ascii="Calibri" w:hAnsi="Calibri" w:cs="Calibri"/>
          <w:b/>
          <w:bCs/>
        </w:rPr>
      </w:pPr>
    </w:p>
    <w:p w14:paraId="3C4FD639" w14:textId="77777777" w:rsidR="00AA1C9D" w:rsidRPr="001C2601" w:rsidRDefault="00AA1C9D" w:rsidP="00114073">
      <w:pPr>
        <w:spacing w:after="200"/>
        <w:jc w:val="both"/>
        <w:rPr>
          <w:rFonts w:ascii="Calibri" w:hAnsi="Calibri" w:cs="Calibri"/>
          <w:b/>
          <w:bCs/>
        </w:rPr>
      </w:pPr>
    </w:p>
    <w:p w14:paraId="12ABBAB6" w14:textId="77777777" w:rsidR="00AA1C9D" w:rsidRPr="001C2601" w:rsidRDefault="00AA1C9D" w:rsidP="00114073">
      <w:pPr>
        <w:spacing w:after="200"/>
        <w:jc w:val="both"/>
        <w:rPr>
          <w:rFonts w:ascii="Calibri" w:hAnsi="Calibri" w:cs="Calibri"/>
          <w:b/>
          <w:bCs/>
        </w:rPr>
      </w:pPr>
    </w:p>
    <w:p w14:paraId="1D5068B5" w14:textId="77777777" w:rsidR="00AA1C9D" w:rsidRPr="001C2601" w:rsidRDefault="00AA1C9D" w:rsidP="00114073">
      <w:pPr>
        <w:spacing w:after="200"/>
        <w:jc w:val="both"/>
        <w:rPr>
          <w:rFonts w:ascii="Calibri" w:hAnsi="Calibri" w:cs="Calibri"/>
          <w:b/>
          <w:bCs/>
        </w:rPr>
      </w:pPr>
    </w:p>
    <w:p w14:paraId="5A83FB35" w14:textId="77777777" w:rsidR="00AA1C9D" w:rsidRPr="001C2601" w:rsidRDefault="00AA1C9D" w:rsidP="00114073">
      <w:pPr>
        <w:spacing w:after="200"/>
        <w:jc w:val="both"/>
        <w:rPr>
          <w:rFonts w:ascii="Calibri" w:hAnsi="Calibri" w:cs="Calibri"/>
          <w:b/>
          <w:bCs/>
        </w:rPr>
      </w:pPr>
    </w:p>
    <w:p w14:paraId="51F0D6E3" w14:textId="77777777" w:rsidR="00AA1C9D" w:rsidRPr="001C2601" w:rsidRDefault="00AA1C9D" w:rsidP="00114073">
      <w:pPr>
        <w:spacing w:after="200"/>
        <w:jc w:val="both"/>
        <w:rPr>
          <w:rFonts w:ascii="Calibri" w:hAnsi="Calibri" w:cs="Calibri"/>
          <w:b/>
          <w:bCs/>
        </w:rPr>
      </w:pPr>
    </w:p>
    <w:p w14:paraId="3D37B8DF" w14:textId="77777777" w:rsidR="00AA1C9D" w:rsidRPr="001C2601" w:rsidRDefault="00AA1C9D" w:rsidP="00114073">
      <w:pPr>
        <w:spacing w:after="200"/>
        <w:jc w:val="both"/>
        <w:rPr>
          <w:rFonts w:ascii="Calibri" w:hAnsi="Calibri" w:cs="Calibri"/>
          <w:b/>
          <w:bCs/>
        </w:rPr>
      </w:pPr>
    </w:p>
    <w:p w14:paraId="54BCE817" w14:textId="77777777" w:rsidR="00AA1C9D" w:rsidRPr="001C2601" w:rsidRDefault="00AA1C9D" w:rsidP="00114073">
      <w:pPr>
        <w:spacing w:after="200"/>
        <w:jc w:val="both"/>
        <w:rPr>
          <w:rFonts w:ascii="Calibri" w:hAnsi="Calibri" w:cs="Calibri"/>
          <w:b/>
          <w:bCs/>
        </w:rPr>
      </w:pPr>
    </w:p>
    <w:p w14:paraId="74DBFD12" w14:textId="77777777" w:rsidR="00AA1C9D" w:rsidRPr="001C2601" w:rsidRDefault="00AA1C9D" w:rsidP="00114073">
      <w:pPr>
        <w:spacing w:after="200"/>
        <w:jc w:val="both"/>
        <w:rPr>
          <w:rFonts w:ascii="Calibri" w:hAnsi="Calibri" w:cs="Calibri"/>
          <w:b/>
          <w:bCs/>
        </w:rPr>
      </w:pPr>
    </w:p>
    <w:p w14:paraId="76982F8F" w14:textId="77777777" w:rsidR="00AA1C9D" w:rsidRPr="001C2601" w:rsidRDefault="00AA1C9D" w:rsidP="00114073">
      <w:pPr>
        <w:spacing w:after="200"/>
        <w:jc w:val="both"/>
        <w:rPr>
          <w:rFonts w:ascii="Calibri" w:hAnsi="Calibri" w:cs="Calibri"/>
          <w:b/>
          <w:bCs/>
        </w:rPr>
      </w:pPr>
    </w:p>
    <w:p w14:paraId="4859D011" w14:textId="77777777" w:rsidR="00A0701A" w:rsidRPr="001C2601" w:rsidRDefault="00A0701A" w:rsidP="00114073">
      <w:pPr>
        <w:spacing w:after="200"/>
        <w:jc w:val="both"/>
        <w:rPr>
          <w:rFonts w:ascii="Calibri" w:hAnsi="Calibri" w:cs="Calibri"/>
          <w:b/>
          <w:bCs/>
        </w:rPr>
      </w:pPr>
    </w:p>
    <w:p w14:paraId="08E5E636" w14:textId="77777777" w:rsidR="00A0701A" w:rsidRPr="001C2601" w:rsidRDefault="00A0701A" w:rsidP="00114073">
      <w:pPr>
        <w:spacing w:after="200"/>
        <w:jc w:val="both"/>
        <w:rPr>
          <w:rFonts w:ascii="Calibri" w:hAnsi="Calibri" w:cs="Calibri"/>
          <w:b/>
          <w:bCs/>
        </w:rPr>
      </w:pPr>
    </w:p>
    <w:p w14:paraId="09A95C72" w14:textId="163B28C8" w:rsidR="006A093A" w:rsidRPr="001C2601" w:rsidRDefault="006A093A" w:rsidP="00114073">
      <w:pPr>
        <w:spacing w:after="200"/>
        <w:rPr>
          <w:rFonts w:ascii="Calibri" w:hAnsi="Calibri" w:cs="Calibri"/>
          <w:color w:val="FF0000"/>
        </w:rPr>
      </w:pPr>
      <w:proofErr w:type="spellStart"/>
      <w:r w:rsidRPr="001C2601">
        <w:rPr>
          <w:rFonts w:ascii="Calibri" w:hAnsi="Calibri" w:cs="Calibri"/>
          <w:b/>
          <w:bCs/>
          <w:color w:val="FF0000"/>
        </w:rPr>
        <w:lastRenderedPageBreak/>
        <w:t>Mallarmé’s</w:t>
      </w:r>
      <w:proofErr w:type="spellEnd"/>
      <w:r w:rsidRPr="001C2601">
        <w:rPr>
          <w:rFonts w:ascii="Calibri" w:hAnsi="Calibri" w:cs="Calibri"/>
          <w:b/>
          <w:bCs/>
          <w:color w:val="FF0000"/>
        </w:rPr>
        <w:t xml:space="preserve"> theory of language</w:t>
      </w:r>
      <w:r w:rsidRPr="001C2601">
        <w:rPr>
          <w:rFonts w:ascii="Calibri" w:hAnsi="Calibri" w:cs="Calibri"/>
          <w:color w:val="FF0000"/>
        </w:rPr>
        <w:t xml:space="preserve"> </w:t>
      </w:r>
    </w:p>
    <w:p w14:paraId="414C44A0" w14:textId="77777777" w:rsidR="006A093A" w:rsidRPr="001C2601" w:rsidRDefault="006A093A" w:rsidP="00114073">
      <w:pPr>
        <w:pStyle w:val="ListParagraph"/>
        <w:spacing w:after="200"/>
        <w:ind w:left="0"/>
        <w:rPr>
          <w:rFonts w:ascii="Calibri" w:hAnsi="Calibri" w:cs="Calibri"/>
        </w:rPr>
      </w:pPr>
      <w:r w:rsidRPr="001C2601">
        <w:rPr>
          <w:rFonts w:ascii="Calibri" w:hAnsi="Calibri" w:cs="Calibri"/>
        </w:rPr>
        <w:t>Michele Morelli</w:t>
      </w:r>
    </w:p>
    <w:p w14:paraId="4E651413" w14:textId="6CE00F2A" w:rsidR="00AA1C9D" w:rsidRPr="001C2601" w:rsidRDefault="00AA1C9D" w:rsidP="00114073">
      <w:pPr>
        <w:pStyle w:val="ListParagraph"/>
        <w:spacing w:after="200"/>
        <w:ind w:left="0"/>
        <w:rPr>
          <w:rFonts w:ascii="Calibri" w:hAnsi="Calibri" w:cs="Calibri"/>
          <w:i/>
          <w:iCs/>
          <w:color w:val="000000"/>
        </w:rPr>
      </w:pPr>
      <w:r w:rsidRPr="001C2601">
        <w:rPr>
          <w:rFonts w:ascii="Calibri" w:hAnsi="Calibri" w:cs="Calibri"/>
          <w:i/>
          <w:iCs/>
          <w:color w:val="000000"/>
        </w:rPr>
        <w:t xml:space="preserve">Princeton </w:t>
      </w:r>
      <w:r w:rsidR="00A0701A" w:rsidRPr="001C2601">
        <w:rPr>
          <w:rFonts w:ascii="Calibri" w:hAnsi="Calibri" w:cs="Calibri"/>
          <w:i/>
          <w:iCs/>
          <w:color w:val="000000"/>
        </w:rPr>
        <w:t>University</w:t>
      </w:r>
    </w:p>
    <w:p w14:paraId="3EB4912B" w14:textId="63646B4E" w:rsidR="00A0701A" w:rsidRPr="00A0701A" w:rsidRDefault="00A0701A" w:rsidP="00114073">
      <w:pPr>
        <w:spacing w:before="306"/>
        <w:ind w:right="126"/>
        <w:rPr>
          <w:rFonts w:ascii="Calibri" w:eastAsia="Times New Roman" w:hAnsi="Calibri" w:cs="Calibri"/>
          <w:color w:val="000000"/>
          <w:kern w:val="0"/>
          <w:lang w:eastAsia="zh-CN"/>
          <w14:ligatures w14:val="none"/>
        </w:rPr>
      </w:pPr>
      <w:r w:rsidRPr="00A0701A">
        <w:rPr>
          <w:rFonts w:ascii="Calibri" w:eastAsia="Times New Roman" w:hAnsi="Calibri" w:cs="Calibri"/>
          <w:color w:val="000000"/>
          <w:kern w:val="0"/>
          <w:lang w:eastAsia="zh-CN"/>
          <w14:ligatures w14:val="none"/>
        </w:rPr>
        <w:t xml:space="preserve">My presentation will address the question </w:t>
      </w:r>
      <w:r w:rsidRPr="00A0701A">
        <w:rPr>
          <w:rFonts w:ascii="Calibri" w:eastAsia="Times New Roman" w:hAnsi="Calibri" w:cs="Calibri"/>
          <w:i/>
          <w:iCs/>
          <w:color w:val="000000"/>
          <w:kern w:val="0"/>
          <w:lang w:eastAsia="zh-CN"/>
          <w14:ligatures w14:val="none"/>
        </w:rPr>
        <w:t xml:space="preserve">How do poems, lyrics, oral stories, and other forms of art differ, if at all, from “ordinary” language </w:t>
      </w:r>
      <w:proofErr w:type="gramStart"/>
      <w:r w:rsidRPr="00A0701A">
        <w:rPr>
          <w:rFonts w:ascii="Calibri" w:eastAsia="Times New Roman" w:hAnsi="Calibri" w:cs="Calibri"/>
          <w:i/>
          <w:iCs/>
          <w:color w:val="000000"/>
          <w:kern w:val="0"/>
          <w:lang w:eastAsia="zh-CN"/>
          <w14:ligatures w14:val="none"/>
        </w:rPr>
        <w:t>use</w:t>
      </w:r>
      <w:r w:rsidRPr="00A0701A">
        <w:rPr>
          <w:rFonts w:ascii="Calibri" w:eastAsia="Times New Roman" w:hAnsi="Calibri" w:cs="Calibri"/>
          <w:color w:val="000000"/>
          <w:kern w:val="0"/>
          <w:lang w:eastAsia="zh-CN"/>
          <w14:ligatures w14:val="none"/>
        </w:rPr>
        <w:t>?;</w:t>
      </w:r>
      <w:proofErr w:type="gramEnd"/>
      <w:r w:rsidRPr="00A0701A">
        <w:rPr>
          <w:rFonts w:ascii="Calibri" w:eastAsia="Times New Roman" w:hAnsi="Calibri" w:cs="Calibri"/>
          <w:color w:val="000000"/>
          <w:kern w:val="0"/>
          <w:lang w:eastAsia="zh-CN"/>
          <w14:ligatures w14:val="none"/>
        </w:rPr>
        <w:t xml:space="preserve"> I will provide a potential answer by inquiring into </w:t>
      </w:r>
      <w:proofErr w:type="spellStart"/>
      <w:r w:rsidRPr="00A0701A">
        <w:rPr>
          <w:rFonts w:ascii="Calibri" w:eastAsia="Times New Roman" w:hAnsi="Calibri" w:cs="Calibri"/>
          <w:color w:val="000000"/>
          <w:kern w:val="0"/>
          <w:lang w:eastAsia="zh-CN"/>
          <w14:ligatures w14:val="none"/>
        </w:rPr>
        <w:t>Mallarmé’s</w:t>
      </w:r>
      <w:proofErr w:type="spellEnd"/>
      <w:r w:rsidRPr="00A0701A">
        <w:rPr>
          <w:rFonts w:ascii="Calibri" w:eastAsia="Times New Roman" w:hAnsi="Calibri" w:cs="Calibri"/>
          <w:color w:val="000000"/>
          <w:kern w:val="0"/>
          <w:lang w:eastAsia="zh-CN"/>
          <w14:ligatures w14:val="none"/>
        </w:rPr>
        <w:t xml:space="preserve"> theory of language. </w:t>
      </w:r>
    </w:p>
    <w:p w14:paraId="75FB4BAE" w14:textId="77777777" w:rsidR="00A0701A" w:rsidRPr="001C2601" w:rsidRDefault="00A0701A" w:rsidP="00114073">
      <w:pPr>
        <w:spacing w:before="9"/>
        <w:ind w:left="26" w:right="9"/>
        <w:rPr>
          <w:rFonts w:ascii="Calibri" w:eastAsia="Times New Roman" w:hAnsi="Calibri" w:cs="Calibri"/>
          <w:color w:val="000000"/>
          <w:kern w:val="0"/>
          <w:lang w:eastAsia="zh-CN"/>
          <w14:ligatures w14:val="none"/>
        </w:rPr>
      </w:pPr>
    </w:p>
    <w:p w14:paraId="3031E1AF" w14:textId="1E816C74" w:rsidR="00A0701A" w:rsidRPr="00A0701A" w:rsidRDefault="00A0701A" w:rsidP="00114073">
      <w:pPr>
        <w:spacing w:before="9"/>
        <w:ind w:left="26" w:right="9"/>
        <w:rPr>
          <w:rFonts w:ascii="Calibri" w:eastAsia="Times New Roman" w:hAnsi="Calibri" w:cs="Calibri"/>
          <w:color w:val="000000"/>
          <w:kern w:val="0"/>
          <w:lang w:eastAsia="zh-CN"/>
          <w14:ligatures w14:val="none"/>
        </w:rPr>
      </w:pPr>
      <w:r w:rsidRPr="00A0701A">
        <w:rPr>
          <w:rFonts w:ascii="Calibri" w:eastAsia="Times New Roman" w:hAnsi="Calibri" w:cs="Calibri"/>
          <w:color w:val="000000"/>
          <w:kern w:val="0"/>
          <w:lang w:eastAsia="zh-CN"/>
          <w14:ligatures w14:val="none"/>
        </w:rPr>
        <w:t xml:space="preserve">The French poet, in his prose piece </w:t>
      </w:r>
      <w:r w:rsidRPr="00A0701A">
        <w:rPr>
          <w:rFonts w:ascii="Calibri" w:eastAsia="Times New Roman" w:hAnsi="Calibri" w:cs="Calibri"/>
          <w:i/>
          <w:iCs/>
          <w:color w:val="000000"/>
          <w:kern w:val="0"/>
          <w:lang w:eastAsia="zh-CN"/>
          <w14:ligatures w14:val="none"/>
        </w:rPr>
        <w:t xml:space="preserve">Crise de </w:t>
      </w:r>
      <w:proofErr w:type="spellStart"/>
      <w:r w:rsidRPr="00A0701A">
        <w:rPr>
          <w:rFonts w:ascii="Calibri" w:eastAsia="Times New Roman" w:hAnsi="Calibri" w:cs="Calibri"/>
          <w:i/>
          <w:iCs/>
          <w:color w:val="000000"/>
          <w:kern w:val="0"/>
          <w:lang w:eastAsia="zh-CN"/>
          <w14:ligatures w14:val="none"/>
        </w:rPr>
        <w:t>vers</w:t>
      </w:r>
      <w:proofErr w:type="spellEnd"/>
      <w:r w:rsidRPr="00A0701A">
        <w:rPr>
          <w:rFonts w:ascii="Calibri" w:eastAsia="Times New Roman" w:hAnsi="Calibri" w:cs="Calibri"/>
          <w:i/>
          <w:iCs/>
          <w:color w:val="000000"/>
          <w:kern w:val="0"/>
          <w:lang w:eastAsia="zh-CN"/>
          <w14:ligatures w14:val="none"/>
        </w:rPr>
        <w:t xml:space="preserve">, </w:t>
      </w:r>
      <w:r w:rsidRPr="00A0701A">
        <w:rPr>
          <w:rFonts w:ascii="Calibri" w:eastAsia="Times New Roman" w:hAnsi="Calibri" w:cs="Calibri"/>
          <w:color w:val="000000"/>
          <w:kern w:val="0"/>
          <w:lang w:eastAsia="zh-CN"/>
          <w14:ligatures w14:val="none"/>
        </w:rPr>
        <w:t xml:space="preserve">among other places, dramatizes the tension between a </w:t>
      </w:r>
      <w:proofErr w:type="gramStart"/>
      <w:r w:rsidRPr="00A0701A">
        <w:rPr>
          <w:rFonts w:ascii="Calibri" w:eastAsia="Times New Roman" w:hAnsi="Calibri" w:cs="Calibri"/>
          <w:color w:val="000000"/>
          <w:kern w:val="0"/>
          <w:lang w:eastAsia="zh-CN"/>
          <w14:ligatures w14:val="none"/>
        </w:rPr>
        <w:t>phenomenally-bound</w:t>
      </w:r>
      <w:proofErr w:type="gramEnd"/>
      <w:r w:rsidRPr="00A0701A">
        <w:rPr>
          <w:rFonts w:ascii="Calibri" w:eastAsia="Times New Roman" w:hAnsi="Calibri" w:cs="Calibri"/>
          <w:color w:val="000000"/>
          <w:kern w:val="0"/>
          <w:lang w:eastAsia="zh-CN"/>
          <w14:ligatures w14:val="none"/>
        </w:rPr>
        <w:t xml:space="preserve"> language geared toward clarity, transmission of information, and cognitive or sense-based validation (what we come to call “ordinary”), and its ideal, perfect, and “truthful” counterpart (one could say noumenal language). </w:t>
      </w:r>
      <w:r w:rsidRPr="001C2601">
        <w:rPr>
          <w:rFonts w:ascii="Calibri" w:eastAsia="Times New Roman" w:hAnsi="Calibri" w:cs="Calibri"/>
          <w:color w:val="000000"/>
          <w:kern w:val="0"/>
          <w:lang w:eastAsia="zh-CN"/>
          <w14:ligatures w14:val="none"/>
        </w:rPr>
        <w:t>Navigating the</w:t>
      </w:r>
      <w:r w:rsidRPr="00A0701A">
        <w:rPr>
          <w:rFonts w:ascii="Calibri" w:eastAsia="Times New Roman" w:hAnsi="Calibri" w:cs="Calibri"/>
          <w:color w:val="000000"/>
          <w:kern w:val="0"/>
          <w:lang w:eastAsia="zh-CN"/>
          <w14:ligatures w14:val="none"/>
        </w:rPr>
        <w:t xml:space="preserve"> problem of referentiality that only later will come to be formulated in terms of signifier and signified, </w:t>
      </w:r>
      <w:proofErr w:type="spellStart"/>
      <w:r w:rsidRPr="00A0701A">
        <w:rPr>
          <w:rFonts w:ascii="Calibri" w:eastAsia="Times New Roman" w:hAnsi="Calibri" w:cs="Calibri"/>
          <w:color w:val="000000"/>
          <w:kern w:val="0"/>
          <w:lang w:eastAsia="zh-CN"/>
          <w14:ligatures w14:val="none"/>
        </w:rPr>
        <w:t>Mallarmé</w:t>
      </w:r>
      <w:proofErr w:type="spellEnd"/>
      <w:r w:rsidRPr="00A0701A">
        <w:rPr>
          <w:rFonts w:ascii="Calibri" w:eastAsia="Times New Roman" w:hAnsi="Calibri" w:cs="Calibri"/>
          <w:color w:val="000000"/>
          <w:kern w:val="0"/>
          <w:lang w:eastAsia="zh-CN"/>
          <w14:ligatures w14:val="none"/>
        </w:rPr>
        <w:t xml:space="preserve"> mediates the apparent void that an ideally denotative idiom casts onto the conventional practices of ordinary signification. Oscillating between epistemological and aesthetic considerations, </w:t>
      </w:r>
      <w:proofErr w:type="spellStart"/>
      <w:r w:rsidRPr="00A0701A">
        <w:rPr>
          <w:rFonts w:ascii="Calibri" w:eastAsia="Times New Roman" w:hAnsi="Calibri" w:cs="Calibri"/>
          <w:color w:val="000000"/>
          <w:kern w:val="0"/>
          <w:lang w:eastAsia="zh-CN"/>
          <w14:ligatures w14:val="none"/>
        </w:rPr>
        <w:t>Mallarmé</w:t>
      </w:r>
      <w:proofErr w:type="spellEnd"/>
      <w:r w:rsidRPr="00A0701A">
        <w:rPr>
          <w:rFonts w:ascii="Calibri" w:eastAsia="Times New Roman" w:hAnsi="Calibri" w:cs="Calibri"/>
          <w:color w:val="000000"/>
          <w:kern w:val="0"/>
          <w:lang w:eastAsia="zh-CN"/>
          <w14:ligatures w14:val="none"/>
        </w:rPr>
        <w:t xml:space="preserve"> defines the space uniting </w:t>
      </w:r>
      <w:r w:rsidRPr="001C2601">
        <w:rPr>
          <w:rFonts w:ascii="Calibri" w:eastAsia="Times New Roman" w:hAnsi="Calibri" w:cs="Calibri"/>
          <w:color w:val="000000"/>
          <w:kern w:val="0"/>
          <w:lang w:eastAsia="zh-CN"/>
          <w14:ligatures w14:val="none"/>
        </w:rPr>
        <w:t>the polarities</w:t>
      </w:r>
      <w:r w:rsidRPr="00A0701A">
        <w:rPr>
          <w:rFonts w:ascii="Calibri" w:eastAsia="Times New Roman" w:hAnsi="Calibri" w:cs="Calibri"/>
          <w:color w:val="000000"/>
          <w:kern w:val="0"/>
          <w:lang w:eastAsia="zh-CN"/>
          <w14:ligatures w14:val="none"/>
        </w:rPr>
        <w:t xml:space="preserve"> at stake as the language of poetry.  </w:t>
      </w:r>
    </w:p>
    <w:p w14:paraId="3C2B56A9" w14:textId="77777777" w:rsidR="00A0701A" w:rsidRPr="001C2601" w:rsidRDefault="00A0701A" w:rsidP="00114073">
      <w:pPr>
        <w:spacing w:before="8"/>
        <w:ind w:left="26"/>
        <w:rPr>
          <w:rFonts w:ascii="Calibri" w:eastAsia="Times New Roman" w:hAnsi="Calibri" w:cs="Calibri"/>
          <w:color w:val="000000"/>
          <w:kern w:val="0"/>
          <w:lang w:eastAsia="zh-CN"/>
          <w14:ligatures w14:val="none"/>
        </w:rPr>
      </w:pPr>
    </w:p>
    <w:p w14:paraId="04ABBFDC" w14:textId="7EF88133" w:rsidR="00A0701A" w:rsidRPr="00A0701A" w:rsidRDefault="00A0701A" w:rsidP="00114073">
      <w:pPr>
        <w:spacing w:before="8"/>
        <w:ind w:left="26"/>
        <w:rPr>
          <w:rFonts w:ascii="Calibri" w:eastAsia="Times New Roman" w:hAnsi="Calibri" w:cs="Calibri"/>
          <w:color w:val="000000"/>
          <w:kern w:val="0"/>
          <w:lang w:eastAsia="zh-CN"/>
          <w14:ligatures w14:val="none"/>
        </w:rPr>
      </w:pPr>
      <w:r w:rsidRPr="00A0701A">
        <w:rPr>
          <w:rFonts w:ascii="Calibri" w:eastAsia="Times New Roman" w:hAnsi="Calibri" w:cs="Calibri"/>
          <w:color w:val="000000"/>
          <w:kern w:val="0"/>
          <w:lang w:eastAsia="zh-CN"/>
          <w14:ligatures w14:val="none"/>
        </w:rPr>
        <w:t>I will discuss how the artificial character of language, ossified by the frame of ordinary cognition, fulfil</w:t>
      </w:r>
      <w:r w:rsidRPr="001C2601">
        <w:rPr>
          <w:rFonts w:ascii="Calibri" w:eastAsia="Times New Roman" w:hAnsi="Calibri" w:cs="Calibri"/>
          <w:color w:val="000000"/>
          <w:kern w:val="0"/>
          <w:lang w:eastAsia="zh-CN"/>
          <w14:ligatures w14:val="none"/>
        </w:rPr>
        <w:t>l</w:t>
      </w:r>
      <w:r w:rsidRPr="00A0701A">
        <w:rPr>
          <w:rFonts w:ascii="Calibri" w:eastAsia="Times New Roman" w:hAnsi="Calibri" w:cs="Calibri"/>
          <w:color w:val="000000"/>
          <w:kern w:val="0"/>
          <w:lang w:eastAsia="zh-CN"/>
          <w14:ligatures w14:val="none"/>
        </w:rPr>
        <w:t xml:space="preserve">s its creative––and ambiguous––potential when </w:t>
      </w:r>
      <w:r w:rsidRPr="001C2601">
        <w:rPr>
          <w:rFonts w:ascii="Calibri" w:eastAsia="Times New Roman" w:hAnsi="Calibri" w:cs="Calibri"/>
          <w:color w:val="000000"/>
          <w:kern w:val="0"/>
          <w:lang w:eastAsia="zh-CN"/>
          <w14:ligatures w14:val="none"/>
        </w:rPr>
        <w:t>elaborated poetically</w:t>
      </w:r>
      <w:r w:rsidRPr="00A0701A">
        <w:rPr>
          <w:rFonts w:ascii="Calibri" w:eastAsia="Times New Roman" w:hAnsi="Calibri" w:cs="Calibri"/>
          <w:color w:val="000000"/>
          <w:kern w:val="0"/>
          <w:lang w:eastAsia="zh-CN"/>
          <w14:ligatures w14:val="none"/>
        </w:rPr>
        <w:t>. In this context, I will consider the implications for the referential function of language: frayed but upheld, expanded but manipulated through reflection, the ambiguity that imbues the poetic word will confront us with a set of questions. What do the properties of language tell us about those of cognition? What does poetry do to show us the limits of the latter? And lastly, can the aesthetic category of verse illuminate linguistic predicaments usually addressed from an epistemological angle? </w:t>
      </w:r>
    </w:p>
    <w:p w14:paraId="072CC53C" w14:textId="77777777" w:rsidR="00A0701A" w:rsidRPr="001C2601" w:rsidRDefault="00A0701A" w:rsidP="00114073">
      <w:pPr>
        <w:spacing w:before="9"/>
        <w:ind w:left="38" w:right="123"/>
        <w:rPr>
          <w:rFonts w:ascii="Calibri" w:eastAsia="Times New Roman" w:hAnsi="Calibri" w:cs="Calibri"/>
          <w:color w:val="000000"/>
          <w:kern w:val="0"/>
          <w:lang w:eastAsia="zh-CN"/>
          <w14:ligatures w14:val="none"/>
        </w:rPr>
      </w:pPr>
    </w:p>
    <w:p w14:paraId="4BEC00C3" w14:textId="01B4DEA0" w:rsidR="00A0701A" w:rsidRPr="00A0701A" w:rsidRDefault="00A0701A" w:rsidP="00114073">
      <w:pPr>
        <w:spacing w:before="9"/>
        <w:ind w:left="38" w:right="123"/>
        <w:rPr>
          <w:rFonts w:ascii="Calibri" w:eastAsia="Times New Roman" w:hAnsi="Calibri" w:cs="Calibri"/>
          <w:color w:val="000000"/>
          <w:kern w:val="0"/>
          <w:lang w:eastAsia="zh-CN"/>
          <w14:ligatures w14:val="none"/>
        </w:rPr>
      </w:pPr>
      <w:proofErr w:type="spellStart"/>
      <w:r w:rsidRPr="00A0701A">
        <w:rPr>
          <w:rFonts w:ascii="Calibri" w:eastAsia="Times New Roman" w:hAnsi="Calibri" w:cs="Calibri"/>
          <w:color w:val="000000"/>
          <w:kern w:val="0"/>
          <w:lang w:eastAsia="zh-CN"/>
          <w14:ligatures w14:val="none"/>
        </w:rPr>
        <w:t>Mallarmé</w:t>
      </w:r>
      <w:proofErr w:type="spellEnd"/>
      <w:r w:rsidRPr="00A0701A">
        <w:rPr>
          <w:rFonts w:ascii="Calibri" w:eastAsia="Times New Roman" w:hAnsi="Calibri" w:cs="Calibri"/>
          <w:color w:val="000000"/>
          <w:kern w:val="0"/>
          <w:lang w:eastAsia="zh-CN"/>
          <w14:ligatures w14:val="none"/>
        </w:rPr>
        <w:t xml:space="preserve"> confronts problematics rooted in Kant and Hegel, while concretizing </w:t>
      </w:r>
      <w:r w:rsidRPr="001C2601">
        <w:rPr>
          <w:rFonts w:ascii="Calibri" w:eastAsia="Times New Roman" w:hAnsi="Calibri" w:cs="Calibri"/>
          <w:color w:val="000000"/>
          <w:kern w:val="0"/>
          <w:lang w:eastAsia="zh-CN"/>
          <w14:ligatures w14:val="none"/>
        </w:rPr>
        <w:t>early “</w:t>
      </w:r>
      <w:r w:rsidRPr="00A0701A">
        <w:rPr>
          <w:rFonts w:ascii="Calibri" w:eastAsia="Times New Roman" w:hAnsi="Calibri" w:cs="Calibri"/>
          <w:color w:val="000000"/>
          <w:kern w:val="0"/>
          <w:lang w:eastAsia="zh-CN"/>
          <w14:ligatures w14:val="none"/>
        </w:rPr>
        <w:t>modern” concerns with language that fuel structural and post-structural approaches to linguistics, self-appointing as a precious interlocutor for the matter at stake. </w:t>
      </w:r>
    </w:p>
    <w:p w14:paraId="37E60844" w14:textId="77777777" w:rsidR="00A0701A" w:rsidRPr="00A0701A" w:rsidRDefault="00A0701A" w:rsidP="00114073">
      <w:pPr>
        <w:spacing w:after="240"/>
        <w:rPr>
          <w:rFonts w:ascii="Calibri" w:eastAsia="Times New Roman" w:hAnsi="Calibri" w:cs="Calibri"/>
          <w:kern w:val="0"/>
          <w:lang w:eastAsia="zh-CN"/>
          <w14:ligatures w14:val="none"/>
        </w:rPr>
      </w:pPr>
    </w:p>
    <w:p w14:paraId="0ED7E0DD" w14:textId="77777777" w:rsidR="00A0701A" w:rsidRPr="001C2601" w:rsidRDefault="00A0701A" w:rsidP="00114073">
      <w:pPr>
        <w:rPr>
          <w:rFonts w:ascii="Calibri" w:eastAsia="Times New Roman" w:hAnsi="Calibri" w:cs="Calibri"/>
          <w:kern w:val="0"/>
          <w:lang w:eastAsia="zh-CN"/>
          <w14:ligatures w14:val="none"/>
        </w:rPr>
      </w:pPr>
    </w:p>
    <w:p w14:paraId="54B455A1" w14:textId="77777777" w:rsidR="00136A1A" w:rsidRPr="001C2601" w:rsidRDefault="00136A1A" w:rsidP="00114073">
      <w:pPr>
        <w:rPr>
          <w:rFonts w:ascii="Calibri" w:eastAsia="Times New Roman" w:hAnsi="Calibri" w:cs="Calibri"/>
          <w:kern w:val="0"/>
          <w:lang w:eastAsia="zh-CN"/>
          <w14:ligatures w14:val="none"/>
        </w:rPr>
      </w:pPr>
    </w:p>
    <w:p w14:paraId="07A22D29" w14:textId="77777777" w:rsidR="00136A1A" w:rsidRPr="001C2601" w:rsidRDefault="00136A1A" w:rsidP="00114073">
      <w:pPr>
        <w:rPr>
          <w:rFonts w:ascii="Calibri" w:eastAsia="Times New Roman" w:hAnsi="Calibri" w:cs="Calibri"/>
          <w:kern w:val="0"/>
          <w:lang w:eastAsia="zh-CN"/>
          <w14:ligatures w14:val="none"/>
        </w:rPr>
      </w:pPr>
    </w:p>
    <w:p w14:paraId="0A01F625" w14:textId="77777777" w:rsidR="00136A1A" w:rsidRPr="001C2601" w:rsidRDefault="00136A1A" w:rsidP="00114073">
      <w:pPr>
        <w:rPr>
          <w:rFonts w:ascii="Calibri" w:eastAsia="Times New Roman" w:hAnsi="Calibri" w:cs="Calibri"/>
          <w:kern w:val="0"/>
          <w:lang w:eastAsia="zh-CN"/>
          <w14:ligatures w14:val="none"/>
        </w:rPr>
      </w:pPr>
    </w:p>
    <w:p w14:paraId="7D07823B" w14:textId="77777777" w:rsidR="00136A1A" w:rsidRPr="001C2601" w:rsidRDefault="00136A1A" w:rsidP="00114073">
      <w:pPr>
        <w:rPr>
          <w:rFonts w:ascii="Calibri" w:eastAsia="Times New Roman" w:hAnsi="Calibri" w:cs="Calibri"/>
          <w:kern w:val="0"/>
          <w:lang w:eastAsia="zh-CN"/>
          <w14:ligatures w14:val="none"/>
        </w:rPr>
      </w:pPr>
    </w:p>
    <w:p w14:paraId="638CEF95" w14:textId="77777777" w:rsidR="00136A1A" w:rsidRPr="001C2601" w:rsidRDefault="00136A1A" w:rsidP="00114073">
      <w:pPr>
        <w:rPr>
          <w:rFonts w:ascii="Calibri" w:eastAsia="Times New Roman" w:hAnsi="Calibri" w:cs="Calibri"/>
          <w:kern w:val="0"/>
          <w:lang w:eastAsia="zh-CN"/>
          <w14:ligatures w14:val="none"/>
        </w:rPr>
      </w:pPr>
    </w:p>
    <w:p w14:paraId="37C78FFF" w14:textId="77777777" w:rsidR="00136A1A" w:rsidRPr="001C2601" w:rsidRDefault="00136A1A" w:rsidP="00114073">
      <w:pPr>
        <w:rPr>
          <w:rFonts w:ascii="Calibri" w:eastAsia="Times New Roman" w:hAnsi="Calibri" w:cs="Calibri"/>
          <w:kern w:val="0"/>
          <w:lang w:eastAsia="zh-CN"/>
          <w14:ligatures w14:val="none"/>
        </w:rPr>
      </w:pPr>
    </w:p>
    <w:p w14:paraId="638782E5" w14:textId="77777777" w:rsidR="00136A1A" w:rsidRPr="001C2601" w:rsidRDefault="00136A1A" w:rsidP="00114073">
      <w:pPr>
        <w:rPr>
          <w:rFonts w:ascii="Calibri" w:eastAsia="Times New Roman" w:hAnsi="Calibri" w:cs="Calibri"/>
          <w:kern w:val="0"/>
          <w:lang w:eastAsia="zh-CN"/>
          <w14:ligatures w14:val="none"/>
        </w:rPr>
      </w:pPr>
    </w:p>
    <w:p w14:paraId="2B8FA2F5" w14:textId="77777777" w:rsidR="00136A1A" w:rsidRPr="001C2601" w:rsidRDefault="00136A1A" w:rsidP="00114073">
      <w:pPr>
        <w:rPr>
          <w:rFonts w:ascii="Calibri" w:eastAsia="Times New Roman" w:hAnsi="Calibri" w:cs="Calibri"/>
          <w:kern w:val="0"/>
          <w:lang w:eastAsia="zh-CN"/>
          <w14:ligatures w14:val="none"/>
        </w:rPr>
      </w:pPr>
    </w:p>
    <w:p w14:paraId="712B91F4" w14:textId="77777777" w:rsidR="00136A1A" w:rsidRPr="001C2601" w:rsidRDefault="00136A1A" w:rsidP="00114073">
      <w:pPr>
        <w:rPr>
          <w:rFonts w:ascii="Calibri" w:eastAsia="Times New Roman" w:hAnsi="Calibri" w:cs="Calibri"/>
          <w:kern w:val="0"/>
          <w:lang w:eastAsia="zh-CN"/>
          <w14:ligatures w14:val="none"/>
        </w:rPr>
      </w:pPr>
    </w:p>
    <w:p w14:paraId="08720004" w14:textId="77777777" w:rsidR="00136A1A" w:rsidRPr="00A0701A" w:rsidRDefault="00136A1A" w:rsidP="00114073">
      <w:pPr>
        <w:rPr>
          <w:rFonts w:ascii="Calibri" w:eastAsia="Times New Roman" w:hAnsi="Calibri" w:cs="Calibri"/>
          <w:kern w:val="0"/>
          <w:lang w:eastAsia="zh-CN"/>
          <w14:ligatures w14:val="none"/>
        </w:rPr>
      </w:pPr>
    </w:p>
    <w:p w14:paraId="58F8C06D" w14:textId="77777777" w:rsidR="00A0701A" w:rsidRPr="001C2601" w:rsidRDefault="00A0701A" w:rsidP="00114073">
      <w:pPr>
        <w:pStyle w:val="ListParagraph"/>
        <w:ind w:left="1440"/>
        <w:rPr>
          <w:rFonts w:ascii="Calibri" w:hAnsi="Calibri" w:cs="Calibri"/>
        </w:rPr>
      </w:pPr>
    </w:p>
    <w:p w14:paraId="3F4E811D" w14:textId="77777777" w:rsidR="006A093A" w:rsidRPr="001C2601" w:rsidRDefault="006A093A" w:rsidP="00114073">
      <w:pPr>
        <w:spacing w:after="200"/>
        <w:rPr>
          <w:rFonts w:ascii="Calibri" w:hAnsi="Calibri" w:cs="Calibri"/>
          <w:b/>
          <w:bCs/>
          <w:color w:val="FF0000"/>
        </w:rPr>
      </w:pPr>
      <w:r w:rsidRPr="001C2601">
        <w:rPr>
          <w:rFonts w:ascii="Calibri" w:hAnsi="Calibri" w:cs="Calibri"/>
          <w:b/>
          <w:bCs/>
          <w:color w:val="FF0000"/>
        </w:rPr>
        <w:t xml:space="preserve">The Tower of Babel in Berlin: a migrant approach to the modern metropolis </w:t>
      </w:r>
    </w:p>
    <w:p w14:paraId="6ABF761F" w14:textId="2C451F0C" w:rsidR="00AA1C9D" w:rsidRPr="001C2601" w:rsidRDefault="00AA1C9D" w:rsidP="00114073">
      <w:pPr>
        <w:rPr>
          <w:rFonts w:ascii="Calibri" w:hAnsi="Calibri" w:cs="Calibri"/>
          <w:i/>
          <w:iCs/>
        </w:rPr>
      </w:pPr>
      <w:r w:rsidRPr="001C2601">
        <w:rPr>
          <w:rFonts w:ascii="Calibri" w:hAnsi="Calibri" w:cs="Calibri"/>
          <w:i/>
          <w:iCs/>
        </w:rPr>
        <w:t>Jonathan A. Romero</w:t>
      </w:r>
    </w:p>
    <w:p w14:paraId="0A62F684" w14:textId="6A995C4D" w:rsidR="00AA1C9D" w:rsidRPr="001C2601" w:rsidRDefault="00AA1C9D" w:rsidP="00114073">
      <w:pPr>
        <w:rPr>
          <w:rFonts w:ascii="Calibri" w:hAnsi="Calibri" w:cs="Calibri"/>
          <w:i/>
          <w:iCs/>
        </w:rPr>
      </w:pPr>
      <w:r w:rsidRPr="001C2601">
        <w:rPr>
          <w:rFonts w:ascii="Calibri" w:hAnsi="Calibri" w:cs="Calibri"/>
          <w:color w:val="000000"/>
        </w:rPr>
        <w:t>Department of Spanish and Portuguese at Princeton University</w:t>
      </w:r>
    </w:p>
    <w:p w14:paraId="708AED9D" w14:textId="77777777" w:rsidR="00114073" w:rsidRPr="001C2601" w:rsidRDefault="006A093A" w:rsidP="00114073">
      <w:pPr>
        <w:pStyle w:val="NormalWeb"/>
        <w:spacing w:before="306" w:beforeAutospacing="0" w:after="0" w:afterAutospacing="0"/>
        <w:ind w:right="126" w:firstLine="43"/>
        <w:rPr>
          <w:rFonts w:ascii="Calibri" w:hAnsi="Calibri" w:cs="Calibri"/>
          <w:color w:val="000000"/>
        </w:rPr>
      </w:pPr>
      <w:r w:rsidRPr="001C2601">
        <w:rPr>
          <w:rFonts w:ascii="Calibri" w:hAnsi="Calibri" w:cs="Calibri"/>
          <w:color w:val="000000"/>
        </w:rPr>
        <w:t xml:space="preserve">My presentation will address the question </w:t>
      </w:r>
      <w:r w:rsidRPr="001C2601">
        <w:rPr>
          <w:rFonts w:ascii="Calibri" w:hAnsi="Calibri" w:cs="Calibri"/>
          <w:i/>
          <w:iCs/>
          <w:color w:val="000000"/>
        </w:rPr>
        <w:t xml:space="preserve">How do poems, lyrics, oral stories, and other forms of art differ, if at all, from “ordinary” language </w:t>
      </w:r>
      <w:proofErr w:type="gramStart"/>
      <w:r w:rsidRPr="001C2601">
        <w:rPr>
          <w:rFonts w:ascii="Calibri" w:hAnsi="Calibri" w:cs="Calibri"/>
          <w:i/>
          <w:iCs/>
          <w:color w:val="000000"/>
        </w:rPr>
        <w:t>use</w:t>
      </w:r>
      <w:r w:rsidRPr="001C2601">
        <w:rPr>
          <w:rFonts w:ascii="Calibri" w:hAnsi="Calibri" w:cs="Calibri"/>
          <w:color w:val="000000"/>
        </w:rPr>
        <w:t>?;</w:t>
      </w:r>
      <w:proofErr w:type="gramEnd"/>
      <w:r w:rsidRPr="001C2601">
        <w:rPr>
          <w:rFonts w:ascii="Calibri" w:hAnsi="Calibri" w:cs="Calibri"/>
          <w:color w:val="000000"/>
        </w:rPr>
        <w:t xml:space="preserve"> I will provide a potential answer  by inquiring into </w:t>
      </w:r>
      <w:proofErr w:type="spellStart"/>
      <w:r w:rsidRPr="001C2601">
        <w:rPr>
          <w:rFonts w:ascii="Calibri" w:hAnsi="Calibri" w:cs="Calibri"/>
          <w:color w:val="000000"/>
        </w:rPr>
        <w:t>Mallarmé’s</w:t>
      </w:r>
      <w:proofErr w:type="spellEnd"/>
      <w:r w:rsidRPr="001C2601">
        <w:rPr>
          <w:rFonts w:ascii="Calibri" w:hAnsi="Calibri" w:cs="Calibri"/>
          <w:color w:val="000000"/>
        </w:rPr>
        <w:t xml:space="preserve"> theory of language.</w:t>
      </w:r>
    </w:p>
    <w:p w14:paraId="3A69525A" w14:textId="77777777" w:rsidR="00114073" w:rsidRPr="001C2601" w:rsidRDefault="006A093A" w:rsidP="00114073">
      <w:pPr>
        <w:pStyle w:val="NormalWeb"/>
        <w:spacing w:before="306" w:beforeAutospacing="0" w:after="0" w:afterAutospacing="0"/>
        <w:ind w:right="126" w:firstLine="43"/>
        <w:rPr>
          <w:rFonts w:ascii="Calibri" w:hAnsi="Calibri" w:cs="Calibri"/>
        </w:rPr>
      </w:pPr>
      <w:r w:rsidRPr="001C2601">
        <w:rPr>
          <w:rFonts w:ascii="Calibri" w:hAnsi="Calibri" w:cs="Calibri"/>
          <w:color w:val="000000"/>
        </w:rPr>
        <w:t xml:space="preserve">The French poet, in his prose piece </w:t>
      </w:r>
      <w:r w:rsidRPr="001C2601">
        <w:rPr>
          <w:rFonts w:ascii="Calibri" w:hAnsi="Calibri" w:cs="Calibri"/>
          <w:i/>
          <w:iCs/>
          <w:color w:val="000000"/>
        </w:rPr>
        <w:t xml:space="preserve">Crise de </w:t>
      </w:r>
      <w:proofErr w:type="spellStart"/>
      <w:r w:rsidRPr="001C2601">
        <w:rPr>
          <w:rFonts w:ascii="Calibri" w:hAnsi="Calibri" w:cs="Calibri"/>
          <w:i/>
          <w:iCs/>
          <w:color w:val="000000"/>
        </w:rPr>
        <w:t>vers</w:t>
      </w:r>
      <w:proofErr w:type="spellEnd"/>
      <w:r w:rsidRPr="001C2601">
        <w:rPr>
          <w:rFonts w:ascii="Calibri" w:hAnsi="Calibri" w:cs="Calibri"/>
          <w:i/>
          <w:iCs/>
          <w:color w:val="000000"/>
        </w:rPr>
        <w:t xml:space="preserve">, </w:t>
      </w:r>
      <w:r w:rsidRPr="001C2601">
        <w:rPr>
          <w:rFonts w:ascii="Calibri" w:hAnsi="Calibri" w:cs="Calibri"/>
          <w:color w:val="000000"/>
        </w:rPr>
        <w:t xml:space="preserve">among other places, dramatizes the tension between a phenomenally-bound language geared toward clarity, transmission of information, and cognitive or sense-based validation (what we come to call “ordinary”), </w:t>
      </w:r>
      <w:proofErr w:type="gramStart"/>
      <w:r w:rsidRPr="001C2601">
        <w:rPr>
          <w:rFonts w:ascii="Calibri" w:hAnsi="Calibri" w:cs="Calibri"/>
          <w:color w:val="000000"/>
        </w:rPr>
        <w:t>and  its</w:t>
      </w:r>
      <w:proofErr w:type="gramEnd"/>
      <w:r w:rsidRPr="001C2601">
        <w:rPr>
          <w:rFonts w:ascii="Calibri" w:hAnsi="Calibri" w:cs="Calibri"/>
          <w:color w:val="000000"/>
        </w:rPr>
        <w:t xml:space="preserve"> ideal, perfect, and “truthful” counterpart (one could say noumenal language). Navigating the problem of referentiality that only later will come to be formulated in terms of signifier and signified, </w:t>
      </w:r>
      <w:proofErr w:type="spellStart"/>
      <w:r w:rsidRPr="001C2601">
        <w:rPr>
          <w:rFonts w:ascii="Calibri" w:hAnsi="Calibri" w:cs="Calibri"/>
          <w:color w:val="000000"/>
        </w:rPr>
        <w:t>Mallarmé</w:t>
      </w:r>
      <w:proofErr w:type="spellEnd"/>
      <w:r w:rsidRPr="001C2601">
        <w:rPr>
          <w:rFonts w:ascii="Calibri" w:hAnsi="Calibri" w:cs="Calibri"/>
          <w:color w:val="000000"/>
        </w:rPr>
        <w:t xml:space="preserve"> mediates the apparent void that an ideally denotative idiom casts onto the conventional practices of ordinary signification. Oscillating between epistemological and aesthetic considerations, </w:t>
      </w:r>
      <w:proofErr w:type="spellStart"/>
      <w:r w:rsidRPr="001C2601">
        <w:rPr>
          <w:rFonts w:ascii="Calibri" w:hAnsi="Calibri" w:cs="Calibri"/>
          <w:color w:val="000000"/>
        </w:rPr>
        <w:t>Mallarmé</w:t>
      </w:r>
      <w:proofErr w:type="spellEnd"/>
      <w:r w:rsidRPr="001C2601">
        <w:rPr>
          <w:rFonts w:ascii="Calibri" w:hAnsi="Calibri" w:cs="Calibri"/>
          <w:color w:val="000000"/>
        </w:rPr>
        <w:t xml:space="preserve"> defines the space uniting the polarities at stake as the language of poetry.  </w:t>
      </w:r>
    </w:p>
    <w:p w14:paraId="5B27A1D4" w14:textId="77777777" w:rsidR="00114073" w:rsidRPr="001C2601" w:rsidRDefault="006A093A" w:rsidP="00114073">
      <w:pPr>
        <w:pStyle w:val="NormalWeb"/>
        <w:spacing w:before="306" w:beforeAutospacing="0" w:after="0" w:afterAutospacing="0"/>
        <w:ind w:right="126" w:firstLine="43"/>
        <w:rPr>
          <w:rFonts w:ascii="Calibri" w:hAnsi="Calibri" w:cs="Calibri"/>
        </w:rPr>
      </w:pPr>
      <w:r w:rsidRPr="001C2601">
        <w:rPr>
          <w:rFonts w:ascii="Calibri" w:hAnsi="Calibri" w:cs="Calibri"/>
          <w:color w:val="000000"/>
        </w:rPr>
        <w:t xml:space="preserve">I will discuss how the artificial character of language, ossified by the frame of ordinary cognition, fulfils its creative––and ambiguous––potential when elaborated poetically. In this context, I will consider the implications for the referential function of language: frayed but upheld, expanded but manipulated through reflection, the ambiguity that imbues the poetic word will confront us with a set of questions. What do the properties of language tell us about those of cognition? What does poetry do to show us the limits of the latter? And lastly, can the aesthetic category of verse illuminate linguistic </w:t>
      </w:r>
      <w:proofErr w:type="gramStart"/>
      <w:r w:rsidRPr="001C2601">
        <w:rPr>
          <w:rFonts w:ascii="Calibri" w:hAnsi="Calibri" w:cs="Calibri"/>
          <w:color w:val="000000"/>
        </w:rPr>
        <w:t>predicaments  usually</w:t>
      </w:r>
      <w:proofErr w:type="gramEnd"/>
      <w:r w:rsidRPr="001C2601">
        <w:rPr>
          <w:rFonts w:ascii="Calibri" w:hAnsi="Calibri" w:cs="Calibri"/>
          <w:color w:val="000000"/>
        </w:rPr>
        <w:t xml:space="preserve"> addressed from an epistemological angle? </w:t>
      </w:r>
    </w:p>
    <w:p w14:paraId="05589CC6" w14:textId="1D0B722B" w:rsidR="006A093A" w:rsidRPr="001C2601" w:rsidRDefault="006A093A" w:rsidP="00114073">
      <w:pPr>
        <w:pStyle w:val="NormalWeb"/>
        <w:spacing w:before="306" w:beforeAutospacing="0" w:after="0" w:afterAutospacing="0"/>
        <w:ind w:right="126" w:firstLine="43"/>
        <w:rPr>
          <w:rFonts w:ascii="Calibri" w:hAnsi="Calibri" w:cs="Calibri"/>
        </w:rPr>
      </w:pPr>
      <w:proofErr w:type="spellStart"/>
      <w:r w:rsidRPr="001C2601">
        <w:rPr>
          <w:rFonts w:ascii="Calibri" w:hAnsi="Calibri" w:cs="Calibri"/>
          <w:color w:val="000000"/>
        </w:rPr>
        <w:t>Mallarmé</w:t>
      </w:r>
      <w:proofErr w:type="spellEnd"/>
      <w:r w:rsidRPr="001C2601">
        <w:rPr>
          <w:rFonts w:ascii="Calibri" w:hAnsi="Calibri" w:cs="Calibri"/>
          <w:color w:val="000000"/>
        </w:rPr>
        <w:t xml:space="preserve"> confronts problematics rooted in Kant and Hegel, while concretizing early “modern” concerns with language that fuel structural and post-structural approaches </w:t>
      </w:r>
      <w:proofErr w:type="gramStart"/>
      <w:r w:rsidRPr="001C2601">
        <w:rPr>
          <w:rFonts w:ascii="Calibri" w:hAnsi="Calibri" w:cs="Calibri"/>
          <w:color w:val="000000"/>
        </w:rPr>
        <w:t>to  linguistics</w:t>
      </w:r>
      <w:proofErr w:type="gramEnd"/>
      <w:r w:rsidRPr="001C2601">
        <w:rPr>
          <w:rFonts w:ascii="Calibri" w:hAnsi="Calibri" w:cs="Calibri"/>
          <w:color w:val="000000"/>
        </w:rPr>
        <w:t xml:space="preserve">, self-appointing as a precious interlocutor for the matter at stake. </w:t>
      </w:r>
    </w:p>
    <w:p w14:paraId="657BBDCB" w14:textId="77777777" w:rsidR="006A093A" w:rsidRPr="001C2601" w:rsidRDefault="006A093A" w:rsidP="00114073">
      <w:pPr>
        <w:rPr>
          <w:rFonts w:ascii="Calibri" w:hAnsi="Calibri" w:cs="Calibri"/>
          <w:i/>
          <w:iCs/>
        </w:rPr>
      </w:pPr>
    </w:p>
    <w:p w14:paraId="3004694A" w14:textId="77777777" w:rsidR="00114073" w:rsidRPr="001C2601" w:rsidRDefault="00114073" w:rsidP="00114073">
      <w:pPr>
        <w:spacing w:after="200"/>
        <w:rPr>
          <w:rFonts w:ascii="Calibri" w:hAnsi="Calibri" w:cs="Calibri"/>
          <w:b/>
          <w:bCs/>
        </w:rPr>
      </w:pPr>
    </w:p>
    <w:p w14:paraId="4A2EA622" w14:textId="77777777" w:rsidR="00114073" w:rsidRPr="001C2601" w:rsidRDefault="00114073" w:rsidP="00114073">
      <w:pPr>
        <w:spacing w:after="200"/>
        <w:rPr>
          <w:rFonts w:ascii="Calibri" w:hAnsi="Calibri" w:cs="Calibri"/>
          <w:b/>
          <w:bCs/>
        </w:rPr>
      </w:pPr>
    </w:p>
    <w:p w14:paraId="2285970E" w14:textId="77777777" w:rsidR="00114073" w:rsidRPr="001C2601" w:rsidRDefault="00114073" w:rsidP="00114073">
      <w:pPr>
        <w:spacing w:after="200"/>
        <w:rPr>
          <w:rFonts w:ascii="Calibri" w:hAnsi="Calibri" w:cs="Calibri"/>
          <w:b/>
          <w:bCs/>
        </w:rPr>
      </w:pPr>
    </w:p>
    <w:p w14:paraId="07B5BF24" w14:textId="77777777" w:rsidR="00114073" w:rsidRPr="001C2601" w:rsidRDefault="00114073" w:rsidP="00114073">
      <w:pPr>
        <w:spacing w:after="200"/>
        <w:rPr>
          <w:rFonts w:ascii="Calibri" w:hAnsi="Calibri" w:cs="Calibri"/>
          <w:b/>
          <w:bCs/>
        </w:rPr>
      </w:pPr>
    </w:p>
    <w:p w14:paraId="5DEC3D65" w14:textId="77777777" w:rsidR="00114073" w:rsidRPr="001C2601" w:rsidRDefault="00114073" w:rsidP="00114073">
      <w:pPr>
        <w:spacing w:after="200"/>
        <w:rPr>
          <w:rFonts w:ascii="Calibri" w:hAnsi="Calibri" w:cs="Calibri"/>
          <w:b/>
          <w:bCs/>
        </w:rPr>
      </w:pPr>
    </w:p>
    <w:p w14:paraId="4604E668" w14:textId="77777777" w:rsidR="00114073" w:rsidRPr="001C2601" w:rsidRDefault="00114073" w:rsidP="00114073">
      <w:pPr>
        <w:spacing w:after="200"/>
        <w:rPr>
          <w:rFonts w:ascii="Calibri" w:hAnsi="Calibri" w:cs="Calibri"/>
          <w:b/>
          <w:bCs/>
        </w:rPr>
      </w:pPr>
    </w:p>
    <w:p w14:paraId="5E26939B" w14:textId="77777777" w:rsidR="00114073" w:rsidRPr="001C2601" w:rsidRDefault="00114073" w:rsidP="00114073">
      <w:pPr>
        <w:spacing w:after="200"/>
        <w:rPr>
          <w:rFonts w:ascii="Calibri" w:hAnsi="Calibri" w:cs="Calibri"/>
          <w:b/>
          <w:bCs/>
        </w:rPr>
      </w:pPr>
    </w:p>
    <w:p w14:paraId="739FF95F" w14:textId="4507FAA0" w:rsidR="006A093A" w:rsidRPr="001C2601" w:rsidRDefault="006A093A" w:rsidP="00114073">
      <w:pPr>
        <w:spacing w:after="200"/>
        <w:rPr>
          <w:rFonts w:ascii="Calibri" w:hAnsi="Calibri" w:cs="Calibri"/>
          <w:b/>
          <w:bCs/>
          <w:i/>
          <w:iCs/>
          <w:color w:val="FF0000"/>
        </w:rPr>
      </w:pPr>
      <w:r w:rsidRPr="001C2601">
        <w:rPr>
          <w:rFonts w:ascii="Calibri" w:hAnsi="Calibri" w:cs="Calibri"/>
          <w:b/>
          <w:bCs/>
          <w:color w:val="FF0000"/>
        </w:rPr>
        <w:lastRenderedPageBreak/>
        <w:t xml:space="preserve">Alienated Language in Colonial Afterlives: Communication Gaps in </w:t>
      </w:r>
      <w:proofErr w:type="spellStart"/>
      <w:r w:rsidRPr="001C2601">
        <w:rPr>
          <w:rFonts w:ascii="Calibri" w:hAnsi="Calibri" w:cs="Calibri"/>
          <w:b/>
          <w:bCs/>
          <w:color w:val="FF0000"/>
        </w:rPr>
        <w:t>Kaouther</w:t>
      </w:r>
      <w:proofErr w:type="spellEnd"/>
      <w:r w:rsidRPr="001C2601">
        <w:rPr>
          <w:rFonts w:ascii="Calibri" w:hAnsi="Calibri" w:cs="Calibri"/>
          <w:b/>
          <w:bCs/>
          <w:color w:val="FF0000"/>
        </w:rPr>
        <w:t xml:space="preserve"> </w:t>
      </w:r>
      <w:proofErr w:type="spellStart"/>
      <w:r w:rsidRPr="001C2601">
        <w:rPr>
          <w:rFonts w:ascii="Calibri" w:hAnsi="Calibri" w:cs="Calibri"/>
          <w:b/>
          <w:bCs/>
          <w:color w:val="FF0000"/>
        </w:rPr>
        <w:t>Adimi’s</w:t>
      </w:r>
      <w:proofErr w:type="spellEnd"/>
      <w:r w:rsidRPr="001C2601">
        <w:rPr>
          <w:rFonts w:ascii="Calibri" w:hAnsi="Calibri" w:cs="Calibri"/>
          <w:b/>
          <w:bCs/>
          <w:color w:val="FF0000"/>
        </w:rPr>
        <w:t xml:space="preserve"> </w:t>
      </w:r>
      <w:proofErr w:type="spellStart"/>
      <w:r w:rsidRPr="001C2601">
        <w:rPr>
          <w:rFonts w:ascii="Calibri" w:hAnsi="Calibri" w:cs="Calibri"/>
          <w:b/>
          <w:bCs/>
          <w:i/>
          <w:iCs/>
          <w:color w:val="FF0000"/>
        </w:rPr>
        <w:t>L’envers</w:t>
      </w:r>
      <w:proofErr w:type="spellEnd"/>
      <w:r w:rsidRPr="001C2601">
        <w:rPr>
          <w:rFonts w:ascii="Calibri" w:hAnsi="Calibri" w:cs="Calibri"/>
          <w:b/>
          <w:bCs/>
          <w:i/>
          <w:iCs/>
          <w:color w:val="FF0000"/>
        </w:rPr>
        <w:t xml:space="preserve"> des </w:t>
      </w:r>
      <w:proofErr w:type="spellStart"/>
      <w:r w:rsidRPr="001C2601">
        <w:rPr>
          <w:rFonts w:ascii="Calibri" w:hAnsi="Calibri" w:cs="Calibri"/>
          <w:b/>
          <w:bCs/>
          <w:i/>
          <w:iCs/>
          <w:color w:val="FF0000"/>
        </w:rPr>
        <w:t>autres</w:t>
      </w:r>
      <w:proofErr w:type="spellEnd"/>
    </w:p>
    <w:p w14:paraId="6E2646D9" w14:textId="77777777" w:rsidR="00AA1C9D" w:rsidRPr="001C2601" w:rsidRDefault="00AA1C9D" w:rsidP="00114073">
      <w:pPr>
        <w:rPr>
          <w:rFonts w:ascii="Calibri" w:hAnsi="Calibri" w:cs="Calibri"/>
          <w:i/>
          <w:iCs/>
        </w:rPr>
      </w:pPr>
      <w:r w:rsidRPr="001C2601">
        <w:rPr>
          <w:rFonts w:ascii="Calibri" w:hAnsi="Calibri" w:cs="Calibri"/>
          <w:i/>
          <w:iCs/>
        </w:rPr>
        <w:t>Madeline MacLeod</w:t>
      </w:r>
    </w:p>
    <w:p w14:paraId="74409F25" w14:textId="5A293DFC" w:rsidR="00AA1C9D" w:rsidRPr="001C2601" w:rsidRDefault="00AA1C9D" w:rsidP="00114073">
      <w:pPr>
        <w:spacing w:after="200"/>
        <w:rPr>
          <w:rFonts w:ascii="Calibri" w:hAnsi="Calibri" w:cs="Calibri"/>
          <w:b/>
          <w:bCs/>
          <w:i/>
          <w:iCs/>
        </w:rPr>
      </w:pPr>
      <w:r w:rsidRPr="001C2601">
        <w:rPr>
          <w:rFonts w:ascii="Calibri" w:hAnsi="Calibri" w:cs="Calibri"/>
          <w:color w:val="000000"/>
        </w:rPr>
        <w:t>Department of French at Columbia University - MA Candidate</w:t>
      </w:r>
    </w:p>
    <w:p w14:paraId="5B2E94A4" w14:textId="77777777" w:rsidR="006A093A" w:rsidRPr="001C2601" w:rsidRDefault="006A093A" w:rsidP="00114073">
      <w:pPr>
        <w:rPr>
          <w:rFonts w:ascii="Calibri" w:eastAsia="Times New Roman" w:hAnsi="Calibri" w:cs="Calibri"/>
          <w:kern w:val="0"/>
          <w:lang w:eastAsia="en-US"/>
          <w14:ligatures w14:val="none"/>
        </w:rPr>
      </w:pPr>
      <w:r w:rsidRPr="001C2601">
        <w:rPr>
          <w:rFonts w:ascii="Calibri" w:hAnsi="Calibri" w:cs="Calibri"/>
          <w:color w:val="000000"/>
        </w:rPr>
        <w:t xml:space="preserve">How does the long shadow of an inherited past reveal itself through language? Through a close reading of the 2011 novel </w:t>
      </w:r>
      <w:proofErr w:type="spellStart"/>
      <w:r w:rsidRPr="001C2601">
        <w:rPr>
          <w:rFonts w:ascii="Calibri" w:hAnsi="Calibri" w:cs="Calibri"/>
          <w:i/>
          <w:iCs/>
          <w:color w:val="000000"/>
        </w:rPr>
        <w:t>L’envers</w:t>
      </w:r>
      <w:proofErr w:type="spellEnd"/>
      <w:r w:rsidRPr="001C2601">
        <w:rPr>
          <w:rFonts w:ascii="Calibri" w:hAnsi="Calibri" w:cs="Calibri"/>
          <w:i/>
          <w:iCs/>
          <w:color w:val="000000"/>
        </w:rPr>
        <w:t xml:space="preserve"> des </w:t>
      </w:r>
      <w:proofErr w:type="spellStart"/>
      <w:r w:rsidRPr="001C2601">
        <w:rPr>
          <w:rFonts w:ascii="Calibri" w:hAnsi="Calibri" w:cs="Calibri"/>
          <w:i/>
          <w:iCs/>
          <w:color w:val="000000"/>
        </w:rPr>
        <w:t>autres</w:t>
      </w:r>
      <w:proofErr w:type="spellEnd"/>
      <w:r w:rsidRPr="001C2601">
        <w:rPr>
          <w:rFonts w:ascii="Calibri" w:hAnsi="Calibri" w:cs="Calibri"/>
          <w:color w:val="000000"/>
        </w:rPr>
        <w:t xml:space="preserve"> by </w:t>
      </w:r>
      <w:proofErr w:type="spellStart"/>
      <w:r w:rsidRPr="001C2601">
        <w:rPr>
          <w:rFonts w:ascii="Calibri" w:hAnsi="Calibri" w:cs="Calibri"/>
          <w:color w:val="000000"/>
        </w:rPr>
        <w:t>Kaouther</w:t>
      </w:r>
      <w:proofErr w:type="spellEnd"/>
      <w:r w:rsidRPr="001C2601">
        <w:rPr>
          <w:rFonts w:ascii="Calibri" w:hAnsi="Calibri" w:cs="Calibri"/>
          <w:color w:val="000000"/>
        </w:rPr>
        <w:t xml:space="preserve"> </w:t>
      </w:r>
      <w:proofErr w:type="spellStart"/>
      <w:r w:rsidRPr="001C2601">
        <w:rPr>
          <w:rFonts w:ascii="Calibri" w:hAnsi="Calibri" w:cs="Calibri"/>
          <w:color w:val="000000"/>
        </w:rPr>
        <w:t>Adimi</w:t>
      </w:r>
      <w:proofErr w:type="spellEnd"/>
      <w:r w:rsidRPr="001C2601">
        <w:rPr>
          <w:rFonts w:ascii="Calibri" w:hAnsi="Calibri" w:cs="Calibri"/>
          <w:color w:val="000000"/>
        </w:rPr>
        <w:t xml:space="preserve"> as well as an assessment of its publication and reception in France and Algeria, my paper assesses the politics of language and communication in the afterlives of colonial empire in the Algerian context. Language continues to be a critical site of exploration of power and identity dynamics in postcolonial studies, but previous scholarship on </w:t>
      </w:r>
      <w:proofErr w:type="spellStart"/>
      <w:r w:rsidRPr="001C2601">
        <w:rPr>
          <w:rFonts w:ascii="Calibri" w:hAnsi="Calibri" w:cs="Calibri"/>
          <w:color w:val="000000"/>
        </w:rPr>
        <w:t>Adimi</w:t>
      </w:r>
      <w:proofErr w:type="spellEnd"/>
      <w:r w:rsidRPr="001C2601">
        <w:rPr>
          <w:rFonts w:ascii="Calibri" w:hAnsi="Calibri" w:cs="Calibri"/>
          <w:color w:val="000000"/>
        </w:rPr>
        <w:t xml:space="preserve">, an Algerian writer who has found literary success with a French audience, raising questions around modern </w:t>
      </w:r>
      <w:proofErr w:type="spellStart"/>
      <w:r w:rsidRPr="001C2601">
        <w:rPr>
          <w:rFonts w:ascii="Calibri" w:hAnsi="Calibri" w:cs="Calibri"/>
          <w:i/>
          <w:iCs/>
          <w:color w:val="000000"/>
        </w:rPr>
        <w:t>francophonie</w:t>
      </w:r>
      <w:proofErr w:type="spellEnd"/>
      <w:r w:rsidRPr="001C2601">
        <w:rPr>
          <w:rFonts w:ascii="Calibri" w:hAnsi="Calibri" w:cs="Calibri"/>
          <w:color w:val="000000"/>
        </w:rPr>
        <w:t xml:space="preserve">, has left out her first novel as a revelatory work of language as alienation. The novel’s polyphonic structure lends to a multiplicity of perspectives as the characters grapple with underemployment, lack of opportunities and the constraints of heteronormativity in early twenty-first century Algiers. The gaps and the silences, those who speak and are not heard, and the use of the language of the colonial power by the characters are all matters of consideration within the analysis of the text. The characters speak their truth, but only to the reader, and still with degrees of obfuscation. There is no center stage for the characters on which to communicate, leaving a void of that which is unspoken that bears the painful traces of the past. </w:t>
      </w:r>
      <w:r w:rsidRPr="001C2601">
        <w:rPr>
          <w:rFonts w:ascii="Calibri" w:hAnsi="Calibri" w:cs="Calibri"/>
          <w:color w:val="0D0D0D"/>
          <w:shd w:val="clear" w:color="auto" w:fill="FFFFFF"/>
        </w:rPr>
        <w:t xml:space="preserve">Examining the text through the lens of postcolonial theory, with emphasis on frameworks on trauma and the postcolonial condition by Karima </w:t>
      </w:r>
      <w:proofErr w:type="spellStart"/>
      <w:r w:rsidRPr="001C2601">
        <w:rPr>
          <w:rFonts w:ascii="Calibri" w:hAnsi="Calibri" w:cs="Calibri"/>
          <w:color w:val="0D0D0D"/>
          <w:shd w:val="clear" w:color="auto" w:fill="FFFFFF"/>
        </w:rPr>
        <w:t>Lazali</w:t>
      </w:r>
      <w:proofErr w:type="spellEnd"/>
      <w:r w:rsidRPr="001C2601">
        <w:rPr>
          <w:rFonts w:ascii="Calibri" w:hAnsi="Calibri" w:cs="Calibri"/>
          <w:color w:val="0D0D0D"/>
          <w:shd w:val="clear" w:color="auto" w:fill="FFFFFF"/>
        </w:rPr>
        <w:t xml:space="preserve"> and reflections on diglossia by Abdelfattah </w:t>
      </w:r>
      <w:proofErr w:type="spellStart"/>
      <w:r w:rsidRPr="001C2601">
        <w:rPr>
          <w:rFonts w:ascii="Calibri" w:hAnsi="Calibri" w:cs="Calibri"/>
          <w:color w:val="0D0D0D"/>
          <w:shd w:val="clear" w:color="auto" w:fill="FFFFFF"/>
        </w:rPr>
        <w:t>Kilito</w:t>
      </w:r>
      <w:proofErr w:type="spellEnd"/>
      <w:r w:rsidRPr="001C2601">
        <w:rPr>
          <w:rFonts w:ascii="Calibri" w:hAnsi="Calibri" w:cs="Calibri"/>
          <w:color w:val="0D0D0D"/>
          <w:shd w:val="clear" w:color="auto" w:fill="FFFFFF"/>
        </w:rPr>
        <w:t>, I find a central role played by language and communication in the suffering mental health of Algerian youth in the novel and point to an enduring alienation stemming from colonial trauma. The characters’ indirect experience of the past through its aftermath manifests in that which is said and unsaid.</w:t>
      </w:r>
    </w:p>
    <w:p w14:paraId="034DC851" w14:textId="77777777" w:rsidR="006A093A" w:rsidRPr="001C2601" w:rsidRDefault="006A093A" w:rsidP="00114073">
      <w:pPr>
        <w:rPr>
          <w:rFonts w:ascii="Calibri" w:hAnsi="Calibri" w:cs="Calibri"/>
          <w:i/>
          <w:iCs/>
        </w:rPr>
      </w:pPr>
    </w:p>
    <w:p w14:paraId="4227D893" w14:textId="77777777" w:rsidR="00114073" w:rsidRPr="001C2601" w:rsidRDefault="00114073" w:rsidP="00114073">
      <w:pPr>
        <w:rPr>
          <w:rFonts w:ascii="Calibri" w:eastAsia="Times New Roman" w:hAnsi="Calibri" w:cs="Calibri"/>
          <w:b/>
          <w:bCs/>
          <w:color w:val="FF0000"/>
          <w:kern w:val="0"/>
          <w:lang w:eastAsia="zh-CN"/>
          <w14:ligatures w14:val="none"/>
        </w:rPr>
      </w:pPr>
    </w:p>
    <w:p w14:paraId="26E89CB5" w14:textId="77777777" w:rsidR="00114073" w:rsidRPr="001C2601" w:rsidRDefault="00114073" w:rsidP="00114073">
      <w:pPr>
        <w:rPr>
          <w:rFonts w:ascii="Calibri" w:eastAsia="Times New Roman" w:hAnsi="Calibri" w:cs="Calibri"/>
          <w:b/>
          <w:bCs/>
          <w:color w:val="FF0000"/>
          <w:kern w:val="0"/>
          <w:lang w:eastAsia="zh-CN"/>
          <w14:ligatures w14:val="none"/>
        </w:rPr>
      </w:pPr>
    </w:p>
    <w:p w14:paraId="672F4906" w14:textId="77777777" w:rsidR="00114073" w:rsidRPr="001C2601" w:rsidRDefault="00114073" w:rsidP="00114073">
      <w:pPr>
        <w:rPr>
          <w:rFonts w:ascii="Calibri" w:eastAsia="Times New Roman" w:hAnsi="Calibri" w:cs="Calibri"/>
          <w:b/>
          <w:bCs/>
          <w:color w:val="FF0000"/>
          <w:kern w:val="0"/>
          <w:lang w:eastAsia="zh-CN"/>
          <w14:ligatures w14:val="none"/>
        </w:rPr>
      </w:pPr>
    </w:p>
    <w:p w14:paraId="627F89B6" w14:textId="77777777" w:rsidR="00114073" w:rsidRPr="001C2601" w:rsidRDefault="00114073" w:rsidP="00114073">
      <w:pPr>
        <w:rPr>
          <w:rFonts w:ascii="Calibri" w:eastAsia="Times New Roman" w:hAnsi="Calibri" w:cs="Calibri"/>
          <w:b/>
          <w:bCs/>
          <w:color w:val="FF0000"/>
          <w:kern w:val="0"/>
          <w:lang w:eastAsia="zh-CN"/>
          <w14:ligatures w14:val="none"/>
        </w:rPr>
      </w:pPr>
    </w:p>
    <w:p w14:paraId="276C05B7" w14:textId="77777777" w:rsidR="00114073" w:rsidRPr="001C2601" w:rsidRDefault="00114073" w:rsidP="00114073">
      <w:pPr>
        <w:rPr>
          <w:rFonts w:ascii="Calibri" w:eastAsia="Times New Roman" w:hAnsi="Calibri" w:cs="Calibri"/>
          <w:b/>
          <w:bCs/>
          <w:color w:val="FF0000"/>
          <w:kern w:val="0"/>
          <w:lang w:eastAsia="zh-CN"/>
          <w14:ligatures w14:val="none"/>
        </w:rPr>
      </w:pPr>
    </w:p>
    <w:p w14:paraId="5DCB428F" w14:textId="77777777" w:rsidR="00114073" w:rsidRPr="001C2601" w:rsidRDefault="00114073" w:rsidP="00114073">
      <w:pPr>
        <w:rPr>
          <w:rFonts w:ascii="Calibri" w:eastAsia="Times New Roman" w:hAnsi="Calibri" w:cs="Calibri"/>
          <w:b/>
          <w:bCs/>
          <w:color w:val="FF0000"/>
          <w:kern w:val="0"/>
          <w:lang w:eastAsia="zh-CN"/>
          <w14:ligatures w14:val="none"/>
        </w:rPr>
      </w:pPr>
    </w:p>
    <w:p w14:paraId="030BCAEF" w14:textId="77777777" w:rsidR="00114073" w:rsidRPr="001C2601" w:rsidRDefault="00114073" w:rsidP="00114073">
      <w:pPr>
        <w:rPr>
          <w:rFonts w:ascii="Calibri" w:eastAsia="Times New Roman" w:hAnsi="Calibri" w:cs="Calibri"/>
          <w:b/>
          <w:bCs/>
          <w:color w:val="FF0000"/>
          <w:kern w:val="0"/>
          <w:lang w:eastAsia="zh-CN"/>
          <w14:ligatures w14:val="none"/>
        </w:rPr>
      </w:pPr>
    </w:p>
    <w:p w14:paraId="7CB6F506" w14:textId="77777777" w:rsidR="00114073" w:rsidRPr="001C2601" w:rsidRDefault="00114073" w:rsidP="00114073">
      <w:pPr>
        <w:rPr>
          <w:rFonts w:ascii="Calibri" w:eastAsia="Times New Roman" w:hAnsi="Calibri" w:cs="Calibri"/>
          <w:b/>
          <w:bCs/>
          <w:color w:val="FF0000"/>
          <w:kern w:val="0"/>
          <w:lang w:eastAsia="zh-CN"/>
          <w14:ligatures w14:val="none"/>
        </w:rPr>
      </w:pPr>
    </w:p>
    <w:p w14:paraId="490CE9C3" w14:textId="77777777" w:rsidR="00114073" w:rsidRPr="001C2601" w:rsidRDefault="00114073" w:rsidP="00114073">
      <w:pPr>
        <w:rPr>
          <w:rFonts w:ascii="Calibri" w:eastAsia="Times New Roman" w:hAnsi="Calibri" w:cs="Calibri"/>
          <w:b/>
          <w:bCs/>
          <w:color w:val="FF0000"/>
          <w:kern w:val="0"/>
          <w:lang w:eastAsia="zh-CN"/>
          <w14:ligatures w14:val="none"/>
        </w:rPr>
      </w:pPr>
    </w:p>
    <w:p w14:paraId="7262FE75" w14:textId="77777777" w:rsidR="00114073" w:rsidRPr="001C2601" w:rsidRDefault="00114073" w:rsidP="00114073">
      <w:pPr>
        <w:rPr>
          <w:rFonts w:ascii="Calibri" w:eastAsia="Times New Roman" w:hAnsi="Calibri" w:cs="Calibri"/>
          <w:b/>
          <w:bCs/>
          <w:color w:val="FF0000"/>
          <w:kern w:val="0"/>
          <w:lang w:eastAsia="zh-CN"/>
          <w14:ligatures w14:val="none"/>
        </w:rPr>
      </w:pPr>
    </w:p>
    <w:p w14:paraId="6392343A" w14:textId="77777777" w:rsidR="00114073" w:rsidRPr="001C2601" w:rsidRDefault="00114073" w:rsidP="00114073">
      <w:pPr>
        <w:rPr>
          <w:rFonts w:ascii="Calibri" w:eastAsia="Times New Roman" w:hAnsi="Calibri" w:cs="Calibri"/>
          <w:b/>
          <w:bCs/>
          <w:color w:val="FF0000"/>
          <w:kern w:val="0"/>
          <w:lang w:eastAsia="zh-CN"/>
          <w14:ligatures w14:val="none"/>
        </w:rPr>
      </w:pPr>
    </w:p>
    <w:p w14:paraId="1242A911" w14:textId="77777777" w:rsidR="00114073" w:rsidRPr="001C2601" w:rsidRDefault="00114073" w:rsidP="00114073">
      <w:pPr>
        <w:rPr>
          <w:rFonts w:ascii="Calibri" w:eastAsia="Times New Roman" w:hAnsi="Calibri" w:cs="Calibri"/>
          <w:b/>
          <w:bCs/>
          <w:color w:val="FF0000"/>
          <w:kern w:val="0"/>
          <w:lang w:eastAsia="zh-CN"/>
          <w14:ligatures w14:val="none"/>
        </w:rPr>
      </w:pPr>
    </w:p>
    <w:p w14:paraId="558D3EB4" w14:textId="77777777" w:rsidR="00114073" w:rsidRPr="001C2601" w:rsidRDefault="00114073" w:rsidP="00114073">
      <w:pPr>
        <w:rPr>
          <w:rFonts w:ascii="Calibri" w:eastAsia="Times New Roman" w:hAnsi="Calibri" w:cs="Calibri"/>
          <w:b/>
          <w:bCs/>
          <w:color w:val="FF0000"/>
          <w:kern w:val="0"/>
          <w:lang w:eastAsia="zh-CN"/>
          <w14:ligatures w14:val="none"/>
        </w:rPr>
      </w:pPr>
    </w:p>
    <w:p w14:paraId="17EF6E12" w14:textId="77777777" w:rsidR="00114073" w:rsidRPr="001C2601" w:rsidRDefault="00114073" w:rsidP="00114073">
      <w:pPr>
        <w:rPr>
          <w:rFonts w:ascii="Calibri" w:eastAsia="Times New Roman" w:hAnsi="Calibri" w:cs="Calibri"/>
          <w:b/>
          <w:bCs/>
          <w:color w:val="FF0000"/>
          <w:kern w:val="0"/>
          <w:lang w:eastAsia="zh-CN"/>
          <w14:ligatures w14:val="none"/>
        </w:rPr>
      </w:pPr>
    </w:p>
    <w:p w14:paraId="5DD3EAE5" w14:textId="77777777" w:rsidR="00114073" w:rsidRPr="001C2601" w:rsidRDefault="00114073" w:rsidP="00114073">
      <w:pPr>
        <w:rPr>
          <w:rFonts w:ascii="Calibri" w:eastAsia="Times New Roman" w:hAnsi="Calibri" w:cs="Calibri"/>
          <w:b/>
          <w:bCs/>
          <w:color w:val="FF0000"/>
          <w:kern w:val="0"/>
          <w:lang w:eastAsia="zh-CN"/>
          <w14:ligatures w14:val="none"/>
        </w:rPr>
      </w:pPr>
    </w:p>
    <w:p w14:paraId="32274D07" w14:textId="77777777" w:rsidR="00114073" w:rsidRPr="001C2601" w:rsidRDefault="00114073" w:rsidP="00114073">
      <w:pPr>
        <w:rPr>
          <w:rFonts w:ascii="Calibri" w:eastAsia="Times New Roman" w:hAnsi="Calibri" w:cs="Calibri"/>
          <w:b/>
          <w:bCs/>
          <w:color w:val="FF0000"/>
          <w:kern w:val="0"/>
          <w:lang w:eastAsia="zh-CN"/>
          <w14:ligatures w14:val="none"/>
        </w:rPr>
      </w:pPr>
    </w:p>
    <w:p w14:paraId="72ABB291" w14:textId="25E736A0" w:rsidR="00945F36" w:rsidRPr="00945F36" w:rsidRDefault="00945F36" w:rsidP="00114073">
      <w:pPr>
        <w:rPr>
          <w:rFonts w:ascii="Calibri" w:eastAsia="Times New Roman" w:hAnsi="Calibri" w:cs="Calibri"/>
          <w:color w:val="FF0000"/>
          <w:kern w:val="0"/>
          <w:lang w:eastAsia="zh-CN"/>
          <w14:ligatures w14:val="none"/>
        </w:rPr>
      </w:pPr>
      <w:r w:rsidRPr="00945F36">
        <w:rPr>
          <w:rFonts w:ascii="Calibri" w:eastAsia="Times New Roman" w:hAnsi="Calibri" w:cs="Calibri"/>
          <w:b/>
          <w:bCs/>
          <w:color w:val="FF0000"/>
          <w:kern w:val="0"/>
          <w:lang w:eastAsia="zh-CN"/>
          <w14:ligatures w14:val="none"/>
        </w:rPr>
        <w:lastRenderedPageBreak/>
        <w:t>Analyzing Miriam Makeba's 1950-60s Musical Performances: A Precursor to Steve Biko's Black Consciousness Movement and a Response to the Epistemological Erasure of Blackness in Urban South Africa</w:t>
      </w:r>
    </w:p>
    <w:p w14:paraId="03DD30DC" w14:textId="77777777" w:rsidR="00114073" w:rsidRPr="001C2601" w:rsidRDefault="00114073" w:rsidP="00114073">
      <w:pPr>
        <w:pStyle w:val="ListParagraph"/>
        <w:spacing w:after="200"/>
        <w:ind w:right="120"/>
        <w:rPr>
          <w:rFonts w:ascii="Calibri" w:eastAsia="Times New Roman" w:hAnsi="Calibri" w:cs="Calibri"/>
          <w:color w:val="000000"/>
        </w:rPr>
      </w:pPr>
    </w:p>
    <w:p w14:paraId="651D94EC" w14:textId="348C426D" w:rsidR="006A093A" w:rsidRPr="001C2601" w:rsidRDefault="006A093A" w:rsidP="00114073">
      <w:pPr>
        <w:pStyle w:val="ListParagraph"/>
        <w:spacing w:after="200"/>
        <w:ind w:left="0" w:right="120"/>
        <w:rPr>
          <w:rFonts w:ascii="Calibri" w:eastAsia="Times New Roman" w:hAnsi="Calibri" w:cs="Calibri"/>
          <w:color w:val="000000"/>
        </w:rPr>
      </w:pPr>
      <w:r w:rsidRPr="001C2601">
        <w:rPr>
          <w:rFonts w:ascii="Calibri" w:eastAsia="Times New Roman" w:hAnsi="Calibri" w:cs="Calibri"/>
          <w:color w:val="000000"/>
        </w:rPr>
        <w:t xml:space="preserve">Lauren </w:t>
      </w:r>
      <w:proofErr w:type="spellStart"/>
      <w:r w:rsidRPr="001C2601">
        <w:rPr>
          <w:rFonts w:ascii="Calibri" w:eastAsia="Times New Roman" w:hAnsi="Calibri" w:cs="Calibri"/>
          <w:color w:val="000000"/>
        </w:rPr>
        <w:t>Stockmon</w:t>
      </w:r>
      <w:proofErr w:type="spellEnd"/>
      <w:r w:rsidRPr="001C2601">
        <w:rPr>
          <w:rFonts w:ascii="Calibri" w:eastAsia="Times New Roman" w:hAnsi="Calibri" w:cs="Calibri"/>
          <w:color w:val="000000"/>
        </w:rPr>
        <w:t xml:space="preserve"> Brown</w:t>
      </w:r>
    </w:p>
    <w:p w14:paraId="089F48B7" w14:textId="77777777" w:rsidR="00114073" w:rsidRPr="001C2601" w:rsidRDefault="00945F36" w:rsidP="00114073">
      <w:pPr>
        <w:pStyle w:val="ListParagraph"/>
        <w:spacing w:after="200"/>
        <w:ind w:left="0" w:right="120"/>
        <w:rPr>
          <w:rStyle w:val="apple-converted-space"/>
          <w:rFonts w:ascii="Calibri" w:hAnsi="Calibri" w:cs="Calibri"/>
          <w:i/>
          <w:iCs/>
          <w:color w:val="000000"/>
        </w:rPr>
      </w:pPr>
      <w:r w:rsidRPr="001C2601">
        <w:rPr>
          <w:rFonts w:ascii="Calibri" w:hAnsi="Calibri" w:cs="Calibri"/>
          <w:i/>
          <w:iCs/>
          <w:color w:val="000000"/>
        </w:rPr>
        <w:t>Columbia University</w:t>
      </w:r>
      <w:r w:rsidRPr="001C2601">
        <w:rPr>
          <w:rStyle w:val="apple-converted-space"/>
          <w:rFonts w:ascii="Calibri" w:hAnsi="Calibri" w:cs="Calibri"/>
          <w:i/>
          <w:iCs/>
          <w:color w:val="000000"/>
        </w:rPr>
        <w:t> </w:t>
      </w:r>
    </w:p>
    <w:p w14:paraId="7C5437A2" w14:textId="77777777" w:rsidR="00114073" w:rsidRPr="001C2601" w:rsidRDefault="00114073" w:rsidP="00114073">
      <w:pPr>
        <w:pStyle w:val="ListParagraph"/>
        <w:spacing w:after="200"/>
        <w:ind w:left="0" w:right="120"/>
        <w:rPr>
          <w:rStyle w:val="apple-converted-space"/>
          <w:rFonts w:ascii="Calibri" w:hAnsi="Calibri" w:cs="Calibri"/>
          <w:i/>
          <w:iCs/>
          <w:color w:val="000000"/>
        </w:rPr>
      </w:pPr>
    </w:p>
    <w:p w14:paraId="358A06AF" w14:textId="77777777" w:rsidR="00114073" w:rsidRPr="001C2601" w:rsidRDefault="00945F36" w:rsidP="00114073">
      <w:pPr>
        <w:pStyle w:val="ListParagraph"/>
        <w:spacing w:after="200"/>
        <w:ind w:left="0" w:right="120"/>
        <w:rPr>
          <w:rFonts w:ascii="Calibri" w:hAnsi="Calibri" w:cs="Calibri"/>
          <w:color w:val="000000"/>
          <w:lang w:eastAsia="zh-CN"/>
        </w:rPr>
      </w:pPr>
      <w:r w:rsidRPr="001C2601">
        <w:rPr>
          <w:rFonts w:ascii="Calibri" w:hAnsi="Calibri" w:cs="Calibri"/>
          <w:color w:val="000000"/>
          <w:lang w:eastAsia="zh-CN"/>
        </w:rPr>
        <w:t xml:space="preserve">In my paper, I will return to and expand on scholarly works that have previously examined the significance of pop music and resistance in Apartheid South Africa. I will explore the important role that popular music played in the resistance movement during the anti-Apartheid period (1948-1991) of urban South African history. </w:t>
      </w:r>
      <w:proofErr w:type="spellStart"/>
      <w:r w:rsidRPr="001C2601">
        <w:rPr>
          <w:rFonts w:ascii="Calibri" w:hAnsi="Calibri" w:cs="Calibri"/>
          <w:color w:val="000000"/>
          <w:lang w:eastAsia="zh-CN"/>
        </w:rPr>
        <w:t>Zenzile</w:t>
      </w:r>
      <w:proofErr w:type="spellEnd"/>
      <w:r w:rsidRPr="001C2601">
        <w:rPr>
          <w:rFonts w:ascii="Calibri" w:hAnsi="Calibri" w:cs="Calibri"/>
          <w:color w:val="000000"/>
          <w:lang w:eastAsia="zh-CN"/>
        </w:rPr>
        <w:t xml:space="preserve"> Miriam Makeba (1932-2008), also known as Mama Africa is one of the most prominent singers and activists in the anti-apartheid struggle. Makeba began her professional singing career around the same time the Afrikaner Nationalist government came into power. She contributed to musical genres including Afropop and jazz. Three songs which have brought her the most international attention in the United States and Europe include: “</w:t>
      </w:r>
      <w:proofErr w:type="spellStart"/>
      <w:r w:rsidRPr="001C2601">
        <w:rPr>
          <w:rFonts w:ascii="Calibri" w:hAnsi="Calibri" w:cs="Calibri"/>
          <w:color w:val="000000"/>
          <w:lang w:eastAsia="zh-CN"/>
        </w:rPr>
        <w:t>Pata</w:t>
      </w:r>
      <w:proofErr w:type="spellEnd"/>
      <w:r w:rsidRPr="001C2601">
        <w:rPr>
          <w:rFonts w:ascii="Calibri" w:hAnsi="Calibri" w:cs="Calibri"/>
          <w:color w:val="000000"/>
          <w:lang w:eastAsia="zh-CN"/>
        </w:rPr>
        <w:t xml:space="preserve"> </w:t>
      </w:r>
      <w:proofErr w:type="spellStart"/>
      <w:r w:rsidRPr="001C2601">
        <w:rPr>
          <w:rFonts w:ascii="Calibri" w:hAnsi="Calibri" w:cs="Calibri"/>
          <w:color w:val="000000"/>
          <w:lang w:eastAsia="zh-CN"/>
        </w:rPr>
        <w:t>Pata</w:t>
      </w:r>
      <w:proofErr w:type="spellEnd"/>
      <w:r w:rsidRPr="001C2601">
        <w:rPr>
          <w:rFonts w:ascii="Calibri" w:hAnsi="Calibri" w:cs="Calibri"/>
          <w:color w:val="000000"/>
          <w:lang w:eastAsia="zh-CN"/>
        </w:rPr>
        <w:t>,” the “Click Song” in English (“</w:t>
      </w:r>
      <w:proofErr w:type="spellStart"/>
      <w:r w:rsidRPr="001C2601">
        <w:rPr>
          <w:rFonts w:ascii="Calibri" w:hAnsi="Calibri" w:cs="Calibri"/>
          <w:color w:val="000000"/>
          <w:lang w:eastAsia="zh-CN"/>
        </w:rPr>
        <w:t>Qongqothwane</w:t>
      </w:r>
      <w:proofErr w:type="spellEnd"/>
      <w:r w:rsidRPr="001C2601">
        <w:rPr>
          <w:rFonts w:ascii="Calibri" w:hAnsi="Calibri" w:cs="Calibri"/>
          <w:color w:val="000000"/>
          <w:lang w:eastAsia="zh-CN"/>
        </w:rPr>
        <w:t xml:space="preserve">” in Xhosa) and “Into the Yam;” all performed in the “click” sounds of her native Xhosa language. Makeba made 30 original albums, 19 compilation albums and in 1966, she became the first African artist to receive a Grammy Award. The influential scale of Makeba’s work is </w:t>
      </w:r>
      <w:proofErr w:type="gramStart"/>
      <w:r w:rsidRPr="001C2601">
        <w:rPr>
          <w:rFonts w:ascii="Calibri" w:hAnsi="Calibri" w:cs="Calibri"/>
          <w:color w:val="000000"/>
          <w:lang w:eastAsia="zh-CN"/>
        </w:rPr>
        <w:t>in itself a</w:t>
      </w:r>
      <w:proofErr w:type="gramEnd"/>
      <w:r w:rsidRPr="001C2601">
        <w:rPr>
          <w:rFonts w:ascii="Calibri" w:hAnsi="Calibri" w:cs="Calibri"/>
          <w:color w:val="000000"/>
          <w:lang w:eastAsia="zh-CN"/>
        </w:rPr>
        <w:t xml:space="preserve"> counter to Black erasure. Additionally, her linguistic performance challenges the epistemological erasure of the Black feminist presence in South Africa. As an affirmation of Blackness, the Black Consciousness Movement (BCM) began as an ideological symbol of beauty, creativity, </w:t>
      </w:r>
      <w:proofErr w:type="gramStart"/>
      <w:r w:rsidRPr="001C2601">
        <w:rPr>
          <w:rFonts w:ascii="Calibri" w:hAnsi="Calibri" w:cs="Calibri"/>
          <w:color w:val="000000"/>
          <w:lang w:eastAsia="zh-CN"/>
        </w:rPr>
        <w:t>competence</w:t>
      </w:r>
      <w:proofErr w:type="gramEnd"/>
      <w:r w:rsidRPr="001C2601">
        <w:rPr>
          <w:rFonts w:ascii="Calibri" w:hAnsi="Calibri" w:cs="Calibri"/>
          <w:color w:val="000000"/>
          <w:lang w:eastAsia="zh-CN"/>
        </w:rPr>
        <w:t xml:space="preserve"> and diversification. In this paper, I will argue that three of Makeba’s musical performances released in the 50s and 60s create space for the Black feminist perspective prior to the public rise of the BCM in the 70s. The coded movements, sensory </w:t>
      </w:r>
      <w:proofErr w:type="gramStart"/>
      <w:r w:rsidRPr="001C2601">
        <w:rPr>
          <w:rFonts w:ascii="Calibri" w:hAnsi="Calibri" w:cs="Calibri"/>
          <w:color w:val="000000"/>
          <w:lang w:eastAsia="zh-CN"/>
        </w:rPr>
        <w:t>aesthetics</w:t>
      </w:r>
      <w:proofErr w:type="gramEnd"/>
      <w:r w:rsidRPr="001C2601">
        <w:rPr>
          <w:rFonts w:ascii="Calibri" w:hAnsi="Calibri" w:cs="Calibri"/>
          <w:color w:val="000000"/>
          <w:lang w:eastAsia="zh-CN"/>
        </w:rPr>
        <w:t xml:space="preserve"> and the body’s sonics that Makeba shares with her audience serves as a precursor to the BCM as a whole. It is necessary to examine how Makeba is a pioneer of the BCM as it will further contextualize the importance of its creation as a symbol of equitable socio-political practices in South Africa and beyond. Makeba never sang in Afrikaans and rarely in English–– the language of the Apartheid government in South Africa–– instead, she primarily sang in Xhosa, </w:t>
      </w:r>
      <w:proofErr w:type="gramStart"/>
      <w:r w:rsidRPr="001C2601">
        <w:rPr>
          <w:rFonts w:ascii="Calibri" w:hAnsi="Calibri" w:cs="Calibri"/>
          <w:color w:val="000000"/>
          <w:lang w:eastAsia="zh-CN"/>
        </w:rPr>
        <w:t>Sotho</w:t>
      </w:r>
      <w:proofErr w:type="gramEnd"/>
      <w:r w:rsidRPr="001C2601">
        <w:rPr>
          <w:rFonts w:ascii="Calibri" w:hAnsi="Calibri" w:cs="Calibri"/>
          <w:color w:val="000000"/>
          <w:lang w:eastAsia="zh-CN"/>
        </w:rPr>
        <w:t xml:space="preserve"> and Zulu. As a result, this paper asks: What are Makeba’s songs sung in Xhosa “doing” to linguistically resist the South African Apartheid regime and promote key ideological elements of Black Consciousness? Other future potential research questions to consider include: How can discursive and visual depictions of Makeba’s image be used as a lens to explore Black and female South African voices in Steve Biko’s notion of the Black Consciousness Movement (as described in his text, </w:t>
      </w:r>
      <w:r w:rsidRPr="001C2601">
        <w:rPr>
          <w:rFonts w:ascii="Calibri" w:hAnsi="Calibri" w:cs="Calibri"/>
          <w:i/>
          <w:iCs/>
          <w:color w:val="000000"/>
          <w:lang w:eastAsia="zh-CN"/>
        </w:rPr>
        <w:t xml:space="preserve">Steve Biko: Black Consciousness in South Africa, </w:t>
      </w:r>
      <w:r w:rsidRPr="001C2601">
        <w:rPr>
          <w:rFonts w:ascii="Calibri" w:hAnsi="Calibri" w:cs="Calibri"/>
          <w:color w:val="000000"/>
          <w:lang w:eastAsia="zh-CN"/>
        </w:rPr>
        <w:t>1978)?, and how is Makeba’s linguistic and musical performance a form of protest that is relevant to contemporary conversations about the Black liberation struggle? </w:t>
      </w:r>
    </w:p>
    <w:p w14:paraId="2AA34295" w14:textId="77777777" w:rsidR="00114073" w:rsidRPr="001C2601" w:rsidRDefault="00114073" w:rsidP="00114073">
      <w:pPr>
        <w:pStyle w:val="ListParagraph"/>
        <w:spacing w:after="200"/>
        <w:ind w:left="0" w:right="120"/>
        <w:rPr>
          <w:rFonts w:ascii="Calibri" w:hAnsi="Calibri" w:cs="Calibri"/>
          <w:color w:val="000000"/>
          <w:lang w:eastAsia="zh-CN"/>
        </w:rPr>
      </w:pPr>
    </w:p>
    <w:p w14:paraId="380F27AE" w14:textId="0B2F24CB" w:rsidR="00945F36" w:rsidRPr="00945F36" w:rsidRDefault="00945F36" w:rsidP="00114073">
      <w:pPr>
        <w:pStyle w:val="ListParagraph"/>
        <w:spacing w:after="200"/>
        <w:ind w:left="0" w:right="120"/>
        <w:rPr>
          <w:rFonts w:ascii="Calibri" w:eastAsia="Times New Roman" w:hAnsi="Calibri" w:cs="Calibri"/>
          <w:i/>
          <w:iCs/>
        </w:rPr>
      </w:pPr>
      <w:r w:rsidRPr="00945F36">
        <w:rPr>
          <w:rFonts w:ascii="Calibri" w:eastAsia="Times New Roman" w:hAnsi="Calibri" w:cs="Calibri"/>
          <w:color w:val="000000"/>
          <w:kern w:val="0"/>
          <w:lang w:eastAsia="zh-CN"/>
          <w14:ligatures w14:val="none"/>
        </w:rPr>
        <w:t xml:space="preserve">In terms of my methodology–– examining the anti-Apartheid period prior to the development of Biko’s notion of the BCM through Makeba’s three visual performances from the lens of African historiography, Black feminist theory and performance studies will allow me as the researcher to use an interdisciplinary approach to analyze embodiment, examine audience reception, and further explore the complex socio-political environment of the anti-Apartheid </w:t>
      </w:r>
      <w:r w:rsidRPr="00945F36">
        <w:rPr>
          <w:rFonts w:ascii="Calibri" w:eastAsia="Times New Roman" w:hAnsi="Calibri" w:cs="Calibri"/>
          <w:color w:val="000000"/>
          <w:kern w:val="0"/>
          <w:lang w:eastAsia="zh-CN"/>
          <w14:ligatures w14:val="none"/>
        </w:rPr>
        <w:lastRenderedPageBreak/>
        <w:t xml:space="preserve">era in South Africa. Analyzing these aspects of BC and artistic anti-Apartheid resistance strategies can reveal layers that might be missed in a purely linguistic analysis. Some potential limitations of this paper include: 1) although I have a nuanced understanding of Makeba’s relationship to Xhosa, I do not have direct experience reading, writing or speaking these languages, nor an ability to directly translate this content, and 2) as a result of my first point, I will focus on a seemingly “subjective” examination of “linguistic expression;” how language is used to convey meaning, emotion or intention, rather than a seemingly “objective” investigation of “linguistic analysis;” rooted in objective investigations and identifying structural patterns of grammar and semantics. </w:t>
      </w:r>
    </w:p>
    <w:p w14:paraId="387207CB" w14:textId="77777777" w:rsidR="00945F36" w:rsidRPr="00945F36" w:rsidRDefault="00945F36" w:rsidP="00114073">
      <w:pPr>
        <w:spacing w:after="240"/>
        <w:rPr>
          <w:rFonts w:ascii="Calibri" w:eastAsia="Times New Roman" w:hAnsi="Calibri" w:cs="Calibri"/>
          <w:kern w:val="0"/>
          <w:lang w:eastAsia="zh-CN"/>
          <w14:ligatures w14:val="none"/>
        </w:rPr>
      </w:pPr>
    </w:p>
    <w:p w14:paraId="09A1B876" w14:textId="77777777" w:rsidR="00945F36" w:rsidRPr="00945F36" w:rsidRDefault="00945F36" w:rsidP="00114073">
      <w:pPr>
        <w:rPr>
          <w:rFonts w:ascii="Calibri" w:eastAsia="Times New Roman" w:hAnsi="Calibri" w:cs="Calibri"/>
          <w:kern w:val="0"/>
          <w:lang w:eastAsia="zh-CN"/>
          <w14:ligatures w14:val="none"/>
        </w:rPr>
      </w:pPr>
    </w:p>
    <w:p w14:paraId="3AE6FDD2" w14:textId="1C2E45CF" w:rsidR="006A093A" w:rsidRPr="001C2601" w:rsidRDefault="006A093A" w:rsidP="00114073">
      <w:pPr>
        <w:pStyle w:val="ListParagraph"/>
        <w:rPr>
          <w:rStyle w:val="Hyperlink"/>
          <w:rFonts w:ascii="Calibri" w:eastAsia="Times New Roman" w:hAnsi="Calibri" w:cs="Calibri"/>
        </w:rPr>
      </w:pPr>
    </w:p>
    <w:p w14:paraId="1D509DC4" w14:textId="77777777" w:rsidR="00114073" w:rsidRPr="001C2601" w:rsidRDefault="00114073" w:rsidP="00114073">
      <w:pPr>
        <w:pStyle w:val="ListParagraph"/>
        <w:spacing w:after="200"/>
        <w:rPr>
          <w:rFonts w:ascii="Calibri" w:hAnsi="Calibri" w:cs="Calibri"/>
          <w:b/>
          <w:bCs/>
        </w:rPr>
      </w:pPr>
    </w:p>
    <w:p w14:paraId="64EDA142" w14:textId="77777777" w:rsidR="00114073" w:rsidRPr="001C2601" w:rsidRDefault="00114073" w:rsidP="00114073">
      <w:pPr>
        <w:pStyle w:val="ListParagraph"/>
        <w:spacing w:after="200"/>
        <w:rPr>
          <w:rFonts w:ascii="Calibri" w:hAnsi="Calibri" w:cs="Calibri"/>
          <w:b/>
          <w:bCs/>
        </w:rPr>
      </w:pPr>
    </w:p>
    <w:p w14:paraId="22E9D333" w14:textId="77777777" w:rsidR="00114073" w:rsidRPr="001C2601" w:rsidRDefault="00114073" w:rsidP="00114073">
      <w:pPr>
        <w:pStyle w:val="ListParagraph"/>
        <w:spacing w:after="200"/>
        <w:rPr>
          <w:rFonts w:ascii="Calibri" w:hAnsi="Calibri" w:cs="Calibri"/>
          <w:b/>
          <w:bCs/>
        </w:rPr>
      </w:pPr>
    </w:p>
    <w:p w14:paraId="703FFF9E" w14:textId="77777777" w:rsidR="00114073" w:rsidRPr="001C2601" w:rsidRDefault="00114073" w:rsidP="00114073">
      <w:pPr>
        <w:pStyle w:val="ListParagraph"/>
        <w:spacing w:after="200"/>
        <w:rPr>
          <w:rFonts w:ascii="Calibri" w:hAnsi="Calibri" w:cs="Calibri"/>
          <w:b/>
          <w:bCs/>
        </w:rPr>
      </w:pPr>
    </w:p>
    <w:p w14:paraId="072369AF" w14:textId="77777777" w:rsidR="00114073" w:rsidRPr="001C2601" w:rsidRDefault="00114073" w:rsidP="00114073">
      <w:pPr>
        <w:pStyle w:val="ListParagraph"/>
        <w:spacing w:after="200"/>
        <w:rPr>
          <w:rFonts w:ascii="Calibri" w:hAnsi="Calibri" w:cs="Calibri"/>
          <w:b/>
          <w:bCs/>
        </w:rPr>
      </w:pPr>
    </w:p>
    <w:p w14:paraId="57BB96FC" w14:textId="77777777" w:rsidR="00114073" w:rsidRPr="001C2601" w:rsidRDefault="00114073" w:rsidP="00114073">
      <w:pPr>
        <w:pStyle w:val="ListParagraph"/>
        <w:spacing w:after="200"/>
        <w:rPr>
          <w:rFonts w:ascii="Calibri" w:hAnsi="Calibri" w:cs="Calibri"/>
          <w:b/>
          <w:bCs/>
        </w:rPr>
      </w:pPr>
    </w:p>
    <w:p w14:paraId="4CF8526D" w14:textId="77777777" w:rsidR="00114073" w:rsidRPr="001C2601" w:rsidRDefault="00114073" w:rsidP="00114073">
      <w:pPr>
        <w:pStyle w:val="ListParagraph"/>
        <w:spacing w:after="200"/>
        <w:rPr>
          <w:rFonts w:ascii="Calibri" w:hAnsi="Calibri" w:cs="Calibri"/>
          <w:b/>
          <w:bCs/>
        </w:rPr>
      </w:pPr>
    </w:p>
    <w:p w14:paraId="3AAFD54F" w14:textId="77777777" w:rsidR="00114073" w:rsidRPr="001C2601" w:rsidRDefault="00114073" w:rsidP="00114073">
      <w:pPr>
        <w:pStyle w:val="ListParagraph"/>
        <w:spacing w:after="200"/>
        <w:rPr>
          <w:rFonts w:ascii="Calibri" w:hAnsi="Calibri" w:cs="Calibri"/>
          <w:b/>
          <w:bCs/>
        </w:rPr>
      </w:pPr>
    </w:p>
    <w:p w14:paraId="6C213175" w14:textId="77777777" w:rsidR="00114073" w:rsidRPr="001C2601" w:rsidRDefault="00114073" w:rsidP="00114073">
      <w:pPr>
        <w:pStyle w:val="ListParagraph"/>
        <w:spacing w:after="200"/>
        <w:rPr>
          <w:rFonts w:ascii="Calibri" w:hAnsi="Calibri" w:cs="Calibri"/>
          <w:b/>
          <w:bCs/>
        </w:rPr>
      </w:pPr>
    </w:p>
    <w:p w14:paraId="72D71C11" w14:textId="77777777" w:rsidR="00114073" w:rsidRPr="001C2601" w:rsidRDefault="00114073" w:rsidP="00114073">
      <w:pPr>
        <w:pStyle w:val="ListParagraph"/>
        <w:spacing w:after="200"/>
        <w:rPr>
          <w:rFonts w:ascii="Calibri" w:hAnsi="Calibri" w:cs="Calibri"/>
          <w:b/>
          <w:bCs/>
        </w:rPr>
      </w:pPr>
    </w:p>
    <w:p w14:paraId="1DC98B06" w14:textId="77777777" w:rsidR="00114073" w:rsidRPr="001C2601" w:rsidRDefault="00114073" w:rsidP="00114073">
      <w:pPr>
        <w:pStyle w:val="ListParagraph"/>
        <w:spacing w:after="200"/>
        <w:rPr>
          <w:rFonts w:ascii="Calibri" w:hAnsi="Calibri" w:cs="Calibri"/>
          <w:b/>
          <w:bCs/>
        </w:rPr>
      </w:pPr>
    </w:p>
    <w:p w14:paraId="5A2AB9DD" w14:textId="77777777" w:rsidR="00114073" w:rsidRPr="001C2601" w:rsidRDefault="00114073" w:rsidP="00114073">
      <w:pPr>
        <w:pStyle w:val="ListParagraph"/>
        <w:spacing w:after="200"/>
        <w:rPr>
          <w:rFonts w:ascii="Calibri" w:hAnsi="Calibri" w:cs="Calibri"/>
          <w:b/>
          <w:bCs/>
        </w:rPr>
      </w:pPr>
    </w:p>
    <w:p w14:paraId="2AE5D41A" w14:textId="77777777" w:rsidR="00114073" w:rsidRPr="001C2601" w:rsidRDefault="00114073" w:rsidP="00114073">
      <w:pPr>
        <w:pStyle w:val="ListParagraph"/>
        <w:spacing w:after="200"/>
        <w:rPr>
          <w:rFonts w:ascii="Calibri" w:hAnsi="Calibri" w:cs="Calibri"/>
          <w:b/>
          <w:bCs/>
        </w:rPr>
      </w:pPr>
    </w:p>
    <w:p w14:paraId="6FAD70AB" w14:textId="77777777" w:rsidR="00114073" w:rsidRPr="001C2601" w:rsidRDefault="00114073" w:rsidP="00114073">
      <w:pPr>
        <w:pStyle w:val="ListParagraph"/>
        <w:spacing w:after="200"/>
        <w:rPr>
          <w:rFonts w:ascii="Calibri" w:hAnsi="Calibri" w:cs="Calibri"/>
          <w:b/>
          <w:bCs/>
        </w:rPr>
      </w:pPr>
    </w:p>
    <w:p w14:paraId="7F28AD09" w14:textId="77777777" w:rsidR="00114073" w:rsidRPr="001C2601" w:rsidRDefault="00114073" w:rsidP="00114073">
      <w:pPr>
        <w:pStyle w:val="ListParagraph"/>
        <w:spacing w:after="200"/>
        <w:rPr>
          <w:rFonts w:ascii="Calibri" w:hAnsi="Calibri" w:cs="Calibri"/>
          <w:b/>
          <w:bCs/>
        </w:rPr>
      </w:pPr>
    </w:p>
    <w:p w14:paraId="024B1CAC" w14:textId="77777777" w:rsidR="00114073" w:rsidRPr="001C2601" w:rsidRDefault="00114073" w:rsidP="00114073">
      <w:pPr>
        <w:pStyle w:val="ListParagraph"/>
        <w:spacing w:after="200"/>
        <w:rPr>
          <w:rFonts w:ascii="Calibri" w:hAnsi="Calibri" w:cs="Calibri"/>
          <w:b/>
          <w:bCs/>
        </w:rPr>
      </w:pPr>
    </w:p>
    <w:p w14:paraId="548FAB7A" w14:textId="77777777" w:rsidR="00114073" w:rsidRPr="001C2601" w:rsidRDefault="00114073" w:rsidP="00114073">
      <w:pPr>
        <w:pStyle w:val="ListParagraph"/>
        <w:spacing w:after="200"/>
        <w:rPr>
          <w:rFonts w:ascii="Calibri" w:hAnsi="Calibri" w:cs="Calibri"/>
          <w:b/>
          <w:bCs/>
        </w:rPr>
      </w:pPr>
    </w:p>
    <w:p w14:paraId="2265F1F2" w14:textId="77777777" w:rsidR="00114073" w:rsidRPr="001C2601" w:rsidRDefault="00114073" w:rsidP="00114073">
      <w:pPr>
        <w:pStyle w:val="ListParagraph"/>
        <w:spacing w:after="200"/>
        <w:rPr>
          <w:rFonts w:ascii="Calibri" w:hAnsi="Calibri" w:cs="Calibri"/>
          <w:b/>
          <w:bCs/>
        </w:rPr>
      </w:pPr>
    </w:p>
    <w:p w14:paraId="54DCFE1F" w14:textId="77777777" w:rsidR="00114073" w:rsidRPr="001C2601" w:rsidRDefault="00114073" w:rsidP="00114073">
      <w:pPr>
        <w:pStyle w:val="ListParagraph"/>
        <w:spacing w:after="200"/>
        <w:rPr>
          <w:rFonts w:ascii="Calibri" w:hAnsi="Calibri" w:cs="Calibri"/>
          <w:b/>
          <w:bCs/>
        </w:rPr>
      </w:pPr>
    </w:p>
    <w:p w14:paraId="52F657A3" w14:textId="77777777" w:rsidR="00114073" w:rsidRPr="001C2601" w:rsidRDefault="00114073" w:rsidP="00114073">
      <w:pPr>
        <w:pStyle w:val="ListParagraph"/>
        <w:spacing w:after="200"/>
        <w:rPr>
          <w:rFonts w:ascii="Calibri" w:hAnsi="Calibri" w:cs="Calibri"/>
          <w:b/>
          <w:bCs/>
        </w:rPr>
      </w:pPr>
    </w:p>
    <w:p w14:paraId="6A16CCC6" w14:textId="77777777" w:rsidR="00114073" w:rsidRPr="001C2601" w:rsidRDefault="00114073" w:rsidP="00114073">
      <w:pPr>
        <w:pStyle w:val="ListParagraph"/>
        <w:spacing w:after="200"/>
        <w:rPr>
          <w:rFonts w:ascii="Calibri" w:hAnsi="Calibri" w:cs="Calibri"/>
          <w:b/>
          <w:bCs/>
        </w:rPr>
      </w:pPr>
    </w:p>
    <w:p w14:paraId="2197294E" w14:textId="77777777" w:rsidR="00114073" w:rsidRPr="001C2601" w:rsidRDefault="00114073" w:rsidP="00114073">
      <w:pPr>
        <w:pStyle w:val="ListParagraph"/>
        <w:spacing w:after="200"/>
        <w:rPr>
          <w:rFonts w:ascii="Calibri" w:hAnsi="Calibri" w:cs="Calibri"/>
          <w:b/>
          <w:bCs/>
        </w:rPr>
      </w:pPr>
    </w:p>
    <w:p w14:paraId="238B4FC5" w14:textId="77777777" w:rsidR="00114073" w:rsidRPr="001C2601" w:rsidRDefault="00114073" w:rsidP="00114073">
      <w:pPr>
        <w:pStyle w:val="ListParagraph"/>
        <w:spacing w:after="200"/>
        <w:rPr>
          <w:rFonts w:ascii="Calibri" w:hAnsi="Calibri" w:cs="Calibri"/>
          <w:b/>
          <w:bCs/>
        </w:rPr>
      </w:pPr>
    </w:p>
    <w:p w14:paraId="71752952" w14:textId="77777777" w:rsidR="00114073" w:rsidRPr="001C2601" w:rsidRDefault="00114073" w:rsidP="00114073">
      <w:pPr>
        <w:pStyle w:val="ListParagraph"/>
        <w:spacing w:after="200"/>
        <w:rPr>
          <w:rFonts w:ascii="Calibri" w:hAnsi="Calibri" w:cs="Calibri"/>
          <w:b/>
          <w:bCs/>
        </w:rPr>
      </w:pPr>
    </w:p>
    <w:p w14:paraId="5BFF801C" w14:textId="77777777" w:rsidR="00114073" w:rsidRPr="001C2601" w:rsidRDefault="00114073" w:rsidP="00114073">
      <w:pPr>
        <w:pStyle w:val="ListParagraph"/>
        <w:spacing w:after="200"/>
        <w:rPr>
          <w:rFonts w:ascii="Calibri" w:hAnsi="Calibri" w:cs="Calibri"/>
          <w:b/>
          <w:bCs/>
        </w:rPr>
      </w:pPr>
    </w:p>
    <w:p w14:paraId="57D6E198" w14:textId="77777777" w:rsidR="00114073" w:rsidRPr="001C2601" w:rsidRDefault="00114073" w:rsidP="00114073">
      <w:pPr>
        <w:pStyle w:val="ListParagraph"/>
        <w:spacing w:after="200"/>
        <w:rPr>
          <w:rFonts w:ascii="Calibri" w:hAnsi="Calibri" w:cs="Calibri"/>
          <w:b/>
          <w:bCs/>
        </w:rPr>
      </w:pPr>
    </w:p>
    <w:p w14:paraId="3C4FB066" w14:textId="77777777" w:rsidR="00114073" w:rsidRPr="001C2601" w:rsidRDefault="00114073" w:rsidP="00114073">
      <w:pPr>
        <w:pStyle w:val="ListParagraph"/>
        <w:spacing w:after="200"/>
        <w:rPr>
          <w:rFonts w:ascii="Calibri" w:hAnsi="Calibri" w:cs="Calibri"/>
          <w:b/>
          <w:bCs/>
        </w:rPr>
      </w:pPr>
    </w:p>
    <w:p w14:paraId="1D851470" w14:textId="77777777" w:rsidR="00114073" w:rsidRPr="001C2601" w:rsidRDefault="00114073" w:rsidP="00114073">
      <w:pPr>
        <w:pStyle w:val="ListParagraph"/>
        <w:spacing w:after="200"/>
        <w:rPr>
          <w:rFonts w:ascii="Calibri" w:hAnsi="Calibri" w:cs="Calibri"/>
          <w:b/>
          <w:bCs/>
        </w:rPr>
      </w:pPr>
    </w:p>
    <w:p w14:paraId="3362A407" w14:textId="77777777" w:rsidR="00114073" w:rsidRPr="001C2601" w:rsidRDefault="00114073" w:rsidP="00114073">
      <w:pPr>
        <w:pStyle w:val="ListParagraph"/>
        <w:spacing w:after="200"/>
        <w:rPr>
          <w:rFonts w:ascii="Calibri" w:hAnsi="Calibri" w:cs="Calibri"/>
          <w:b/>
          <w:bCs/>
        </w:rPr>
      </w:pPr>
    </w:p>
    <w:p w14:paraId="053AA5A4" w14:textId="77777777" w:rsidR="00114073" w:rsidRPr="001C2601" w:rsidRDefault="00114073" w:rsidP="00114073">
      <w:pPr>
        <w:pStyle w:val="ListParagraph"/>
        <w:spacing w:after="200"/>
        <w:rPr>
          <w:rFonts w:ascii="Calibri" w:hAnsi="Calibri" w:cs="Calibri"/>
          <w:b/>
          <w:bCs/>
        </w:rPr>
      </w:pPr>
    </w:p>
    <w:p w14:paraId="624EDC47" w14:textId="6A3B6FBD" w:rsidR="00945F36" w:rsidRPr="001C2601" w:rsidRDefault="00945F36" w:rsidP="00114073">
      <w:pPr>
        <w:pStyle w:val="ListParagraph"/>
        <w:spacing w:after="200"/>
        <w:ind w:left="0"/>
        <w:rPr>
          <w:rFonts w:ascii="Calibri" w:hAnsi="Calibri" w:cs="Calibri"/>
          <w:b/>
          <w:bCs/>
          <w:color w:val="FF0000"/>
        </w:rPr>
      </w:pPr>
      <w:r w:rsidRPr="001C2601">
        <w:rPr>
          <w:rFonts w:ascii="Calibri" w:hAnsi="Calibri" w:cs="Calibri"/>
          <w:b/>
          <w:bCs/>
          <w:color w:val="FF0000"/>
        </w:rPr>
        <w:lastRenderedPageBreak/>
        <w:t xml:space="preserve">Language and Narrative Identity: The Figure of the </w:t>
      </w:r>
      <w:proofErr w:type="spellStart"/>
      <w:r w:rsidRPr="001C2601">
        <w:rPr>
          <w:rFonts w:ascii="Calibri" w:hAnsi="Calibri" w:cs="Calibri"/>
          <w:b/>
          <w:bCs/>
          <w:color w:val="FF0000"/>
        </w:rPr>
        <w:t>Transfuge</w:t>
      </w:r>
      <w:proofErr w:type="spellEnd"/>
      <w:r w:rsidRPr="001C2601">
        <w:rPr>
          <w:rFonts w:ascii="Calibri" w:hAnsi="Calibri" w:cs="Calibri"/>
          <w:b/>
          <w:bCs/>
          <w:color w:val="FF0000"/>
        </w:rPr>
        <w:t xml:space="preserve"> in Annie </w:t>
      </w:r>
      <w:proofErr w:type="spellStart"/>
      <w:r w:rsidRPr="001C2601">
        <w:rPr>
          <w:rFonts w:ascii="Calibri" w:hAnsi="Calibri" w:cs="Calibri"/>
          <w:b/>
          <w:bCs/>
          <w:color w:val="FF0000"/>
        </w:rPr>
        <w:t>Ernaux’s</w:t>
      </w:r>
      <w:proofErr w:type="spellEnd"/>
      <w:r w:rsidRPr="001C2601">
        <w:rPr>
          <w:rFonts w:ascii="Calibri" w:hAnsi="Calibri" w:cs="Calibri"/>
          <w:b/>
          <w:bCs/>
          <w:color w:val="FF0000"/>
        </w:rPr>
        <w:t xml:space="preserve"> La place</w:t>
      </w:r>
    </w:p>
    <w:p w14:paraId="06608DAE" w14:textId="77777777" w:rsidR="00945F36" w:rsidRPr="001C2601" w:rsidRDefault="00945F36" w:rsidP="00114073">
      <w:pPr>
        <w:pStyle w:val="ListParagraph"/>
        <w:spacing w:after="200"/>
        <w:ind w:left="0"/>
        <w:rPr>
          <w:rFonts w:ascii="Calibri" w:hAnsi="Calibri" w:cs="Calibri"/>
          <w:b/>
          <w:bCs/>
        </w:rPr>
      </w:pPr>
      <w:r w:rsidRPr="001C2601">
        <w:rPr>
          <w:rFonts w:ascii="Calibri" w:hAnsi="Calibri" w:cs="Calibri"/>
          <w:b/>
          <w:bCs/>
        </w:rPr>
        <w:t>and Nella Larsen’s Passing</w:t>
      </w:r>
    </w:p>
    <w:p w14:paraId="36C25206" w14:textId="77777777" w:rsidR="00945F36" w:rsidRPr="001C2601" w:rsidRDefault="00945F36" w:rsidP="00114073">
      <w:pPr>
        <w:pStyle w:val="ListParagraph"/>
        <w:spacing w:after="200"/>
        <w:ind w:left="0"/>
        <w:rPr>
          <w:rFonts w:ascii="Calibri" w:hAnsi="Calibri" w:cs="Calibri"/>
          <w:b/>
          <w:bCs/>
        </w:rPr>
      </w:pPr>
    </w:p>
    <w:p w14:paraId="1AD90304" w14:textId="4128012F" w:rsidR="006A093A" w:rsidRPr="001C2601" w:rsidRDefault="006A093A" w:rsidP="00114073">
      <w:pPr>
        <w:pStyle w:val="ListParagraph"/>
        <w:spacing w:after="200"/>
        <w:ind w:left="0"/>
        <w:rPr>
          <w:rFonts w:ascii="Calibri" w:hAnsi="Calibri" w:cs="Calibri"/>
        </w:rPr>
      </w:pPr>
      <w:r w:rsidRPr="001C2601">
        <w:rPr>
          <w:rFonts w:ascii="Calibri" w:hAnsi="Calibri" w:cs="Calibri"/>
        </w:rPr>
        <w:t>Sara Rani Reddy</w:t>
      </w:r>
    </w:p>
    <w:p w14:paraId="67273495" w14:textId="308B4805" w:rsidR="00945F36" w:rsidRPr="001C2601" w:rsidRDefault="00945F36" w:rsidP="00114073">
      <w:pPr>
        <w:pStyle w:val="ListParagraph"/>
        <w:spacing w:after="200"/>
        <w:ind w:left="0"/>
        <w:rPr>
          <w:rFonts w:ascii="Calibri" w:hAnsi="Calibri" w:cs="Calibri"/>
          <w:color w:val="000000"/>
        </w:rPr>
      </w:pPr>
      <w:r w:rsidRPr="001C2601">
        <w:rPr>
          <w:rFonts w:ascii="Calibri" w:hAnsi="Calibri" w:cs="Calibri"/>
          <w:color w:val="000000"/>
        </w:rPr>
        <w:t>Columbia University - French Dept.</w:t>
      </w:r>
    </w:p>
    <w:p w14:paraId="7E24BAD7" w14:textId="3205EBBD" w:rsidR="00945F36" w:rsidRPr="00945F36" w:rsidRDefault="00945F36" w:rsidP="00114073">
      <w:pPr>
        <w:rPr>
          <w:rFonts w:ascii="Calibri" w:eastAsia="Times New Roman" w:hAnsi="Calibri" w:cs="Calibri"/>
          <w:color w:val="000000"/>
          <w:kern w:val="0"/>
          <w:lang w:eastAsia="zh-CN"/>
          <w14:ligatures w14:val="none"/>
        </w:rPr>
      </w:pPr>
      <w:r w:rsidRPr="00945F36">
        <w:rPr>
          <w:rFonts w:ascii="Calibri" w:eastAsia="Times New Roman" w:hAnsi="Calibri" w:cs="Calibri"/>
          <w:color w:val="000000"/>
          <w:kern w:val="0"/>
          <w:lang w:eastAsia="zh-CN"/>
          <w14:ligatures w14:val="none"/>
        </w:rPr>
        <w:t xml:space="preserve">In his exploration of the relationship between life and fiction, the French philosopher Paul Ricœur analyzed the concept of narrative identity, writing that “we learn to become the </w:t>
      </w:r>
      <w:r w:rsidRPr="00945F36">
        <w:rPr>
          <w:rFonts w:ascii="Calibri" w:eastAsia="Times New Roman" w:hAnsi="Calibri" w:cs="Calibri"/>
          <w:i/>
          <w:iCs/>
          <w:color w:val="000000"/>
          <w:kern w:val="0"/>
          <w:lang w:eastAsia="zh-CN"/>
          <w14:ligatures w14:val="none"/>
        </w:rPr>
        <w:t>narrator</w:t>
      </w:r>
      <w:r w:rsidRPr="00945F36">
        <w:rPr>
          <w:rFonts w:ascii="Calibri" w:eastAsia="Times New Roman" w:hAnsi="Calibri" w:cs="Calibri"/>
          <w:color w:val="000000"/>
          <w:kern w:val="0"/>
          <w:lang w:eastAsia="zh-CN"/>
          <w14:ligatures w14:val="none"/>
        </w:rPr>
        <w:t xml:space="preserve"> (...) </w:t>
      </w:r>
      <w:r w:rsidRPr="00945F36">
        <w:rPr>
          <w:rFonts w:ascii="Calibri" w:eastAsia="Times New Roman" w:hAnsi="Calibri" w:cs="Calibri"/>
          <w:i/>
          <w:iCs/>
          <w:color w:val="000000"/>
          <w:kern w:val="0"/>
          <w:lang w:eastAsia="zh-CN"/>
          <w14:ligatures w14:val="none"/>
        </w:rPr>
        <w:t>of our own story</w:t>
      </w:r>
      <w:r w:rsidRPr="00945F36">
        <w:rPr>
          <w:rFonts w:ascii="Calibri" w:eastAsia="Times New Roman" w:hAnsi="Calibri" w:cs="Calibri"/>
          <w:color w:val="000000"/>
          <w:kern w:val="0"/>
          <w:lang w:eastAsia="zh-CN"/>
          <w14:ligatures w14:val="none"/>
        </w:rPr>
        <w:t xml:space="preserve">” through a constant process of interpretation of life events (“Life in Quest of Narrative” 32). This is particularly important when considering the figure of the </w:t>
      </w:r>
      <w:proofErr w:type="spellStart"/>
      <w:r w:rsidRPr="00945F36">
        <w:rPr>
          <w:rFonts w:ascii="Calibri" w:eastAsia="Times New Roman" w:hAnsi="Calibri" w:cs="Calibri"/>
          <w:i/>
          <w:iCs/>
          <w:color w:val="000000"/>
          <w:kern w:val="0"/>
          <w:lang w:eastAsia="zh-CN"/>
          <w14:ligatures w14:val="none"/>
        </w:rPr>
        <w:t>transfuge</w:t>
      </w:r>
      <w:proofErr w:type="spellEnd"/>
      <w:r w:rsidRPr="00945F36">
        <w:rPr>
          <w:rFonts w:ascii="Calibri" w:eastAsia="Times New Roman" w:hAnsi="Calibri" w:cs="Calibri"/>
          <w:color w:val="000000"/>
          <w:kern w:val="0"/>
          <w:lang w:eastAsia="zh-CN"/>
          <w14:ligatures w14:val="none"/>
        </w:rPr>
        <w:t xml:space="preserve">, a term describing one who departs from their given identity (i.e. race or socioeconomic status) </w:t>
      </w:r>
      <w:proofErr w:type="gramStart"/>
      <w:r w:rsidRPr="00945F36">
        <w:rPr>
          <w:rFonts w:ascii="Calibri" w:eastAsia="Times New Roman" w:hAnsi="Calibri" w:cs="Calibri"/>
          <w:color w:val="000000"/>
          <w:kern w:val="0"/>
          <w:lang w:eastAsia="zh-CN"/>
          <w14:ligatures w14:val="none"/>
        </w:rPr>
        <w:t>in order to</w:t>
      </w:r>
      <w:proofErr w:type="gramEnd"/>
      <w:r w:rsidRPr="00945F36">
        <w:rPr>
          <w:rFonts w:ascii="Calibri" w:eastAsia="Times New Roman" w:hAnsi="Calibri" w:cs="Calibri"/>
          <w:color w:val="000000"/>
          <w:kern w:val="0"/>
          <w:lang w:eastAsia="zh-CN"/>
          <w14:ligatures w14:val="none"/>
        </w:rPr>
        <w:t xml:space="preserve"> craft a new identity, to </w:t>
      </w:r>
      <w:r w:rsidRPr="00945F36">
        <w:rPr>
          <w:rFonts w:ascii="Calibri" w:eastAsia="Times New Roman" w:hAnsi="Calibri" w:cs="Calibri"/>
          <w:i/>
          <w:iCs/>
          <w:color w:val="000000"/>
          <w:kern w:val="0"/>
          <w:lang w:eastAsia="zh-CN"/>
          <w14:ligatures w14:val="none"/>
        </w:rPr>
        <w:t>pass</w:t>
      </w:r>
      <w:r w:rsidRPr="00945F36">
        <w:rPr>
          <w:rFonts w:ascii="Calibri" w:eastAsia="Times New Roman" w:hAnsi="Calibri" w:cs="Calibri"/>
          <w:color w:val="000000"/>
          <w:kern w:val="0"/>
          <w:lang w:eastAsia="zh-CN"/>
          <w14:ligatures w14:val="none"/>
        </w:rPr>
        <w:t xml:space="preserve"> as something else. Through language, one forms their narrative identity, and by reinterpreting their life events, one can change their identity. This presentation will analyze two works of literature to understand how the </w:t>
      </w:r>
      <w:proofErr w:type="spellStart"/>
      <w:r w:rsidRPr="00945F36">
        <w:rPr>
          <w:rFonts w:ascii="Calibri" w:eastAsia="Times New Roman" w:hAnsi="Calibri" w:cs="Calibri"/>
          <w:color w:val="000000"/>
          <w:kern w:val="0"/>
          <w:lang w:eastAsia="zh-CN"/>
          <w14:ligatures w14:val="none"/>
        </w:rPr>
        <w:t>transfuge</w:t>
      </w:r>
      <w:proofErr w:type="spellEnd"/>
      <w:r w:rsidRPr="00945F36">
        <w:rPr>
          <w:rFonts w:ascii="Calibri" w:eastAsia="Times New Roman" w:hAnsi="Calibri" w:cs="Calibri"/>
          <w:i/>
          <w:iCs/>
          <w:color w:val="000000"/>
          <w:kern w:val="0"/>
          <w:lang w:eastAsia="zh-CN"/>
          <w14:ligatures w14:val="none"/>
        </w:rPr>
        <w:t xml:space="preserve"> </w:t>
      </w:r>
      <w:r w:rsidRPr="00945F36">
        <w:rPr>
          <w:rFonts w:ascii="Calibri" w:eastAsia="Times New Roman" w:hAnsi="Calibri" w:cs="Calibri"/>
          <w:color w:val="000000"/>
          <w:kern w:val="0"/>
          <w:lang w:eastAsia="zh-CN"/>
          <w14:ligatures w14:val="none"/>
        </w:rPr>
        <w:t xml:space="preserve">uses language to craft their narrative identity and reinvent themselves, and how this process of reinvention might be undone to return to their original identity. I will compare Annie </w:t>
      </w:r>
      <w:proofErr w:type="spellStart"/>
      <w:r w:rsidRPr="00945F36">
        <w:rPr>
          <w:rFonts w:ascii="Calibri" w:eastAsia="Times New Roman" w:hAnsi="Calibri" w:cs="Calibri"/>
          <w:color w:val="000000"/>
          <w:kern w:val="0"/>
          <w:lang w:eastAsia="zh-CN"/>
          <w14:ligatures w14:val="none"/>
        </w:rPr>
        <w:t>Ernaux’s</w:t>
      </w:r>
      <w:proofErr w:type="spellEnd"/>
      <w:r w:rsidRPr="00945F36">
        <w:rPr>
          <w:rFonts w:ascii="Calibri" w:eastAsia="Times New Roman" w:hAnsi="Calibri" w:cs="Calibri"/>
          <w:color w:val="000000"/>
          <w:kern w:val="0"/>
          <w:lang w:eastAsia="zh-CN"/>
          <w14:ligatures w14:val="none"/>
        </w:rPr>
        <w:t xml:space="preserve"> 1983 autofiction book </w:t>
      </w:r>
      <w:r w:rsidRPr="00945F36">
        <w:rPr>
          <w:rFonts w:ascii="Calibri" w:eastAsia="Times New Roman" w:hAnsi="Calibri" w:cs="Calibri"/>
          <w:i/>
          <w:iCs/>
          <w:color w:val="000000"/>
          <w:kern w:val="0"/>
          <w:lang w:eastAsia="zh-CN"/>
          <w14:ligatures w14:val="none"/>
        </w:rPr>
        <w:t>La place</w:t>
      </w:r>
      <w:r w:rsidRPr="00945F36">
        <w:rPr>
          <w:rFonts w:ascii="Calibri" w:eastAsia="Times New Roman" w:hAnsi="Calibri" w:cs="Calibri"/>
          <w:color w:val="000000"/>
          <w:kern w:val="0"/>
          <w:lang w:eastAsia="zh-CN"/>
          <w14:ligatures w14:val="none"/>
        </w:rPr>
        <w:t xml:space="preserve">, about her experience as a </w:t>
      </w:r>
      <w:proofErr w:type="spellStart"/>
      <w:r w:rsidRPr="00945F36">
        <w:rPr>
          <w:rFonts w:ascii="Calibri" w:eastAsia="Times New Roman" w:hAnsi="Calibri" w:cs="Calibri"/>
          <w:i/>
          <w:iCs/>
          <w:color w:val="000000"/>
          <w:kern w:val="0"/>
          <w:lang w:eastAsia="zh-CN"/>
          <w14:ligatures w14:val="none"/>
        </w:rPr>
        <w:t>transfuge</w:t>
      </w:r>
      <w:proofErr w:type="spellEnd"/>
      <w:r w:rsidRPr="00945F36">
        <w:rPr>
          <w:rFonts w:ascii="Calibri" w:eastAsia="Times New Roman" w:hAnsi="Calibri" w:cs="Calibri"/>
          <w:i/>
          <w:iCs/>
          <w:color w:val="000000"/>
          <w:kern w:val="0"/>
          <w:lang w:eastAsia="zh-CN"/>
          <w14:ligatures w14:val="none"/>
        </w:rPr>
        <w:t xml:space="preserve"> de </w:t>
      </w:r>
      <w:proofErr w:type="spellStart"/>
      <w:r w:rsidRPr="00945F36">
        <w:rPr>
          <w:rFonts w:ascii="Calibri" w:eastAsia="Times New Roman" w:hAnsi="Calibri" w:cs="Calibri"/>
          <w:i/>
          <w:iCs/>
          <w:color w:val="000000"/>
          <w:kern w:val="0"/>
          <w:lang w:eastAsia="zh-CN"/>
          <w14:ligatures w14:val="none"/>
        </w:rPr>
        <w:t>classe</w:t>
      </w:r>
      <w:proofErr w:type="spellEnd"/>
      <w:r w:rsidRPr="00945F36">
        <w:rPr>
          <w:rFonts w:ascii="Calibri" w:eastAsia="Times New Roman" w:hAnsi="Calibri" w:cs="Calibri"/>
          <w:color w:val="000000"/>
          <w:kern w:val="0"/>
          <w:lang w:eastAsia="zh-CN"/>
          <w14:ligatures w14:val="none"/>
        </w:rPr>
        <w:t xml:space="preserve">, having ascended to the upper middle class after being raised by working class parents, and Nella Larsen’s 1928 novel </w:t>
      </w:r>
      <w:r w:rsidRPr="00945F36">
        <w:rPr>
          <w:rFonts w:ascii="Calibri" w:eastAsia="Times New Roman" w:hAnsi="Calibri" w:cs="Calibri"/>
          <w:i/>
          <w:iCs/>
          <w:color w:val="000000"/>
          <w:kern w:val="0"/>
          <w:lang w:eastAsia="zh-CN"/>
          <w14:ligatures w14:val="none"/>
        </w:rPr>
        <w:t>Passing</w:t>
      </w:r>
      <w:r w:rsidRPr="00945F36">
        <w:rPr>
          <w:rFonts w:ascii="Calibri" w:eastAsia="Times New Roman" w:hAnsi="Calibri" w:cs="Calibri"/>
          <w:color w:val="000000"/>
          <w:kern w:val="0"/>
          <w:lang w:eastAsia="zh-CN"/>
          <w14:ligatures w14:val="none"/>
        </w:rPr>
        <w:t xml:space="preserve">, about two Black women’s experiences passing as white. Both texts are structured such that the events of the story are narrated with a degree of detachment, thus providing a stage upon which the language involved in the reinvention of one’s narrative identity can be seen and analyzed. This process of reinvention through language has an important resonance in the study of psychology: as one transitions between their original identity and their invented one, what remains is the universal and eternal question: </w:t>
      </w:r>
      <w:r w:rsidRPr="00945F36">
        <w:rPr>
          <w:rFonts w:ascii="Calibri" w:eastAsia="Times New Roman" w:hAnsi="Calibri" w:cs="Calibri"/>
          <w:i/>
          <w:iCs/>
          <w:color w:val="000000"/>
          <w:kern w:val="0"/>
          <w:lang w:eastAsia="zh-CN"/>
          <w14:ligatures w14:val="none"/>
        </w:rPr>
        <w:t>who am I?</w:t>
      </w:r>
    </w:p>
    <w:p w14:paraId="6220D086" w14:textId="77777777" w:rsidR="00945F36" w:rsidRPr="00945F36" w:rsidRDefault="00945F36" w:rsidP="00114073">
      <w:pPr>
        <w:spacing w:after="240"/>
        <w:rPr>
          <w:rFonts w:ascii="Calibri" w:eastAsia="Times New Roman" w:hAnsi="Calibri" w:cs="Calibri"/>
          <w:kern w:val="0"/>
          <w:lang w:eastAsia="zh-CN"/>
          <w14:ligatures w14:val="none"/>
        </w:rPr>
      </w:pPr>
    </w:p>
    <w:p w14:paraId="1FEC9FA4" w14:textId="77777777" w:rsidR="00945F36" w:rsidRPr="00945F36" w:rsidRDefault="00945F36" w:rsidP="00114073">
      <w:pPr>
        <w:rPr>
          <w:rFonts w:ascii="Calibri" w:eastAsia="Times New Roman" w:hAnsi="Calibri" w:cs="Calibri"/>
          <w:kern w:val="0"/>
          <w:lang w:eastAsia="zh-CN"/>
          <w14:ligatures w14:val="none"/>
        </w:rPr>
      </w:pPr>
    </w:p>
    <w:p w14:paraId="769A8632" w14:textId="77777777" w:rsidR="00945F36" w:rsidRPr="001C2601" w:rsidRDefault="00945F36" w:rsidP="00114073">
      <w:pPr>
        <w:pStyle w:val="ListParagraph"/>
        <w:spacing w:after="200"/>
        <w:ind w:left="0"/>
        <w:rPr>
          <w:rFonts w:ascii="Calibri" w:hAnsi="Calibri" w:cs="Calibri"/>
        </w:rPr>
      </w:pPr>
    </w:p>
    <w:p w14:paraId="1255638F" w14:textId="77777777" w:rsidR="006A093A" w:rsidRPr="001C2601" w:rsidRDefault="006A093A" w:rsidP="00114073">
      <w:pPr>
        <w:pStyle w:val="ListParagraph"/>
        <w:ind w:left="0"/>
        <w:rPr>
          <w:rStyle w:val="Hyperlink"/>
          <w:rFonts w:ascii="Calibri" w:eastAsiaTheme="minorHAnsi" w:hAnsi="Calibri" w:cs="Calibri"/>
        </w:rPr>
      </w:pPr>
      <w:r w:rsidRPr="001C2601">
        <w:rPr>
          <w:rStyle w:val="Hyperlink"/>
          <w:rFonts w:ascii="Calibri" w:hAnsi="Calibri" w:cs="Calibri"/>
        </w:rPr>
        <w:t xml:space="preserve"> </w:t>
      </w:r>
    </w:p>
    <w:p w14:paraId="480A669F" w14:textId="77777777" w:rsidR="00114073" w:rsidRPr="001C2601" w:rsidRDefault="00114073" w:rsidP="00114073">
      <w:pPr>
        <w:spacing w:before="840"/>
        <w:rPr>
          <w:rFonts w:ascii="Calibri" w:eastAsia="Times New Roman" w:hAnsi="Calibri" w:cs="Calibri"/>
          <w:b/>
          <w:bCs/>
          <w:color w:val="000000"/>
          <w:kern w:val="0"/>
          <w:lang w:eastAsia="zh-CN"/>
          <w14:ligatures w14:val="none"/>
        </w:rPr>
      </w:pPr>
    </w:p>
    <w:p w14:paraId="41CD86E9" w14:textId="77777777" w:rsidR="00114073" w:rsidRPr="001C2601" w:rsidRDefault="00114073" w:rsidP="00114073">
      <w:pPr>
        <w:spacing w:before="840"/>
        <w:rPr>
          <w:rFonts w:ascii="Calibri" w:eastAsia="Times New Roman" w:hAnsi="Calibri" w:cs="Calibri"/>
          <w:b/>
          <w:bCs/>
          <w:color w:val="000000"/>
          <w:kern w:val="0"/>
          <w:lang w:eastAsia="zh-CN"/>
          <w14:ligatures w14:val="none"/>
        </w:rPr>
      </w:pPr>
    </w:p>
    <w:p w14:paraId="70936B19" w14:textId="77777777" w:rsidR="00114073" w:rsidRPr="001C2601" w:rsidRDefault="00114073" w:rsidP="00114073">
      <w:pPr>
        <w:spacing w:before="840"/>
        <w:rPr>
          <w:rFonts w:ascii="Calibri" w:eastAsia="Times New Roman" w:hAnsi="Calibri" w:cs="Calibri"/>
          <w:b/>
          <w:bCs/>
          <w:color w:val="000000"/>
          <w:kern w:val="0"/>
          <w:lang w:eastAsia="zh-CN"/>
          <w14:ligatures w14:val="none"/>
        </w:rPr>
      </w:pPr>
    </w:p>
    <w:p w14:paraId="3C12AA8F" w14:textId="04BD6334" w:rsidR="00945F36" w:rsidRPr="00945F36" w:rsidRDefault="00945F36" w:rsidP="00114073">
      <w:pPr>
        <w:spacing w:before="840"/>
        <w:rPr>
          <w:rFonts w:ascii="Calibri" w:eastAsia="Times New Roman" w:hAnsi="Calibri" w:cs="Calibri"/>
          <w:b/>
          <w:bCs/>
          <w:color w:val="FF0000"/>
          <w:kern w:val="0"/>
          <w:lang w:eastAsia="zh-CN"/>
          <w14:ligatures w14:val="none"/>
        </w:rPr>
      </w:pPr>
      <w:r w:rsidRPr="00945F36">
        <w:rPr>
          <w:rFonts w:ascii="Calibri" w:eastAsia="Times New Roman" w:hAnsi="Calibri" w:cs="Calibri"/>
          <w:b/>
          <w:bCs/>
          <w:color w:val="FF0000"/>
          <w:kern w:val="0"/>
          <w:lang w:eastAsia="zh-CN"/>
          <w14:ligatures w14:val="none"/>
        </w:rPr>
        <w:lastRenderedPageBreak/>
        <w:t>The Language of Love and Excitable Speech: Butler’s Response to Miller and Shulman </w:t>
      </w:r>
    </w:p>
    <w:p w14:paraId="5740C5CF" w14:textId="77777777" w:rsidR="00945F36" w:rsidRPr="00945F36" w:rsidRDefault="00945F36" w:rsidP="00114073">
      <w:pPr>
        <w:rPr>
          <w:rFonts w:ascii="Calibri" w:eastAsia="Times New Roman" w:hAnsi="Calibri" w:cs="Calibri"/>
          <w:kern w:val="0"/>
          <w:lang w:eastAsia="zh-CN"/>
          <w14:ligatures w14:val="none"/>
        </w:rPr>
      </w:pPr>
    </w:p>
    <w:p w14:paraId="5D744F75" w14:textId="52D8A749" w:rsidR="006A093A" w:rsidRPr="001C2601" w:rsidRDefault="006A093A" w:rsidP="00114073">
      <w:pPr>
        <w:rPr>
          <w:rFonts w:ascii="Calibri" w:hAnsi="Calibri" w:cs="Calibri"/>
        </w:rPr>
      </w:pPr>
      <w:r w:rsidRPr="001C2601">
        <w:rPr>
          <w:rFonts w:ascii="Calibri" w:hAnsi="Calibri" w:cs="Calibri"/>
        </w:rPr>
        <w:t>Sarah Sharp</w:t>
      </w:r>
    </w:p>
    <w:p w14:paraId="5E985F43" w14:textId="16F7C26D" w:rsidR="00945F36" w:rsidRPr="001C2601" w:rsidRDefault="00945F36" w:rsidP="00114073">
      <w:pPr>
        <w:rPr>
          <w:rFonts w:ascii="Calibri" w:hAnsi="Calibri" w:cs="Calibri"/>
          <w:i/>
          <w:iCs/>
          <w:color w:val="000000"/>
        </w:rPr>
      </w:pPr>
      <w:r w:rsidRPr="001C2601">
        <w:rPr>
          <w:rFonts w:ascii="Calibri" w:hAnsi="Calibri" w:cs="Calibri"/>
          <w:i/>
          <w:iCs/>
          <w:color w:val="000000"/>
        </w:rPr>
        <w:t>New School for Social Research</w:t>
      </w:r>
    </w:p>
    <w:p w14:paraId="01F70D2C" w14:textId="77777777" w:rsidR="00114073" w:rsidRPr="001C2601" w:rsidRDefault="00114073" w:rsidP="00114073">
      <w:pPr>
        <w:rPr>
          <w:rFonts w:ascii="Calibri" w:hAnsi="Calibri" w:cs="Calibri"/>
        </w:rPr>
      </w:pPr>
    </w:p>
    <w:p w14:paraId="139BE74E" w14:textId="178C3B09" w:rsidR="006A093A" w:rsidRPr="001C2601" w:rsidRDefault="00945F36" w:rsidP="00114073">
      <w:pPr>
        <w:rPr>
          <w:rFonts w:ascii="Calibri" w:hAnsi="Calibri" w:cs="Calibri"/>
          <w:color w:val="000000"/>
        </w:rPr>
      </w:pPr>
      <w:r w:rsidRPr="001C2601">
        <w:rPr>
          <w:rFonts w:ascii="Calibri" w:hAnsi="Calibri" w:cs="Calibri"/>
          <w:color w:val="000000"/>
        </w:rPr>
        <w:t xml:space="preserve">This talk provides a brief review of two essays published by </w:t>
      </w:r>
      <w:r w:rsidRPr="001C2601">
        <w:rPr>
          <w:rFonts w:ascii="Calibri" w:hAnsi="Calibri" w:cs="Calibri"/>
          <w:i/>
          <w:iCs/>
          <w:color w:val="000000"/>
        </w:rPr>
        <w:t xml:space="preserve">Women’s Studies Quarterly </w:t>
      </w:r>
      <w:r w:rsidR="00114073" w:rsidRPr="001C2601">
        <w:rPr>
          <w:rFonts w:ascii="Calibri" w:hAnsi="Calibri" w:cs="Calibri"/>
          <w:color w:val="000000"/>
        </w:rPr>
        <w:t>on Judith</w:t>
      </w:r>
      <w:r w:rsidRPr="001C2601">
        <w:rPr>
          <w:rFonts w:ascii="Calibri" w:hAnsi="Calibri" w:cs="Calibri"/>
          <w:color w:val="000000"/>
        </w:rPr>
        <w:t xml:space="preserve"> Butler’s 1997 book </w:t>
      </w:r>
      <w:r w:rsidRPr="001C2601">
        <w:rPr>
          <w:rFonts w:ascii="Calibri" w:hAnsi="Calibri" w:cs="Calibri"/>
          <w:i/>
          <w:iCs/>
          <w:color w:val="000000"/>
        </w:rPr>
        <w:t>Excitable Speech</w:t>
      </w:r>
      <w:r w:rsidRPr="001C2601">
        <w:rPr>
          <w:rFonts w:ascii="Calibri" w:hAnsi="Calibri" w:cs="Calibri"/>
          <w:color w:val="000000"/>
        </w:rPr>
        <w:t xml:space="preserve">. The first, by J. Hillis Miller, provides a reconstruction of Butler’s analysis of hate speech, particularly the subversive possibility of its resignification, and ends with the question of whether </w:t>
      </w:r>
      <w:r w:rsidRPr="001C2601">
        <w:rPr>
          <w:rFonts w:ascii="Calibri" w:hAnsi="Calibri" w:cs="Calibri"/>
          <w:i/>
          <w:iCs/>
          <w:color w:val="000000"/>
        </w:rPr>
        <w:t>loving words</w:t>
      </w:r>
      <w:r w:rsidRPr="001C2601">
        <w:rPr>
          <w:rFonts w:ascii="Calibri" w:hAnsi="Calibri" w:cs="Calibri"/>
          <w:color w:val="000000"/>
        </w:rPr>
        <w:t xml:space="preserve">, ones which hold no intention to wound but are also capable of </w:t>
      </w:r>
      <w:proofErr w:type="gramStart"/>
      <w:r w:rsidRPr="001C2601">
        <w:rPr>
          <w:rFonts w:ascii="Calibri" w:hAnsi="Calibri" w:cs="Calibri"/>
          <w:color w:val="000000"/>
        </w:rPr>
        <w:t>having an effect on</w:t>
      </w:r>
      <w:proofErr w:type="gramEnd"/>
      <w:r w:rsidRPr="001C2601">
        <w:rPr>
          <w:rFonts w:ascii="Calibri" w:hAnsi="Calibri" w:cs="Calibri"/>
          <w:color w:val="000000"/>
        </w:rPr>
        <w:t xml:space="preserve"> people, should be considered alongside hate speech. The second, by George Shulman, reads </w:t>
      </w:r>
      <w:r w:rsidRPr="001C2601">
        <w:rPr>
          <w:rFonts w:ascii="Calibri" w:hAnsi="Calibri" w:cs="Calibri"/>
          <w:i/>
          <w:iCs/>
          <w:color w:val="000000"/>
        </w:rPr>
        <w:t xml:space="preserve">Excitable Speech </w:t>
      </w:r>
      <w:r w:rsidRPr="001C2601">
        <w:rPr>
          <w:rFonts w:ascii="Calibri" w:hAnsi="Calibri" w:cs="Calibri"/>
          <w:color w:val="000000"/>
        </w:rPr>
        <w:t xml:space="preserve">alongside Butler’s </w:t>
      </w:r>
      <w:r w:rsidR="00114073" w:rsidRPr="001C2601">
        <w:rPr>
          <w:rFonts w:ascii="Calibri" w:hAnsi="Calibri" w:cs="Calibri"/>
          <w:color w:val="000000"/>
        </w:rPr>
        <w:t>2004 book</w:t>
      </w:r>
      <w:r w:rsidRPr="001C2601">
        <w:rPr>
          <w:rFonts w:ascii="Calibri" w:hAnsi="Calibri" w:cs="Calibri"/>
          <w:color w:val="000000"/>
        </w:rPr>
        <w:t xml:space="preserve">, </w:t>
      </w:r>
      <w:r w:rsidRPr="001C2601">
        <w:rPr>
          <w:rFonts w:ascii="Calibri" w:hAnsi="Calibri" w:cs="Calibri"/>
          <w:i/>
          <w:iCs/>
          <w:color w:val="000000"/>
        </w:rPr>
        <w:t>Precarious Life</w:t>
      </w:r>
      <w:r w:rsidRPr="001C2601">
        <w:rPr>
          <w:rFonts w:ascii="Calibri" w:hAnsi="Calibri" w:cs="Calibri"/>
          <w:color w:val="000000"/>
        </w:rPr>
        <w:t xml:space="preserve">, to draw out Butler’s theoretical conceptions of injury and vulnerability and to investigate the political implications––and potential––– of what he regards to be Butler’s largely philosophical critique. In this same issue of </w:t>
      </w:r>
      <w:r w:rsidRPr="001C2601">
        <w:rPr>
          <w:rFonts w:ascii="Calibri" w:hAnsi="Calibri" w:cs="Calibri"/>
          <w:i/>
          <w:iCs/>
          <w:color w:val="000000"/>
        </w:rPr>
        <w:t>Women’s Studies Quarterly</w:t>
      </w:r>
      <w:r w:rsidR="00114073" w:rsidRPr="001C2601">
        <w:rPr>
          <w:rFonts w:ascii="Calibri" w:hAnsi="Calibri" w:cs="Calibri"/>
          <w:i/>
          <w:iCs/>
          <w:color w:val="000000"/>
        </w:rPr>
        <w:t>, Butler responds to both Miller and Shulman’s papers, explicitly addressing their questions concerning love and commitment,</w:t>
      </w:r>
      <w:r w:rsidRPr="001C2601">
        <w:rPr>
          <w:rFonts w:ascii="Calibri" w:hAnsi="Calibri" w:cs="Calibri"/>
          <w:color w:val="000000"/>
        </w:rPr>
        <w:t xml:space="preserve"> respectively. This talk reads Butler</w:t>
      </w:r>
      <w:r w:rsidR="00114073" w:rsidRPr="001C2601">
        <w:rPr>
          <w:rFonts w:ascii="Calibri" w:hAnsi="Calibri" w:cs="Calibri"/>
          <w:color w:val="000000"/>
        </w:rPr>
        <w:t>’s</w:t>
      </w:r>
      <w:r w:rsidRPr="001C2601">
        <w:rPr>
          <w:rFonts w:ascii="Calibri" w:hAnsi="Calibri" w:cs="Calibri"/>
          <w:color w:val="000000"/>
        </w:rPr>
        <w:t xml:space="preserve"> response as a demonstration of the </w:t>
      </w:r>
      <w:r w:rsidR="00114073" w:rsidRPr="001C2601">
        <w:rPr>
          <w:rFonts w:ascii="Calibri" w:hAnsi="Calibri" w:cs="Calibri"/>
          <w:color w:val="000000"/>
        </w:rPr>
        <w:t>importance of</w:t>
      </w:r>
      <w:r w:rsidRPr="001C2601">
        <w:rPr>
          <w:rFonts w:ascii="Calibri" w:hAnsi="Calibri" w:cs="Calibri"/>
          <w:color w:val="000000"/>
        </w:rPr>
        <w:t xml:space="preserve"> examining speech acts through the lens of individual rather than collective actors and how that approach, rather than moving away from politics as Shulman suggests, offers another way into it.  It also seeks to draw out, through Butler’s response, how material and embodied–––as well as discursive––dynamics are at work and at stake in speech acts such as ‘I love you’.</w:t>
      </w:r>
    </w:p>
    <w:p w14:paraId="1447884E" w14:textId="77777777" w:rsidR="00945F36" w:rsidRPr="001C2601" w:rsidRDefault="00945F36" w:rsidP="00114073">
      <w:pPr>
        <w:rPr>
          <w:rFonts w:ascii="Calibri" w:hAnsi="Calibri" w:cs="Calibri"/>
          <w:color w:val="000000"/>
        </w:rPr>
      </w:pPr>
    </w:p>
    <w:p w14:paraId="494DEE11" w14:textId="77777777" w:rsidR="00945F36" w:rsidRPr="001C2601" w:rsidRDefault="00945F36" w:rsidP="00114073">
      <w:pPr>
        <w:rPr>
          <w:rFonts w:ascii="Calibri" w:hAnsi="Calibri" w:cs="Calibri"/>
        </w:rPr>
      </w:pPr>
    </w:p>
    <w:p w14:paraId="0F2AFAC2" w14:textId="77777777" w:rsidR="00114073" w:rsidRPr="001C2601" w:rsidRDefault="00114073" w:rsidP="00114073">
      <w:pPr>
        <w:rPr>
          <w:rFonts w:ascii="Calibri" w:hAnsi="Calibri" w:cs="Calibri"/>
        </w:rPr>
      </w:pPr>
    </w:p>
    <w:p w14:paraId="594A9683" w14:textId="77777777" w:rsidR="00114073" w:rsidRPr="001C2601" w:rsidRDefault="00114073" w:rsidP="00114073">
      <w:pPr>
        <w:rPr>
          <w:rFonts w:ascii="Calibri" w:hAnsi="Calibri" w:cs="Calibri"/>
        </w:rPr>
      </w:pPr>
    </w:p>
    <w:p w14:paraId="62DAD032" w14:textId="77777777" w:rsidR="00114073" w:rsidRPr="001C2601" w:rsidRDefault="00114073" w:rsidP="00114073">
      <w:pPr>
        <w:rPr>
          <w:rFonts w:ascii="Calibri" w:hAnsi="Calibri" w:cs="Calibri"/>
        </w:rPr>
      </w:pPr>
    </w:p>
    <w:p w14:paraId="506839D4" w14:textId="77777777" w:rsidR="00114073" w:rsidRPr="001C2601" w:rsidRDefault="00114073" w:rsidP="00114073">
      <w:pPr>
        <w:rPr>
          <w:rFonts w:ascii="Calibri" w:hAnsi="Calibri" w:cs="Calibri"/>
        </w:rPr>
      </w:pPr>
    </w:p>
    <w:p w14:paraId="33C9955B" w14:textId="77777777" w:rsidR="00114073" w:rsidRPr="001C2601" w:rsidRDefault="00114073" w:rsidP="00114073">
      <w:pPr>
        <w:rPr>
          <w:rFonts w:ascii="Calibri" w:hAnsi="Calibri" w:cs="Calibri"/>
        </w:rPr>
      </w:pPr>
    </w:p>
    <w:p w14:paraId="050B0572" w14:textId="77777777" w:rsidR="00114073" w:rsidRPr="001C2601" w:rsidRDefault="00114073" w:rsidP="00114073">
      <w:pPr>
        <w:rPr>
          <w:rFonts w:ascii="Calibri" w:hAnsi="Calibri" w:cs="Calibri"/>
        </w:rPr>
      </w:pPr>
    </w:p>
    <w:p w14:paraId="3150F0CC" w14:textId="77777777" w:rsidR="00114073" w:rsidRPr="001C2601" w:rsidRDefault="00114073" w:rsidP="00114073">
      <w:pPr>
        <w:rPr>
          <w:rFonts w:ascii="Calibri" w:hAnsi="Calibri" w:cs="Calibri"/>
        </w:rPr>
      </w:pPr>
    </w:p>
    <w:p w14:paraId="757E8BFB" w14:textId="77777777" w:rsidR="00114073" w:rsidRPr="001C2601" w:rsidRDefault="00114073" w:rsidP="00114073">
      <w:pPr>
        <w:rPr>
          <w:rFonts w:ascii="Calibri" w:hAnsi="Calibri" w:cs="Calibri"/>
        </w:rPr>
      </w:pPr>
    </w:p>
    <w:p w14:paraId="60E69DCC" w14:textId="77777777" w:rsidR="00114073" w:rsidRPr="001C2601" w:rsidRDefault="00114073" w:rsidP="00114073">
      <w:pPr>
        <w:rPr>
          <w:rFonts w:ascii="Calibri" w:hAnsi="Calibri" w:cs="Calibri"/>
        </w:rPr>
      </w:pPr>
    </w:p>
    <w:p w14:paraId="68FB1B9B" w14:textId="77777777" w:rsidR="00114073" w:rsidRPr="001C2601" w:rsidRDefault="00114073" w:rsidP="00114073">
      <w:pPr>
        <w:rPr>
          <w:rFonts w:ascii="Calibri" w:hAnsi="Calibri" w:cs="Calibri"/>
        </w:rPr>
      </w:pPr>
    </w:p>
    <w:p w14:paraId="4BDA6553" w14:textId="77777777" w:rsidR="00114073" w:rsidRPr="001C2601" w:rsidRDefault="00114073" w:rsidP="00114073">
      <w:pPr>
        <w:rPr>
          <w:rFonts w:ascii="Calibri" w:hAnsi="Calibri" w:cs="Calibri"/>
        </w:rPr>
      </w:pPr>
    </w:p>
    <w:p w14:paraId="59541EAE" w14:textId="77777777" w:rsidR="00114073" w:rsidRPr="001C2601" w:rsidRDefault="00114073" w:rsidP="00114073">
      <w:pPr>
        <w:rPr>
          <w:rFonts w:ascii="Calibri" w:hAnsi="Calibri" w:cs="Calibri"/>
        </w:rPr>
      </w:pPr>
    </w:p>
    <w:p w14:paraId="5E0591BB" w14:textId="77777777" w:rsidR="00114073" w:rsidRPr="001C2601" w:rsidRDefault="00114073" w:rsidP="00114073">
      <w:pPr>
        <w:rPr>
          <w:rFonts w:ascii="Calibri" w:hAnsi="Calibri" w:cs="Calibri"/>
        </w:rPr>
      </w:pPr>
    </w:p>
    <w:p w14:paraId="28FC28EC" w14:textId="77777777" w:rsidR="00114073" w:rsidRPr="001C2601" w:rsidRDefault="00114073" w:rsidP="00114073">
      <w:pPr>
        <w:rPr>
          <w:rFonts w:ascii="Calibri" w:hAnsi="Calibri" w:cs="Calibri"/>
        </w:rPr>
      </w:pPr>
    </w:p>
    <w:p w14:paraId="4E5515A0" w14:textId="77777777" w:rsidR="00114073" w:rsidRPr="001C2601" w:rsidRDefault="00114073" w:rsidP="00114073">
      <w:pPr>
        <w:rPr>
          <w:rFonts w:ascii="Calibri" w:hAnsi="Calibri" w:cs="Calibri"/>
        </w:rPr>
      </w:pPr>
    </w:p>
    <w:p w14:paraId="6A02471C" w14:textId="77777777" w:rsidR="00114073" w:rsidRPr="001C2601" w:rsidRDefault="00114073" w:rsidP="00114073">
      <w:pPr>
        <w:rPr>
          <w:rFonts w:ascii="Calibri" w:hAnsi="Calibri" w:cs="Calibri"/>
        </w:rPr>
      </w:pPr>
    </w:p>
    <w:p w14:paraId="5D6346EE" w14:textId="77777777" w:rsidR="00114073" w:rsidRPr="001C2601" w:rsidRDefault="00114073" w:rsidP="00114073">
      <w:pPr>
        <w:rPr>
          <w:rFonts w:ascii="Calibri" w:hAnsi="Calibri" w:cs="Calibri"/>
        </w:rPr>
      </w:pPr>
    </w:p>
    <w:p w14:paraId="0906ED98" w14:textId="77777777" w:rsidR="00114073" w:rsidRPr="001C2601" w:rsidRDefault="00114073" w:rsidP="00114073">
      <w:pPr>
        <w:rPr>
          <w:rFonts w:ascii="Calibri" w:hAnsi="Calibri" w:cs="Calibri"/>
        </w:rPr>
      </w:pPr>
    </w:p>
    <w:p w14:paraId="419B64D2" w14:textId="77777777" w:rsidR="00114073" w:rsidRPr="001C2601" w:rsidRDefault="00114073" w:rsidP="00114073">
      <w:pPr>
        <w:rPr>
          <w:rFonts w:ascii="Calibri" w:hAnsi="Calibri" w:cs="Calibri"/>
        </w:rPr>
      </w:pPr>
    </w:p>
    <w:p w14:paraId="63A36EE3" w14:textId="77777777" w:rsidR="00114073" w:rsidRPr="001C2601" w:rsidRDefault="00114073" w:rsidP="00114073">
      <w:pPr>
        <w:rPr>
          <w:rFonts w:ascii="Calibri" w:hAnsi="Calibri" w:cs="Calibri"/>
        </w:rPr>
      </w:pPr>
    </w:p>
    <w:p w14:paraId="338B34E4" w14:textId="77777777" w:rsidR="006A093A" w:rsidRPr="001C2601" w:rsidRDefault="006A093A" w:rsidP="00114073">
      <w:pPr>
        <w:spacing w:after="200"/>
        <w:rPr>
          <w:rFonts w:ascii="Calibri" w:hAnsi="Calibri" w:cs="Calibri"/>
          <w:b/>
          <w:bCs/>
          <w:color w:val="FF0000"/>
        </w:rPr>
      </w:pPr>
      <w:r w:rsidRPr="001C2601">
        <w:rPr>
          <w:rFonts w:ascii="Calibri" w:hAnsi="Calibri" w:cs="Calibri"/>
          <w:b/>
          <w:bCs/>
          <w:color w:val="FF0000"/>
        </w:rPr>
        <w:lastRenderedPageBreak/>
        <w:t>Dialogues at the Boundary: Rearticulating Subjecthood and Language in the Realm of Sex Robots</w:t>
      </w:r>
    </w:p>
    <w:p w14:paraId="7E78CCF1" w14:textId="77777777" w:rsidR="006A093A" w:rsidRPr="001C2601" w:rsidRDefault="006A093A" w:rsidP="00114073">
      <w:pPr>
        <w:pStyle w:val="ListParagraph"/>
        <w:spacing w:after="200"/>
        <w:ind w:left="0"/>
        <w:rPr>
          <w:rFonts w:ascii="Calibri" w:hAnsi="Calibri" w:cs="Calibri"/>
        </w:rPr>
      </w:pPr>
      <w:r w:rsidRPr="001C2601">
        <w:rPr>
          <w:rFonts w:ascii="Calibri" w:hAnsi="Calibri" w:cs="Calibri"/>
        </w:rPr>
        <w:t>Kelsey Elizabeth Clough</w:t>
      </w:r>
    </w:p>
    <w:p w14:paraId="21FCEE32" w14:textId="72233CA8" w:rsidR="00945F36" w:rsidRPr="001C2601" w:rsidRDefault="00945F36" w:rsidP="00114073">
      <w:pPr>
        <w:pStyle w:val="ListParagraph"/>
        <w:spacing w:after="200"/>
        <w:ind w:left="0"/>
        <w:rPr>
          <w:rFonts w:ascii="Calibri" w:hAnsi="Calibri" w:cs="Calibri"/>
          <w:i/>
          <w:iCs/>
        </w:rPr>
      </w:pPr>
      <w:r w:rsidRPr="001C2601">
        <w:rPr>
          <w:rFonts w:ascii="Calibri" w:hAnsi="Calibri" w:cs="Calibri"/>
          <w:i/>
          <w:iCs/>
          <w:color w:val="000000"/>
        </w:rPr>
        <w:t>Columbia University</w:t>
      </w:r>
    </w:p>
    <w:p w14:paraId="265807B6" w14:textId="19F3C437" w:rsidR="00114073" w:rsidRPr="001C2601" w:rsidRDefault="00945F36" w:rsidP="00114073">
      <w:pPr>
        <w:spacing w:before="280"/>
        <w:ind w:right="20"/>
        <w:rPr>
          <w:rFonts w:ascii="Calibri" w:eastAsia="Times New Roman" w:hAnsi="Calibri" w:cs="Calibri"/>
          <w:color w:val="000000"/>
          <w:kern w:val="0"/>
          <w:lang w:eastAsia="zh-CN"/>
          <w14:ligatures w14:val="none"/>
        </w:rPr>
      </w:pPr>
      <w:r w:rsidRPr="00945F36">
        <w:rPr>
          <w:rFonts w:ascii="Calibri" w:eastAsia="Times New Roman" w:hAnsi="Calibri" w:cs="Calibri"/>
          <w:color w:val="000000"/>
          <w:kern w:val="0"/>
          <w:lang w:eastAsia="zh-CN"/>
          <w14:ligatures w14:val="none"/>
        </w:rPr>
        <w:t xml:space="preserve">Sex robots and dolls are technologies designed for sexual engagement; </w:t>
      </w:r>
      <w:r w:rsidR="00114073" w:rsidRPr="001C2601">
        <w:rPr>
          <w:rFonts w:ascii="Calibri" w:eastAsia="Times New Roman" w:hAnsi="Calibri" w:cs="Calibri"/>
          <w:color w:val="000000"/>
          <w:kern w:val="0"/>
          <w:lang w:eastAsia="zh-CN"/>
          <w14:ligatures w14:val="none"/>
        </w:rPr>
        <w:t>caricatured human</w:t>
      </w:r>
      <w:r w:rsidRPr="00945F36">
        <w:rPr>
          <w:rFonts w:ascii="Calibri" w:eastAsia="Times New Roman" w:hAnsi="Calibri" w:cs="Calibri"/>
          <w:color w:val="000000"/>
          <w:kern w:val="0"/>
          <w:lang w:eastAsia="zh-CN"/>
          <w14:ligatures w14:val="none"/>
        </w:rPr>
        <w:t xml:space="preserve">-forms sculpted to the heteromale gaze. Operatively, advanced sex robots talk, </w:t>
      </w:r>
      <w:proofErr w:type="gramStart"/>
      <w:r w:rsidRPr="00945F36">
        <w:rPr>
          <w:rFonts w:ascii="Calibri" w:eastAsia="Times New Roman" w:hAnsi="Calibri" w:cs="Calibri"/>
          <w:color w:val="000000"/>
          <w:kern w:val="0"/>
          <w:lang w:eastAsia="zh-CN"/>
          <w14:ligatures w14:val="none"/>
        </w:rPr>
        <w:t>blink</w:t>
      </w:r>
      <w:proofErr w:type="gramEnd"/>
      <w:r w:rsidRPr="00945F36">
        <w:rPr>
          <w:rFonts w:ascii="Calibri" w:eastAsia="Times New Roman" w:hAnsi="Calibri" w:cs="Calibri"/>
          <w:color w:val="000000"/>
          <w:kern w:val="0"/>
          <w:lang w:eastAsia="zh-CN"/>
          <w14:ligatures w14:val="none"/>
        </w:rPr>
        <w:t xml:space="preserve"> </w:t>
      </w:r>
      <w:r w:rsidR="00114073" w:rsidRPr="001C2601">
        <w:rPr>
          <w:rFonts w:ascii="Calibri" w:eastAsia="Times New Roman" w:hAnsi="Calibri" w:cs="Calibri"/>
          <w:color w:val="000000"/>
          <w:kern w:val="0"/>
          <w:lang w:eastAsia="zh-CN"/>
          <w14:ligatures w14:val="none"/>
        </w:rPr>
        <w:t>and move</w:t>
      </w:r>
      <w:r w:rsidRPr="00945F36">
        <w:rPr>
          <w:rFonts w:ascii="Calibri" w:eastAsia="Times New Roman" w:hAnsi="Calibri" w:cs="Calibri"/>
          <w:color w:val="000000"/>
          <w:kern w:val="0"/>
          <w:lang w:eastAsia="zh-CN"/>
          <w14:ligatures w14:val="none"/>
        </w:rPr>
        <w:t xml:space="preserve"> their head in limited degrees, while sex dolls remain minimally mechanic. Both, </w:t>
      </w:r>
      <w:r w:rsidR="00114073" w:rsidRPr="001C2601">
        <w:rPr>
          <w:rFonts w:ascii="Calibri" w:eastAsia="Times New Roman" w:hAnsi="Calibri" w:cs="Calibri"/>
          <w:color w:val="000000"/>
          <w:kern w:val="0"/>
          <w:lang w:eastAsia="zh-CN"/>
          <w14:ligatures w14:val="none"/>
        </w:rPr>
        <w:t>however, transcend</w:t>
      </w:r>
      <w:r w:rsidRPr="00945F36">
        <w:rPr>
          <w:rFonts w:ascii="Calibri" w:eastAsia="Times New Roman" w:hAnsi="Calibri" w:cs="Calibri"/>
          <w:color w:val="000000"/>
          <w:kern w:val="0"/>
          <w:lang w:eastAsia="zh-CN"/>
          <w14:ligatures w14:val="none"/>
        </w:rPr>
        <w:t xml:space="preserve"> strictly sexual utility, interweaving emotional intimacy aside physical. This inquiry explores the dynamic dialogues between sex robots and dolls and their human </w:t>
      </w:r>
      <w:proofErr w:type="gramStart"/>
      <w:r w:rsidRPr="00945F36">
        <w:rPr>
          <w:rFonts w:ascii="Calibri" w:eastAsia="Times New Roman" w:hAnsi="Calibri" w:cs="Calibri"/>
          <w:color w:val="000000"/>
          <w:kern w:val="0"/>
          <w:lang w:eastAsia="zh-CN"/>
          <w14:ligatures w14:val="none"/>
        </w:rPr>
        <w:t>counterparts,  known</w:t>
      </w:r>
      <w:proofErr w:type="gramEnd"/>
      <w:r w:rsidRPr="00945F36">
        <w:rPr>
          <w:rFonts w:ascii="Calibri" w:eastAsia="Times New Roman" w:hAnsi="Calibri" w:cs="Calibri"/>
          <w:color w:val="000000"/>
          <w:kern w:val="0"/>
          <w:lang w:eastAsia="zh-CN"/>
          <w14:ligatures w14:val="none"/>
        </w:rPr>
        <w:t xml:space="preserve"> as </w:t>
      </w:r>
      <w:proofErr w:type="spellStart"/>
      <w:r w:rsidRPr="00945F36">
        <w:rPr>
          <w:rFonts w:ascii="Calibri" w:eastAsia="Times New Roman" w:hAnsi="Calibri" w:cs="Calibri"/>
          <w:color w:val="000000"/>
          <w:kern w:val="0"/>
          <w:lang w:eastAsia="zh-CN"/>
          <w14:ligatures w14:val="none"/>
        </w:rPr>
        <w:t>iDollators</w:t>
      </w:r>
      <w:proofErr w:type="spellEnd"/>
      <w:r w:rsidRPr="00945F36">
        <w:rPr>
          <w:rFonts w:ascii="Calibri" w:eastAsia="Times New Roman" w:hAnsi="Calibri" w:cs="Calibri"/>
          <w:color w:val="000000"/>
          <w:kern w:val="0"/>
          <w:lang w:eastAsia="zh-CN"/>
          <w14:ligatures w14:val="none"/>
        </w:rPr>
        <w:t>, challenging the conventional perception of these entities as mere extensions of human will and fantasy. </w:t>
      </w:r>
    </w:p>
    <w:p w14:paraId="3D3E6047" w14:textId="2DB29494" w:rsidR="00114073" w:rsidRPr="001C2601" w:rsidRDefault="00945F36" w:rsidP="00114073">
      <w:pPr>
        <w:spacing w:before="280"/>
        <w:ind w:right="20"/>
        <w:rPr>
          <w:rFonts w:ascii="Calibri" w:eastAsia="Times New Roman" w:hAnsi="Calibri" w:cs="Calibri"/>
          <w:color w:val="000000"/>
          <w:kern w:val="0"/>
          <w:lang w:eastAsia="zh-CN"/>
          <w14:ligatures w14:val="none"/>
        </w:rPr>
      </w:pPr>
      <w:r w:rsidRPr="00945F36">
        <w:rPr>
          <w:rFonts w:ascii="Calibri" w:eastAsia="Times New Roman" w:hAnsi="Calibri" w:cs="Calibri"/>
          <w:color w:val="000000"/>
          <w:kern w:val="0"/>
          <w:lang w:eastAsia="zh-CN"/>
          <w14:ligatures w14:val="none"/>
        </w:rPr>
        <w:t xml:space="preserve">Anchored in anthropological methodology and informed by posthumanism, feminist </w:t>
      </w:r>
      <w:r w:rsidR="00114073" w:rsidRPr="001C2601">
        <w:rPr>
          <w:rFonts w:ascii="Calibri" w:eastAsia="Times New Roman" w:hAnsi="Calibri" w:cs="Calibri"/>
          <w:color w:val="000000"/>
          <w:kern w:val="0"/>
          <w:lang w:eastAsia="zh-CN"/>
          <w14:ligatures w14:val="none"/>
        </w:rPr>
        <w:t>new materialism</w:t>
      </w:r>
      <w:r w:rsidRPr="00945F36">
        <w:rPr>
          <w:rFonts w:ascii="Calibri" w:eastAsia="Times New Roman" w:hAnsi="Calibri" w:cs="Calibri"/>
          <w:color w:val="000000"/>
          <w:kern w:val="0"/>
          <w:lang w:eastAsia="zh-CN"/>
          <w14:ligatures w14:val="none"/>
        </w:rPr>
        <w:t xml:space="preserve">, and Lacanian psychoanalysis, this research probes reciprocal identity and narrative construction between humans and sex robots and dolls within blog posts and social media where these entities are anthropomorphically represented. This work critically questions communicative dynamics and the capacity for non-human entities to influence human discourse, positioning </w:t>
      </w:r>
      <w:r w:rsidR="00114073" w:rsidRPr="001C2601">
        <w:rPr>
          <w:rFonts w:ascii="Calibri" w:eastAsia="Times New Roman" w:hAnsi="Calibri" w:cs="Calibri"/>
          <w:color w:val="000000"/>
          <w:kern w:val="0"/>
          <w:lang w:eastAsia="zh-CN"/>
          <w14:ligatures w14:val="none"/>
        </w:rPr>
        <w:t>sex robots</w:t>
      </w:r>
      <w:r w:rsidRPr="00945F36">
        <w:rPr>
          <w:rFonts w:ascii="Calibri" w:eastAsia="Times New Roman" w:hAnsi="Calibri" w:cs="Calibri"/>
          <w:color w:val="000000"/>
          <w:kern w:val="0"/>
          <w:lang w:eastAsia="zh-CN"/>
          <w14:ligatures w14:val="none"/>
        </w:rPr>
        <w:t xml:space="preserve"> as pivotal in reevaluating language, subjecthood, intersubjectivity and the anthropocentric paradigm. Thus, this research posits sex robots as potential </w:t>
      </w:r>
      <w:proofErr w:type="gramStart"/>
      <w:r w:rsidRPr="00945F36">
        <w:rPr>
          <w:rFonts w:ascii="Calibri" w:eastAsia="Times New Roman" w:hAnsi="Calibri" w:cs="Calibri"/>
          <w:color w:val="000000"/>
          <w:kern w:val="0"/>
          <w:lang w:eastAsia="zh-CN"/>
          <w14:ligatures w14:val="none"/>
        </w:rPr>
        <w:t xml:space="preserve">interlocutors in their own </w:t>
      </w:r>
      <w:r w:rsidR="00114073" w:rsidRPr="001C2601">
        <w:rPr>
          <w:rFonts w:ascii="Calibri" w:eastAsia="Times New Roman" w:hAnsi="Calibri" w:cs="Calibri"/>
          <w:color w:val="000000"/>
          <w:kern w:val="0"/>
          <w:lang w:eastAsia="zh-CN"/>
          <w14:ligatures w14:val="none"/>
        </w:rPr>
        <w:t>right, navigating</w:t>
      </w:r>
      <w:proofErr w:type="gramEnd"/>
      <w:r w:rsidRPr="00945F36">
        <w:rPr>
          <w:rFonts w:ascii="Calibri" w:eastAsia="Times New Roman" w:hAnsi="Calibri" w:cs="Calibri"/>
          <w:color w:val="000000"/>
          <w:kern w:val="0"/>
          <w:lang w:eastAsia="zh-CN"/>
          <w14:ligatures w14:val="none"/>
        </w:rPr>
        <w:t xml:space="preserve"> blurred boundaries between object and subject and inviting a radical </w:t>
      </w:r>
      <w:r w:rsidR="00114073" w:rsidRPr="001C2601">
        <w:rPr>
          <w:rFonts w:ascii="Calibri" w:eastAsia="Times New Roman" w:hAnsi="Calibri" w:cs="Calibri"/>
          <w:color w:val="000000"/>
          <w:kern w:val="0"/>
          <w:lang w:eastAsia="zh-CN"/>
          <w14:ligatures w14:val="none"/>
        </w:rPr>
        <w:t>reconsideration of</w:t>
      </w:r>
      <w:r w:rsidRPr="00945F36">
        <w:rPr>
          <w:rFonts w:ascii="Calibri" w:eastAsia="Times New Roman" w:hAnsi="Calibri" w:cs="Calibri"/>
          <w:color w:val="000000"/>
          <w:kern w:val="0"/>
          <w:lang w:eastAsia="zh-CN"/>
          <w14:ligatures w14:val="none"/>
        </w:rPr>
        <w:t xml:space="preserve"> what constitutes a 'source' of information and interaction. </w:t>
      </w:r>
    </w:p>
    <w:p w14:paraId="6E0B64E3" w14:textId="458745F3" w:rsidR="00945F36" w:rsidRPr="00945F36" w:rsidRDefault="00945F36" w:rsidP="00114073">
      <w:pPr>
        <w:spacing w:before="280"/>
        <w:ind w:right="20"/>
        <w:rPr>
          <w:rFonts w:ascii="Calibri" w:eastAsia="Times New Roman" w:hAnsi="Calibri" w:cs="Calibri"/>
          <w:color w:val="000000"/>
          <w:kern w:val="0"/>
          <w:lang w:eastAsia="zh-CN"/>
          <w14:ligatures w14:val="none"/>
        </w:rPr>
      </w:pPr>
      <w:r w:rsidRPr="00945F36">
        <w:rPr>
          <w:rFonts w:ascii="Calibri" w:eastAsia="Times New Roman" w:hAnsi="Calibri" w:cs="Calibri"/>
          <w:color w:val="000000"/>
          <w:kern w:val="0"/>
          <w:lang w:eastAsia="zh-CN"/>
          <w14:ligatures w14:val="none"/>
        </w:rPr>
        <w:t xml:space="preserve">Amidst a cultural milieu contesting legislative definitions of personhood, the stakes of this work emerge profoundly in the personal and the political. By acknowledging sex robots and dolls as potential subjects, this study confronts entrenched human primacy in knowledge production and linguistic interaction. It beckons a more inclusive understanding of language </w:t>
      </w:r>
      <w:r w:rsidR="00114073" w:rsidRPr="001C2601">
        <w:rPr>
          <w:rFonts w:ascii="Calibri" w:eastAsia="Times New Roman" w:hAnsi="Calibri" w:cs="Calibri"/>
          <w:color w:val="000000"/>
          <w:kern w:val="0"/>
          <w:lang w:eastAsia="zh-CN"/>
          <w14:ligatures w14:val="none"/>
        </w:rPr>
        <w:t>and agency</w:t>
      </w:r>
      <w:r w:rsidRPr="00945F36">
        <w:rPr>
          <w:rFonts w:ascii="Calibri" w:eastAsia="Times New Roman" w:hAnsi="Calibri" w:cs="Calibri"/>
          <w:color w:val="000000"/>
          <w:kern w:val="0"/>
          <w:lang w:eastAsia="zh-CN"/>
          <w14:ligatures w14:val="none"/>
        </w:rPr>
        <w:t xml:space="preserve">, embracing the more-than-human world and enriching comprehension of the </w:t>
      </w:r>
      <w:r w:rsidR="00114073" w:rsidRPr="001C2601">
        <w:rPr>
          <w:rFonts w:ascii="Calibri" w:eastAsia="Times New Roman" w:hAnsi="Calibri" w:cs="Calibri"/>
          <w:color w:val="000000"/>
          <w:kern w:val="0"/>
          <w:lang w:eastAsia="zh-CN"/>
          <w14:ligatures w14:val="none"/>
        </w:rPr>
        <w:t>myriad modalities</w:t>
      </w:r>
      <w:r w:rsidRPr="00945F36">
        <w:rPr>
          <w:rFonts w:ascii="Calibri" w:eastAsia="Times New Roman" w:hAnsi="Calibri" w:cs="Calibri"/>
          <w:color w:val="000000"/>
          <w:kern w:val="0"/>
          <w:lang w:eastAsia="zh-CN"/>
          <w14:ligatures w14:val="none"/>
        </w:rPr>
        <w:t xml:space="preserve"> of expression and being within the collective social fabric. Consequently, this inquiry not only rethinks anthropological methods but also emphasizes the transformative potential of engaging with non-human entities as co-creators of our shared world.</w:t>
      </w:r>
    </w:p>
    <w:p w14:paraId="462A5C57" w14:textId="77777777" w:rsidR="00945F36" w:rsidRPr="00945F36" w:rsidRDefault="00945F36" w:rsidP="00114073">
      <w:pPr>
        <w:spacing w:after="240"/>
        <w:rPr>
          <w:rFonts w:ascii="Calibri" w:eastAsia="Times New Roman" w:hAnsi="Calibri" w:cs="Calibri"/>
          <w:kern w:val="0"/>
          <w:lang w:eastAsia="zh-CN"/>
          <w14:ligatures w14:val="none"/>
        </w:rPr>
      </w:pPr>
    </w:p>
    <w:p w14:paraId="62254374" w14:textId="77777777" w:rsidR="00945F36" w:rsidRPr="00945F36" w:rsidRDefault="00945F36" w:rsidP="00114073">
      <w:pPr>
        <w:rPr>
          <w:rFonts w:ascii="Calibri" w:eastAsia="Times New Roman" w:hAnsi="Calibri" w:cs="Calibri"/>
          <w:kern w:val="0"/>
          <w:lang w:eastAsia="zh-CN"/>
          <w14:ligatures w14:val="none"/>
        </w:rPr>
      </w:pPr>
    </w:p>
    <w:p w14:paraId="7B5B29A4" w14:textId="77777777" w:rsidR="006A093A" w:rsidRPr="001C2601" w:rsidRDefault="006A093A" w:rsidP="00114073">
      <w:pPr>
        <w:pStyle w:val="ListParagraph"/>
        <w:ind w:left="0"/>
        <w:rPr>
          <w:rStyle w:val="Hyperlink"/>
          <w:rFonts w:ascii="Calibri" w:eastAsiaTheme="minorHAnsi" w:hAnsi="Calibri" w:cs="Calibri"/>
          <w:u w:val="none"/>
        </w:rPr>
      </w:pPr>
    </w:p>
    <w:p w14:paraId="551288EE" w14:textId="77777777" w:rsidR="00945F36" w:rsidRPr="001C2601" w:rsidRDefault="00945F36" w:rsidP="00114073">
      <w:pPr>
        <w:pStyle w:val="ListParagraph"/>
        <w:ind w:left="0"/>
        <w:rPr>
          <w:rStyle w:val="Hyperlink"/>
          <w:rFonts w:ascii="Calibri" w:eastAsiaTheme="minorHAnsi" w:hAnsi="Calibri" w:cs="Calibri"/>
          <w:u w:val="none"/>
        </w:rPr>
      </w:pPr>
    </w:p>
    <w:p w14:paraId="0D8596F1" w14:textId="77777777" w:rsidR="00114073" w:rsidRPr="001C2601" w:rsidRDefault="00114073" w:rsidP="00114073">
      <w:pPr>
        <w:spacing w:before="223"/>
        <w:rPr>
          <w:rFonts w:ascii="Calibri" w:eastAsia="Times New Roman" w:hAnsi="Calibri" w:cs="Calibri"/>
          <w:color w:val="FF0000"/>
          <w:kern w:val="0"/>
          <w:lang w:eastAsia="zh-CN"/>
          <w14:ligatures w14:val="none"/>
        </w:rPr>
      </w:pPr>
    </w:p>
    <w:p w14:paraId="638A448A" w14:textId="77777777" w:rsidR="00114073" w:rsidRPr="001C2601" w:rsidRDefault="00114073" w:rsidP="00114073">
      <w:pPr>
        <w:spacing w:before="223"/>
        <w:rPr>
          <w:rFonts w:ascii="Calibri" w:eastAsia="Times New Roman" w:hAnsi="Calibri" w:cs="Calibri"/>
          <w:color w:val="FF0000"/>
          <w:kern w:val="0"/>
          <w:lang w:eastAsia="zh-CN"/>
          <w14:ligatures w14:val="none"/>
        </w:rPr>
      </w:pPr>
    </w:p>
    <w:p w14:paraId="6AD3F29B" w14:textId="77777777" w:rsidR="00114073" w:rsidRPr="001C2601" w:rsidRDefault="00114073" w:rsidP="00114073">
      <w:pPr>
        <w:spacing w:before="223"/>
        <w:rPr>
          <w:rFonts w:ascii="Calibri" w:eastAsia="Times New Roman" w:hAnsi="Calibri" w:cs="Calibri"/>
          <w:color w:val="FF0000"/>
          <w:kern w:val="0"/>
          <w:lang w:eastAsia="zh-CN"/>
          <w14:ligatures w14:val="none"/>
        </w:rPr>
      </w:pPr>
    </w:p>
    <w:p w14:paraId="7B9F30D5" w14:textId="4A744DA8" w:rsidR="00945F36" w:rsidRPr="00945F36" w:rsidRDefault="00945F36" w:rsidP="00114073">
      <w:pPr>
        <w:spacing w:before="223"/>
        <w:rPr>
          <w:rFonts w:ascii="Calibri" w:eastAsia="Times New Roman" w:hAnsi="Calibri" w:cs="Calibri"/>
          <w:b/>
          <w:bCs/>
          <w:color w:val="FF0000"/>
          <w:kern w:val="0"/>
          <w:lang w:eastAsia="zh-CN"/>
          <w14:ligatures w14:val="none"/>
        </w:rPr>
      </w:pPr>
      <w:r w:rsidRPr="00945F36">
        <w:rPr>
          <w:rFonts w:ascii="Calibri" w:eastAsia="Times New Roman" w:hAnsi="Calibri" w:cs="Calibri"/>
          <w:b/>
          <w:bCs/>
          <w:color w:val="FF0000"/>
          <w:kern w:val="0"/>
          <w:lang w:eastAsia="zh-CN"/>
          <w14:ligatures w14:val="none"/>
        </w:rPr>
        <w:lastRenderedPageBreak/>
        <w:t>Decoding Chinese Typewriting: China's Quest for Linguistic Modernity </w:t>
      </w:r>
    </w:p>
    <w:p w14:paraId="4B3971DB" w14:textId="77777777" w:rsidR="00114073" w:rsidRPr="001C2601" w:rsidRDefault="00114073" w:rsidP="00114073">
      <w:pPr>
        <w:pStyle w:val="ListParagraph"/>
        <w:spacing w:after="200"/>
        <w:ind w:left="0"/>
        <w:rPr>
          <w:rFonts w:ascii="Calibri" w:eastAsia="Times New Roman" w:hAnsi="Calibri" w:cs="Calibri"/>
          <w:color w:val="202124"/>
          <w:spacing w:val="3"/>
        </w:rPr>
      </w:pPr>
    </w:p>
    <w:p w14:paraId="48F473FE" w14:textId="7E42295B" w:rsidR="006A093A" w:rsidRPr="001C2601" w:rsidRDefault="006A093A" w:rsidP="00114073">
      <w:pPr>
        <w:pStyle w:val="ListParagraph"/>
        <w:spacing w:after="200"/>
        <w:ind w:left="0"/>
        <w:rPr>
          <w:rFonts w:ascii="Calibri" w:eastAsia="Times New Roman" w:hAnsi="Calibri" w:cs="Calibri"/>
          <w:color w:val="202124"/>
          <w:spacing w:val="3"/>
        </w:rPr>
      </w:pPr>
      <w:proofErr w:type="spellStart"/>
      <w:r w:rsidRPr="001C2601">
        <w:rPr>
          <w:rFonts w:ascii="Calibri" w:eastAsia="Times New Roman" w:hAnsi="Calibri" w:cs="Calibri"/>
          <w:color w:val="202124"/>
          <w:spacing w:val="3"/>
        </w:rPr>
        <w:t>Tianran</w:t>
      </w:r>
      <w:proofErr w:type="spellEnd"/>
      <w:r w:rsidRPr="001C2601">
        <w:rPr>
          <w:rFonts w:ascii="Calibri" w:eastAsia="Times New Roman" w:hAnsi="Calibri" w:cs="Calibri"/>
          <w:color w:val="202124"/>
          <w:spacing w:val="3"/>
        </w:rPr>
        <w:t xml:space="preserve"> Qian</w:t>
      </w:r>
    </w:p>
    <w:p w14:paraId="4507F2D5" w14:textId="665310A2" w:rsidR="00945F36" w:rsidRPr="001C2601" w:rsidRDefault="00945F36" w:rsidP="00114073">
      <w:pPr>
        <w:pStyle w:val="ListParagraph"/>
        <w:spacing w:after="200"/>
        <w:ind w:left="0"/>
        <w:rPr>
          <w:rFonts w:ascii="Calibri" w:hAnsi="Calibri" w:cs="Calibri"/>
          <w:i/>
          <w:iCs/>
          <w:color w:val="000000"/>
        </w:rPr>
      </w:pPr>
      <w:r w:rsidRPr="001C2601">
        <w:rPr>
          <w:rFonts w:ascii="Calibri" w:hAnsi="Calibri" w:cs="Calibri"/>
          <w:i/>
          <w:iCs/>
          <w:color w:val="000000"/>
        </w:rPr>
        <w:t>Parsons</w:t>
      </w:r>
    </w:p>
    <w:p w14:paraId="09B60046" w14:textId="585682F2" w:rsidR="00945F36" w:rsidRPr="00945F36" w:rsidRDefault="00945F36" w:rsidP="00114073">
      <w:pPr>
        <w:spacing w:before="223"/>
        <w:ind w:right="48" w:firstLine="7"/>
        <w:rPr>
          <w:rFonts w:ascii="Calibri" w:eastAsia="Times New Roman" w:hAnsi="Calibri" w:cs="Calibri"/>
          <w:color w:val="000000"/>
          <w:kern w:val="0"/>
          <w:lang w:eastAsia="zh-CN"/>
          <w14:ligatures w14:val="none"/>
        </w:rPr>
      </w:pPr>
      <w:r w:rsidRPr="00945F36">
        <w:rPr>
          <w:rFonts w:ascii="Calibri" w:eastAsia="Times New Roman" w:hAnsi="Calibri" w:cs="Calibri"/>
          <w:color w:val="0D0D0D"/>
          <w:kern w:val="0"/>
          <w:lang w:eastAsia="zh-CN"/>
          <w14:ligatures w14:val="none"/>
        </w:rPr>
        <w:t xml:space="preserve">This paper examines the historical challenge encountered by China in its pursuit of linguistic modernity within the landscape of information technology throughout the process of modernization. The core </w:t>
      </w:r>
      <w:r w:rsidR="00114073" w:rsidRPr="001C2601">
        <w:rPr>
          <w:rFonts w:ascii="Calibri" w:eastAsia="Times New Roman" w:hAnsi="Calibri" w:cs="Calibri"/>
          <w:color w:val="0D0D0D"/>
          <w:kern w:val="0"/>
          <w:lang w:eastAsia="zh-CN"/>
          <w14:ligatures w14:val="none"/>
        </w:rPr>
        <w:t>challenge resides</w:t>
      </w:r>
      <w:r w:rsidRPr="00945F36">
        <w:rPr>
          <w:rFonts w:ascii="Calibri" w:eastAsia="Times New Roman" w:hAnsi="Calibri" w:cs="Calibri"/>
          <w:color w:val="0D0D0D"/>
          <w:kern w:val="0"/>
          <w:lang w:eastAsia="zh-CN"/>
          <w14:ligatures w14:val="none"/>
        </w:rPr>
        <w:t xml:space="preserve"> in the adaptation of a character-based script to a computational syllabic infrastructure, requiring a reevaluation of Chinese civilization to navigate cultural changes necessary for global adaptation </w:t>
      </w:r>
      <w:r w:rsidR="00114073" w:rsidRPr="001C2601">
        <w:rPr>
          <w:rFonts w:ascii="Calibri" w:eastAsia="Times New Roman" w:hAnsi="Calibri" w:cs="Calibri"/>
          <w:color w:val="0D0D0D"/>
          <w:kern w:val="0"/>
          <w:lang w:eastAsia="zh-CN"/>
          <w14:ligatures w14:val="none"/>
        </w:rPr>
        <w:t>while preserving</w:t>
      </w:r>
      <w:r w:rsidRPr="00945F36">
        <w:rPr>
          <w:rFonts w:ascii="Calibri" w:eastAsia="Times New Roman" w:hAnsi="Calibri" w:cs="Calibri"/>
          <w:color w:val="0D0D0D"/>
          <w:kern w:val="0"/>
          <w:lang w:eastAsia="zh-CN"/>
          <w14:ligatures w14:val="none"/>
        </w:rPr>
        <w:t xml:space="preserve"> cultural integrity. </w:t>
      </w:r>
    </w:p>
    <w:p w14:paraId="26352AEA" w14:textId="0C4C6E83" w:rsidR="00945F36" w:rsidRPr="00945F36" w:rsidRDefault="00945F36" w:rsidP="00114073">
      <w:pPr>
        <w:spacing w:before="243"/>
        <w:ind w:right="115" w:firstLine="4"/>
        <w:rPr>
          <w:rFonts w:ascii="Calibri" w:eastAsia="Times New Roman" w:hAnsi="Calibri" w:cs="Calibri"/>
          <w:color w:val="000000"/>
          <w:kern w:val="0"/>
          <w:lang w:eastAsia="zh-CN"/>
          <w14:ligatures w14:val="none"/>
        </w:rPr>
      </w:pPr>
      <w:r w:rsidRPr="00945F36">
        <w:rPr>
          <w:rFonts w:ascii="Calibri" w:eastAsia="Times New Roman" w:hAnsi="Calibri" w:cs="Calibri"/>
          <w:color w:val="0D0D0D"/>
          <w:kern w:val="0"/>
          <w:lang w:eastAsia="zh-CN"/>
          <w14:ligatures w14:val="none"/>
        </w:rPr>
        <w:t xml:space="preserve">The historical analysis mainly draws from Thomas Mullaney's research on The Chinese Typewriter, spotlighting two pivotal yet unexpected innovations, </w:t>
      </w:r>
      <w:proofErr w:type="gramStart"/>
      <w:r w:rsidRPr="00945F36">
        <w:rPr>
          <w:rFonts w:ascii="Calibri" w:eastAsia="Times New Roman" w:hAnsi="Calibri" w:cs="Calibri"/>
          <w:color w:val="0D0D0D"/>
          <w:kern w:val="0"/>
          <w:lang w:eastAsia="zh-CN"/>
          <w14:ligatures w14:val="none"/>
        </w:rPr>
        <w:t>input</w:t>
      </w:r>
      <w:proofErr w:type="gramEnd"/>
      <w:r w:rsidR="00114073" w:rsidRPr="001C2601">
        <w:rPr>
          <w:rFonts w:ascii="Calibri" w:eastAsia="Times New Roman" w:hAnsi="Calibri" w:cs="Calibri"/>
          <w:color w:val="0D0D0D"/>
          <w:kern w:val="0"/>
          <w:lang w:eastAsia="zh-CN"/>
          <w14:ligatures w14:val="none"/>
        </w:rPr>
        <w:t xml:space="preserve"> and predictive text, which are now widely ado</w:t>
      </w:r>
      <w:r w:rsidRPr="00945F36">
        <w:rPr>
          <w:rFonts w:ascii="Calibri" w:eastAsia="Times New Roman" w:hAnsi="Calibri" w:cs="Calibri"/>
          <w:color w:val="0D0D0D"/>
          <w:kern w:val="0"/>
          <w:lang w:eastAsia="zh-CN"/>
          <w14:ligatures w14:val="none"/>
        </w:rPr>
        <w:t xml:space="preserve">pted in the field of computerized human-machine interaction (HCI). The narrative </w:t>
      </w:r>
      <w:r w:rsidR="00114073" w:rsidRPr="001C2601">
        <w:rPr>
          <w:rFonts w:ascii="Calibri" w:eastAsia="Times New Roman" w:hAnsi="Calibri" w:cs="Calibri"/>
          <w:color w:val="0D0D0D"/>
          <w:kern w:val="0"/>
          <w:lang w:eastAsia="zh-CN"/>
          <w14:ligatures w14:val="none"/>
        </w:rPr>
        <w:t>unfolds chronologically</w:t>
      </w:r>
      <w:r w:rsidRPr="00945F36">
        <w:rPr>
          <w:rFonts w:ascii="Calibri" w:eastAsia="Times New Roman" w:hAnsi="Calibri" w:cs="Calibri"/>
          <w:color w:val="0D0D0D"/>
          <w:kern w:val="0"/>
          <w:lang w:eastAsia="zh-CN"/>
          <w14:ligatures w14:val="none"/>
        </w:rPr>
        <w:t xml:space="preserve">, tracing the trajectory from the repercussions of the Second Opium War to the </w:t>
      </w:r>
      <w:proofErr w:type="gramStart"/>
      <w:r w:rsidRPr="00945F36">
        <w:rPr>
          <w:rFonts w:ascii="Calibri" w:eastAsia="Times New Roman" w:hAnsi="Calibri" w:cs="Calibri"/>
          <w:color w:val="0D0D0D"/>
          <w:kern w:val="0"/>
          <w:lang w:eastAsia="zh-CN"/>
          <w14:ligatures w14:val="none"/>
        </w:rPr>
        <w:t>development  of</w:t>
      </w:r>
      <w:proofErr w:type="gramEnd"/>
      <w:r w:rsidRPr="00945F36">
        <w:rPr>
          <w:rFonts w:ascii="Calibri" w:eastAsia="Times New Roman" w:hAnsi="Calibri" w:cs="Calibri"/>
          <w:color w:val="0D0D0D"/>
          <w:kern w:val="0"/>
          <w:lang w:eastAsia="zh-CN"/>
          <w14:ligatures w14:val="none"/>
        </w:rPr>
        <w:t xml:space="preserve"> the </w:t>
      </w:r>
      <w:proofErr w:type="spellStart"/>
      <w:r w:rsidRPr="00945F36">
        <w:rPr>
          <w:rFonts w:ascii="Calibri" w:eastAsia="Times New Roman" w:hAnsi="Calibri" w:cs="Calibri"/>
          <w:color w:val="0D0D0D"/>
          <w:kern w:val="0"/>
          <w:lang w:eastAsia="zh-CN"/>
          <w14:ligatures w14:val="none"/>
        </w:rPr>
        <w:t>MingKwai</w:t>
      </w:r>
      <w:proofErr w:type="spellEnd"/>
      <w:r w:rsidRPr="00945F36">
        <w:rPr>
          <w:rFonts w:ascii="Calibri" w:eastAsia="Times New Roman" w:hAnsi="Calibri" w:cs="Calibri"/>
          <w:color w:val="0D0D0D"/>
          <w:kern w:val="0"/>
          <w:lang w:eastAsia="zh-CN"/>
          <w14:ligatures w14:val="none"/>
        </w:rPr>
        <w:t xml:space="preserve"> Chinese typewriter. This device, distinguished by its radical-stroke retrieval mechanism </w:t>
      </w:r>
      <w:r w:rsidR="00114073" w:rsidRPr="001C2601">
        <w:rPr>
          <w:rFonts w:ascii="Calibri" w:eastAsia="Times New Roman" w:hAnsi="Calibri" w:cs="Calibri"/>
          <w:color w:val="0D0D0D"/>
          <w:kern w:val="0"/>
          <w:lang w:eastAsia="zh-CN"/>
          <w14:ligatures w14:val="none"/>
        </w:rPr>
        <w:t>in the</w:t>
      </w:r>
      <w:r w:rsidRPr="00945F36">
        <w:rPr>
          <w:rFonts w:ascii="Calibri" w:eastAsia="Times New Roman" w:hAnsi="Calibri" w:cs="Calibri"/>
          <w:color w:val="0D0D0D"/>
          <w:kern w:val="0"/>
          <w:lang w:eastAsia="zh-CN"/>
          <w14:ligatures w14:val="none"/>
        </w:rPr>
        <w:t xml:space="preserve"> inputting process, serves as a crucial link in understanding the evolution of Chinese typewriting. </w:t>
      </w:r>
    </w:p>
    <w:p w14:paraId="60BC104C" w14:textId="1205A753" w:rsidR="00945F36" w:rsidRPr="00945F36" w:rsidRDefault="00945F36" w:rsidP="00114073">
      <w:pPr>
        <w:spacing w:before="243"/>
        <w:ind w:right="134" w:firstLine="7"/>
        <w:rPr>
          <w:rFonts w:ascii="Calibri" w:eastAsia="Times New Roman" w:hAnsi="Calibri" w:cs="Calibri"/>
          <w:color w:val="000000"/>
          <w:kern w:val="0"/>
          <w:lang w:eastAsia="zh-CN"/>
          <w14:ligatures w14:val="none"/>
        </w:rPr>
      </w:pPr>
      <w:r w:rsidRPr="00945F36">
        <w:rPr>
          <w:rFonts w:ascii="Calibri" w:eastAsia="Times New Roman" w:hAnsi="Calibri" w:cs="Calibri"/>
          <w:color w:val="0D0D0D"/>
          <w:kern w:val="0"/>
          <w:lang w:eastAsia="zh-CN"/>
          <w14:ligatures w14:val="none"/>
        </w:rPr>
        <w:t xml:space="preserve">The paper continues to examine the embodiment of political narratives within the experiences of typists during Maoist-era campaigns. Individuals like Zhang Jiying transformed their bodies and typewriter trays into embodiments of political rhetoric, fostering an intimate connection that propelled the advancement of predictive text. This evolution significantly contributed to the trajectory towards word processing and early computing. The narrative extends to contemporary digital technologies, raising pertinent concerns about </w:t>
      </w:r>
      <w:r w:rsidR="00114073" w:rsidRPr="001C2601">
        <w:rPr>
          <w:rFonts w:ascii="Calibri" w:eastAsia="Times New Roman" w:hAnsi="Calibri" w:cs="Calibri"/>
          <w:color w:val="0D0D0D"/>
          <w:kern w:val="0"/>
          <w:lang w:eastAsia="zh-CN"/>
          <w14:ligatures w14:val="none"/>
        </w:rPr>
        <w:t>the diminishing</w:t>
      </w:r>
      <w:r w:rsidRPr="00945F36">
        <w:rPr>
          <w:rFonts w:ascii="Calibri" w:eastAsia="Times New Roman" w:hAnsi="Calibri" w:cs="Calibri"/>
          <w:color w:val="0D0D0D"/>
          <w:kern w:val="0"/>
          <w:lang w:eastAsia="zh-CN"/>
          <w14:ligatures w14:val="none"/>
        </w:rPr>
        <w:t xml:space="preserve"> visibility of the body in the era of cloud input. </w:t>
      </w:r>
    </w:p>
    <w:p w14:paraId="29CA23C7" w14:textId="7CE7DF06" w:rsidR="00945F36" w:rsidRPr="00945F36" w:rsidRDefault="00945F36" w:rsidP="00114073">
      <w:pPr>
        <w:spacing w:before="243"/>
        <w:ind w:right="-6" w:firstLine="6"/>
        <w:rPr>
          <w:rFonts w:ascii="Calibri" w:eastAsia="Times New Roman" w:hAnsi="Calibri" w:cs="Calibri"/>
          <w:color w:val="000000"/>
          <w:kern w:val="0"/>
          <w:lang w:eastAsia="zh-CN"/>
          <w14:ligatures w14:val="none"/>
        </w:rPr>
      </w:pPr>
      <w:r w:rsidRPr="00945F36">
        <w:rPr>
          <w:rFonts w:ascii="Calibri" w:eastAsia="Times New Roman" w:hAnsi="Calibri" w:cs="Calibri"/>
          <w:color w:val="0D0D0D"/>
          <w:kern w:val="0"/>
          <w:lang w:eastAsia="zh-CN"/>
          <w14:ligatures w14:val="none"/>
        </w:rPr>
        <w:t>Inspired by Heidegger's critique of modern technology and Yuk Hui's concept of "</w:t>
      </w:r>
      <w:proofErr w:type="spellStart"/>
      <w:r w:rsidRPr="00945F36">
        <w:rPr>
          <w:rFonts w:ascii="Calibri" w:eastAsia="Times New Roman" w:hAnsi="Calibri" w:cs="Calibri"/>
          <w:color w:val="0D0D0D"/>
          <w:kern w:val="0"/>
          <w:lang w:eastAsia="zh-CN"/>
          <w14:ligatures w14:val="none"/>
        </w:rPr>
        <w:t>consmotechnics</w:t>
      </w:r>
      <w:proofErr w:type="spellEnd"/>
      <w:r w:rsidRPr="00945F36">
        <w:rPr>
          <w:rFonts w:ascii="Calibri" w:eastAsia="Times New Roman" w:hAnsi="Calibri" w:cs="Calibri"/>
          <w:color w:val="0D0D0D"/>
          <w:kern w:val="0"/>
          <w:lang w:eastAsia="zh-CN"/>
          <w14:ligatures w14:val="none"/>
        </w:rPr>
        <w:t xml:space="preserve">," the </w:t>
      </w:r>
      <w:r w:rsidR="00114073" w:rsidRPr="001C2601">
        <w:rPr>
          <w:rFonts w:ascii="Calibri" w:eastAsia="Times New Roman" w:hAnsi="Calibri" w:cs="Calibri"/>
          <w:color w:val="0D0D0D"/>
          <w:kern w:val="0"/>
          <w:lang w:eastAsia="zh-CN"/>
          <w14:ligatures w14:val="none"/>
        </w:rPr>
        <w:t>essay advocates</w:t>
      </w:r>
      <w:r w:rsidRPr="00945F36">
        <w:rPr>
          <w:rFonts w:ascii="Calibri" w:eastAsia="Times New Roman" w:hAnsi="Calibri" w:cs="Calibri"/>
          <w:color w:val="0D0D0D"/>
          <w:kern w:val="0"/>
          <w:lang w:eastAsia="zh-CN"/>
          <w14:ligatures w14:val="none"/>
        </w:rPr>
        <w:t xml:space="preserve"> for a </w:t>
      </w:r>
      <w:proofErr w:type="spellStart"/>
      <w:r w:rsidRPr="00945F36">
        <w:rPr>
          <w:rFonts w:ascii="Calibri" w:eastAsia="Times New Roman" w:hAnsi="Calibri" w:cs="Calibri"/>
          <w:color w:val="0D0D0D"/>
          <w:kern w:val="0"/>
          <w:lang w:eastAsia="zh-CN"/>
          <w14:ligatures w14:val="none"/>
        </w:rPr>
        <w:t>cosmotechnical</w:t>
      </w:r>
      <w:proofErr w:type="spellEnd"/>
      <w:r w:rsidRPr="00945F36">
        <w:rPr>
          <w:rFonts w:ascii="Calibri" w:eastAsia="Times New Roman" w:hAnsi="Calibri" w:cs="Calibri"/>
          <w:color w:val="0D0D0D"/>
          <w:kern w:val="0"/>
          <w:lang w:eastAsia="zh-CN"/>
          <w14:ligatures w14:val="none"/>
        </w:rPr>
        <w:t xml:space="preserve"> approach to comprehend the intricate relationship between language and technology. Emphasizing the need to decolonize the Western-centric universal conception of "technology,</w:t>
      </w:r>
      <w:r w:rsidR="00114073" w:rsidRPr="001C2601">
        <w:rPr>
          <w:rFonts w:ascii="Calibri" w:eastAsia="Times New Roman" w:hAnsi="Calibri" w:cs="Calibri"/>
          <w:color w:val="0D0D0D"/>
          <w:kern w:val="0"/>
          <w:lang w:eastAsia="zh-CN"/>
          <w14:ligatures w14:val="none"/>
        </w:rPr>
        <w:t>” the</w:t>
      </w:r>
      <w:r w:rsidRPr="00945F36">
        <w:rPr>
          <w:rFonts w:ascii="Calibri" w:eastAsia="Times New Roman" w:hAnsi="Calibri" w:cs="Calibri"/>
          <w:color w:val="0D0D0D"/>
          <w:kern w:val="0"/>
          <w:lang w:eastAsia="zh-CN"/>
          <w14:ligatures w14:val="none"/>
        </w:rPr>
        <w:t xml:space="preserve"> study recognizes the risks of perpetual self-alienation in the digital age. The essay provides a </w:t>
      </w:r>
      <w:r w:rsidR="00114073" w:rsidRPr="001C2601">
        <w:rPr>
          <w:rFonts w:ascii="Calibri" w:eastAsia="Times New Roman" w:hAnsi="Calibri" w:cs="Calibri"/>
          <w:color w:val="0D0D0D"/>
          <w:kern w:val="0"/>
          <w:lang w:eastAsia="zh-CN"/>
          <w14:ligatures w14:val="none"/>
        </w:rPr>
        <w:t>nuanced perspective</w:t>
      </w:r>
      <w:r w:rsidRPr="00945F36">
        <w:rPr>
          <w:rFonts w:ascii="Calibri" w:eastAsia="Times New Roman" w:hAnsi="Calibri" w:cs="Calibri"/>
          <w:color w:val="0D0D0D"/>
          <w:kern w:val="0"/>
          <w:lang w:eastAsia="zh-CN"/>
          <w14:ligatures w14:val="none"/>
        </w:rPr>
        <w:t xml:space="preserve">, re-identifying the human within the technological loop and offering insights into the </w:t>
      </w:r>
      <w:r w:rsidR="00114073" w:rsidRPr="001C2601">
        <w:rPr>
          <w:rFonts w:ascii="Calibri" w:eastAsia="Times New Roman" w:hAnsi="Calibri" w:cs="Calibri"/>
          <w:color w:val="0D0D0D"/>
          <w:kern w:val="0"/>
          <w:lang w:eastAsia="zh-CN"/>
          <w14:ligatures w14:val="none"/>
        </w:rPr>
        <w:t>dynamic interplay</w:t>
      </w:r>
      <w:r w:rsidRPr="00945F36">
        <w:rPr>
          <w:rFonts w:ascii="Calibri" w:eastAsia="Times New Roman" w:hAnsi="Calibri" w:cs="Calibri"/>
          <w:color w:val="0D0D0D"/>
          <w:kern w:val="0"/>
          <w:lang w:eastAsia="zh-CN"/>
          <w14:ligatures w14:val="none"/>
        </w:rPr>
        <w:t xml:space="preserve"> between language, body, and technological infrastructure.</w:t>
      </w:r>
    </w:p>
    <w:p w14:paraId="4ACB5FE9" w14:textId="77777777" w:rsidR="00945F36" w:rsidRPr="00945F36" w:rsidRDefault="00945F36" w:rsidP="00114073">
      <w:pPr>
        <w:spacing w:after="240"/>
        <w:rPr>
          <w:rFonts w:ascii="Calibri" w:eastAsia="Times New Roman" w:hAnsi="Calibri" w:cs="Calibri"/>
          <w:kern w:val="0"/>
          <w:lang w:eastAsia="zh-CN"/>
          <w14:ligatures w14:val="none"/>
        </w:rPr>
      </w:pPr>
    </w:p>
    <w:p w14:paraId="772B4695" w14:textId="77777777" w:rsidR="00945F36" w:rsidRPr="00945F36" w:rsidRDefault="00945F36" w:rsidP="00114073">
      <w:pPr>
        <w:rPr>
          <w:rFonts w:ascii="Calibri" w:eastAsia="Times New Roman" w:hAnsi="Calibri" w:cs="Calibri"/>
          <w:kern w:val="0"/>
          <w:lang w:eastAsia="zh-CN"/>
          <w14:ligatures w14:val="none"/>
        </w:rPr>
      </w:pPr>
    </w:p>
    <w:p w14:paraId="6F7D7D9A" w14:textId="77777777" w:rsidR="00945F36" w:rsidRPr="001C2601" w:rsidRDefault="00945F36" w:rsidP="00114073">
      <w:pPr>
        <w:pStyle w:val="ListParagraph"/>
        <w:spacing w:after="200"/>
        <w:ind w:left="0"/>
        <w:rPr>
          <w:rFonts w:ascii="Calibri" w:eastAsiaTheme="minorHAnsi" w:hAnsi="Calibri" w:cs="Calibri"/>
        </w:rPr>
      </w:pPr>
    </w:p>
    <w:p w14:paraId="6512A8B8" w14:textId="77777777" w:rsidR="006A093A" w:rsidRPr="001C2601" w:rsidRDefault="006A093A" w:rsidP="00114073">
      <w:pPr>
        <w:pStyle w:val="ListParagraph"/>
        <w:ind w:left="0"/>
        <w:rPr>
          <w:rStyle w:val="Hyperlink"/>
          <w:rFonts w:ascii="Calibri" w:hAnsi="Calibri" w:cs="Calibri"/>
          <w:u w:val="none"/>
        </w:rPr>
      </w:pPr>
      <w:r w:rsidRPr="001C2601">
        <w:rPr>
          <w:rStyle w:val="Hyperlink"/>
          <w:rFonts w:ascii="Calibri" w:hAnsi="Calibri" w:cs="Calibri"/>
          <w:u w:val="none"/>
        </w:rPr>
        <w:t xml:space="preserve"> </w:t>
      </w:r>
    </w:p>
    <w:p w14:paraId="0C59532D" w14:textId="77777777" w:rsidR="00114073" w:rsidRPr="001C2601" w:rsidRDefault="00114073" w:rsidP="00114073">
      <w:pPr>
        <w:pStyle w:val="ListParagraph"/>
        <w:ind w:left="0"/>
        <w:rPr>
          <w:rStyle w:val="Hyperlink"/>
          <w:rFonts w:ascii="Calibri" w:hAnsi="Calibri" w:cs="Calibri"/>
          <w:u w:val="none"/>
        </w:rPr>
      </w:pPr>
    </w:p>
    <w:p w14:paraId="6423F711" w14:textId="77777777" w:rsidR="00114073" w:rsidRPr="001C2601" w:rsidRDefault="00114073" w:rsidP="00114073">
      <w:pPr>
        <w:pStyle w:val="ListParagraph"/>
        <w:ind w:left="0"/>
        <w:rPr>
          <w:rStyle w:val="Hyperlink"/>
          <w:rFonts w:ascii="Calibri" w:hAnsi="Calibri" w:cs="Calibri"/>
          <w:u w:val="none"/>
        </w:rPr>
      </w:pPr>
    </w:p>
    <w:p w14:paraId="30BA589B" w14:textId="77777777" w:rsidR="00114073" w:rsidRPr="001C2601" w:rsidRDefault="00114073" w:rsidP="00114073">
      <w:pPr>
        <w:pStyle w:val="ListParagraph"/>
        <w:ind w:left="0"/>
        <w:rPr>
          <w:rStyle w:val="Hyperlink"/>
          <w:rFonts w:ascii="Calibri" w:hAnsi="Calibri" w:cs="Calibri"/>
          <w:u w:val="none"/>
        </w:rPr>
      </w:pPr>
    </w:p>
    <w:p w14:paraId="12F4200F" w14:textId="77777777" w:rsidR="00114073" w:rsidRPr="001C2601" w:rsidRDefault="00114073" w:rsidP="00114073">
      <w:pPr>
        <w:pStyle w:val="ListParagraph"/>
        <w:ind w:left="0"/>
        <w:rPr>
          <w:rStyle w:val="Hyperlink"/>
          <w:rFonts w:ascii="Calibri" w:hAnsi="Calibri" w:cs="Calibri"/>
          <w:u w:val="none"/>
        </w:rPr>
      </w:pPr>
    </w:p>
    <w:p w14:paraId="254A5A99" w14:textId="77777777" w:rsidR="00114073" w:rsidRPr="001C2601" w:rsidRDefault="00114073" w:rsidP="00114073">
      <w:pPr>
        <w:pStyle w:val="ListParagraph"/>
        <w:ind w:left="0"/>
        <w:rPr>
          <w:rStyle w:val="Hyperlink"/>
          <w:rFonts w:ascii="Calibri" w:hAnsi="Calibri" w:cs="Calibri"/>
          <w:u w:val="none"/>
        </w:rPr>
      </w:pPr>
    </w:p>
    <w:p w14:paraId="16B2CA58" w14:textId="77777777" w:rsidR="00114073" w:rsidRPr="001C2601" w:rsidRDefault="00114073" w:rsidP="00114073">
      <w:pPr>
        <w:pStyle w:val="ListParagraph"/>
        <w:ind w:left="0"/>
        <w:rPr>
          <w:rStyle w:val="Hyperlink"/>
          <w:rFonts w:ascii="Calibri" w:eastAsiaTheme="minorHAnsi" w:hAnsi="Calibri" w:cs="Calibri"/>
          <w:u w:val="none"/>
        </w:rPr>
      </w:pPr>
    </w:p>
    <w:p w14:paraId="17DF85B2" w14:textId="77777777" w:rsidR="006A093A" w:rsidRPr="001C2601" w:rsidRDefault="006A093A" w:rsidP="00114073">
      <w:pPr>
        <w:spacing w:after="200"/>
        <w:rPr>
          <w:rFonts w:ascii="Calibri" w:hAnsi="Calibri" w:cs="Calibri"/>
          <w:b/>
          <w:bCs/>
          <w:color w:val="FF0000"/>
        </w:rPr>
      </w:pPr>
      <w:r w:rsidRPr="001C2601">
        <w:rPr>
          <w:rFonts w:ascii="Calibri" w:hAnsi="Calibri" w:cs="Calibri"/>
          <w:b/>
          <w:bCs/>
          <w:color w:val="FF0000"/>
        </w:rPr>
        <w:lastRenderedPageBreak/>
        <w:t>Do Animals Speak Language?</w:t>
      </w:r>
    </w:p>
    <w:p w14:paraId="7518B1E3" w14:textId="77777777" w:rsidR="006A093A" w:rsidRPr="001C2601" w:rsidRDefault="006A093A" w:rsidP="00114073">
      <w:pPr>
        <w:pStyle w:val="ListParagraph"/>
        <w:spacing w:after="200"/>
        <w:ind w:left="0"/>
        <w:rPr>
          <w:rFonts w:ascii="Calibri" w:hAnsi="Calibri" w:cs="Calibri"/>
        </w:rPr>
      </w:pPr>
      <w:r w:rsidRPr="001C2601">
        <w:rPr>
          <w:rFonts w:ascii="Calibri" w:hAnsi="Calibri" w:cs="Calibri"/>
        </w:rPr>
        <w:t>Craig Stuart Lanza</w:t>
      </w:r>
    </w:p>
    <w:p w14:paraId="54898DF6" w14:textId="2E37BFF8" w:rsidR="00945F36" w:rsidRPr="001C2601" w:rsidRDefault="00945F36" w:rsidP="00114073">
      <w:pPr>
        <w:pStyle w:val="ListParagraph"/>
        <w:spacing w:after="200"/>
        <w:ind w:left="0"/>
        <w:rPr>
          <w:rStyle w:val="apple-converted-space"/>
          <w:rFonts w:ascii="Calibri" w:hAnsi="Calibri" w:cs="Calibri"/>
          <w:i/>
          <w:iCs/>
          <w:color w:val="000000"/>
        </w:rPr>
      </w:pPr>
      <w:r w:rsidRPr="001C2601">
        <w:rPr>
          <w:rFonts w:ascii="Calibri" w:hAnsi="Calibri" w:cs="Calibri"/>
          <w:i/>
          <w:iCs/>
          <w:color w:val="000000"/>
        </w:rPr>
        <w:t>Stony Brook University</w:t>
      </w:r>
      <w:r w:rsidRPr="001C2601">
        <w:rPr>
          <w:rStyle w:val="apple-converted-space"/>
          <w:rFonts w:ascii="Calibri" w:hAnsi="Calibri" w:cs="Calibri"/>
          <w:i/>
          <w:iCs/>
          <w:color w:val="000000"/>
        </w:rPr>
        <w:t> </w:t>
      </w:r>
    </w:p>
    <w:p w14:paraId="05D381B9" w14:textId="77777777" w:rsidR="00114073" w:rsidRPr="001C2601" w:rsidRDefault="00114073" w:rsidP="00114073">
      <w:pPr>
        <w:spacing w:before="325"/>
        <w:ind w:left="7" w:right="18"/>
        <w:rPr>
          <w:rFonts w:ascii="Calibri" w:eastAsia="Times New Roman" w:hAnsi="Calibri" w:cs="Calibri"/>
          <w:color w:val="000000"/>
          <w:kern w:val="0"/>
          <w:lang w:eastAsia="zh-CN"/>
          <w14:ligatures w14:val="none"/>
        </w:rPr>
      </w:pPr>
      <w:r w:rsidRPr="00114073">
        <w:rPr>
          <w:rFonts w:ascii="Calibri" w:eastAsia="Times New Roman" w:hAnsi="Calibri" w:cs="Calibri"/>
          <w:color w:val="000000"/>
          <w:kern w:val="0"/>
          <w:sz w:val="22"/>
          <w:szCs w:val="22"/>
          <w:lang w:eastAsia="zh-CN"/>
          <w14:ligatures w14:val="none"/>
        </w:rPr>
        <w:t xml:space="preserve">Do animals speak language? In recent years there seems to be more support for an affirmative answer to that question. In Karen Bakker’s, 2022 book, </w:t>
      </w:r>
      <w:r w:rsidRPr="00114073">
        <w:rPr>
          <w:rFonts w:ascii="Calibri" w:eastAsia="Times New Roman" w:hAnsi="Calibri" w:cs="Calibri"/>
          <w:color w:val="000000"/>
          <w:kern w:val="0"/>
          <w:sz w:val="22"/>
          <w:szCs w:val="22"/>
          <w:u w:val="single"/>
          <w:lang w:eastAsia="zh-CN"/>
          <w14:ligatures w14:val="none"/>
        </w:rPr>
        <w:t>The Sounds of Life</w:t>
      </w:r>
      <w:r w:rsidRPr="00114073">
        <w:rPr>
          <w:rFonts w:ascii="Calibri" w:eastAsia="Times New Roman" w:hAnsi="Calibri" w:cs="Calibri"/>
          <w:color w:val="000000"/>
          <w:kern w:val="0"/>
          <w:sz w:val="22"/>
          <w:szCs w:val="22"/>
          <w:lang w:eastAsia="zh-CN"/>
          <w14:ligatures w14:val="none"/>
        </w:rPr>
        <w:t>, whales meaningfully sing to each other across a vast ocean, elephants use specific “words” to describe humans and honeybees, bats engage in complex social behaviors via vocal learning, honeybees use dance as a means of symbolic communication, turtles signal their intentions, coral reefs emit sounds to attract fish, and plants share their feelings. While this may sound like something from a Disney movie, the late Karen Bakker, would assure you that it is all real. Digital technology, amongst other things, is revealing to us the hitherto unknown world of animal communication. </w:t>
      </w:r>
    </w:p>
    <w:p w14:paraId="2CCE2017" w14:textId="77777777" w:rsidR="00114073" w:rsidRPr="001C2601" w:rsidRDefault="00114073" w:rsidP="00114073">
      <w:pPr>
        <w:spacing w:before="325"/>
        <w:ind w:left="7" w:right="18"/>
        <w:rPr>
          <w:rFonts w:ascii="Calibri" w:eastAsia="Times New Roman" w:hAnsi="Calibri" w:cs="Calibri"/>
          <w:color w:val="000000"/>
          <w:kern w:val="0"/>
          <w:lang w:eastAsia="zh-CN"/>
          <w14:ligatures w14:val="none"/>
        </w:rPr>
      </w:pPr>
      <w:r w:rsidRPr="00114073">
        <w:rPr>
          <w:rFonts w:ascii="Calibri" w:eastAsia="Times New Roman" w:hAnsi="Calibri" w:cs="Calibri"/>
          <w:color w:val="000000"/>
          <w:kern w:val="0"/>
          <w:sz w:val="22"/>
          <w:szCs w:val="22"/>
          <w:lang w:eastAsia="zh-CN"/>
          <w14:ligatures w14:val="none"/>
        </w:rPr>
        <w:t xml:space="preserve">My proposed presentation discusses the many examples of complex communication amongst animals and asks if such communication can be considered language. In looking for a definition of language two thinkers will be considered: 18th Century Philosopher </w:t>
      </w:r>
      <w:proofErr w:type="spellStart"/>
      <w:r w:rsidRPr="00114073">
        <w:rPr>
          <w:rFonts w:ascii="Calibri" w:eastAsia="Times New Roman" w:hAnsi="Calibri" w:cs="Calibri"/>
          <w:color w:val="000000"/>
          <w:kern w:val="0"/>
          <w:sz w:val="22"/>
          <w:szCs w:val="22"/>
          <w:lang w:eastAsia="zh-CN"/>
          <w14:ligatures w14:val="none"/>
        </w:rPr>
        <w:t>Gimbattista</w:t>
      </w:r>
      <w:proofErr w:type="spellEnd"/>
      <w:r w:rsidRPr="00114073">
        <w:rPr>
          <w:rFonts w:ascii="Calibri" w:eastAsia="Times New Roman" w:hAnsi="Calibri" w:cs="Calibri"/>
          <w:color w:val="000000"/>
          <w:kern w:val="0"/>
          <w:sz w:val="22"/>
          <w:szCs w:val="22"/>
          <w:lang w:eastAsia="zh-CN"/>
          <w14:ligatures w14:val="none"/>
        </w:rPr>
        <w:t xml:space="preserve"> </w:t>
      </w:r>
      <w:proofErr w:type="spellStart"/>
      <w:r w:rsidRPr="00114073">
        <w:rPr>
          <w:rFonts w:ascii="Calibri" w:eastAsia="Times New Roman" w:hAnsi="Calibri" w:cs="Calibri"/>
          <w:color w:val="000000"/>
          <w:kern w:val="0"/>
          <w:sz w:val="22"/>
          <w:szCs w:val="22"/>
          <w:lang w:eastAsia="zh-CN"/>
          <w14:ligatures w14:val="none"/>
        </w:rPr>
        <w:t>Vico</w:t>
      </w:r>
      <w:proofErr w:type="spellEnd"/>
      <w:r w:rsidRPr="00114073">
        <w:rPr>
          <w:rFonts w:ascii="Calibri" w:eastAsia="Times New Roman" w:hAnsi="Calibri" w:cs="Calibri"/>
          <w:color w:val="000000"/>
          <w:kern w:val="0"/>
          <w:sz w:val="22"/>
          <w:szCs w:val="22"/>
          <w:lang w:eastAsia="zh-CN"/>
          <w14:ligatures w14:val="none"/>
        </w:rPr>
        <w:t xml:space="preserve"> and 20th Century linguist </w:t>
      </w:r>
      <w:proofErr w:type="spellStart"/>
      <w:r w:rsidRPr="00114073">
        <w:rPr>
          <w:rFonts w:ascii="Calibri" w:eastAsia="Times New Roman" w:hAnsi="Calibri" w:cs="Calibri"/>
          <w:color w:val="000000"/>
          <w:kern w:val="0"/>
          <w:sz w:val="22"/>
          <w:szCs w:val="22"/>
          <w:lang w:eastAsia="zh-CN"/>
          <w14:ligatures w14:val="none"/>
        </w:rPr>
        <w:t>Fedinand</w:t>
      </w:r>
      <w:proofErr w:type="spellEnd"/>
      <w:r w:rsidRPr="00114073">
        <w:rPr>
          <w:rFonts w:ascii="Calibri" w:eastAsia="Times New Roman" w:hAnsi="Calibri" w:cs="Calibri"/>
          <w:color w:val="000000"/>
          <w:kern w:val="0"/>
          <w:sz w:val="22"/>
          <w:szCs w:val="22"/>
          <w:lang w:eastAsia="zh-CN"/>
          <w14:ligatures w14:val="none"/>
        </w:rPr>
        <w:t xml:space="preserve"> de Saussure. </w:t>
      </w:r>
    </w:p>
    <w:p w14:paraId="6920AFA9" w14:textId="3425E4FA" w:rsidR="00114073" w:rsidRPr="00114073" w:rsidRDefault="00114073" w:rsidP="00114073">
      <w:pPr>
        <w:spacing w:before="325"/>
        <w:ind w:left="7" w:right="18"/>
        <w:rPr>
          <w:rFonts w:ascii="Calibri" w:eastAsia="Times New Roman" w:hAnsi="Calibri" w:cs="Calibri"/>
          <w:color w:val="000000"/>
          <w:kern w:val="0"/>
          <w:lang w:eastAsia="zh-CN"/>
          <w14:ligatures w14:val="none"/>
        </w:rPr>
      </w:pPr>
      <w:r w:rsidRPr="00114073">
        <w:rPr>
          <w:rFonts w:ascii="Calibri" w:eastAsia="Times New Roman" w:hAnsi="Calibri" w:cs="Calibri"/>
          <w:color w:val="000000"/>
          <w:kern w:val="0"/>
          <w:sz w:val="22"/>
          <w:szCs w:val="22"/>
          <w:lang w:eastAsia="zh-CN"/>
          <w14:ligatures w14:val="none"/>
        </w:rPr>
        <w:t xml:space="preserve">In his book, the </w:t>
      </w:r>
      <w:r w:rsidRPr="00114073">
        <w:rPr>
          <w:rFonts w:ascii="Calibri" w:eastAsia="Times New Roman" w:hAnsi="Calibri" w:cs="Calibri"/>
          <w:color w:val="000000"/>
          <w:kern w:val="0"/>
          <w:sz w:val="22"/>
          <w:szCs w:val="22"/>
          <w:u w:val="single"/>
          <w:lang w:eastAsia="zh-CN"/>
          <w14:ligatures w14:val="none"/>
        </w:rPr>
        <w:t>New Science</w:t>
      </w:r>
      <w:r w:rsidRPr="00114073">
        <w:rPr>
          <w:rFonts w:ascii="Calibri" w:eastAsia="Times New Roman" w:hAnsi="Calibri" w:cs="Calibri"/>
          <w:color w:val="000000"/>
          <w:kern w:val="0"/>
          <w:sz w:val="22"/>
          <w:szCs w:val="22"/>
          <w:lang w:eastAsia="zh-CN"/>
          <w14:ligatures w14:val="none"/>
        </w:rPr>
        <w:t xml:space="preserve"> </w:t>
      </w:r>
      <w:proofErr w:type="spellStart"/>
      <w:r w:rsidRPr="00114073">
        <w:rPr>
          <w:rFonts w:ascii="Calibri" w:eastAsia="Times New Roman" w:hAnsi="Calibri" w:cs="Calibri"/>
          <w:color w:val="000000"/>
          <w:kern w:val="0"/>
          <w:sz w:val="22"/>
          <w:szCs w:val="22"/>
          <w:lang w:eastAsia="zh-CN"/>
          <w14:ligatures w14:val="none"/>
        </w:rPr>
        <w:t>Giambattista</w:t>
      </w:r>
      <w:proofErr w:type="spellEnd"/>
      <w:r w:rsidRPr="00114073">
        <w:rPr>
          <w:rFonts w:ascii="Calibri" w:eastAsia="Times New Roman" w:hAnsi="Calibri" w:cs="Calibri"/>
          <w:color w:val="000000"/>
          <w:kern w:val="0"/>
          <w:sz w:val="22"/>
          <w:szCs w:val="22"/>
          <w:lang w:eastAsia="zh-CN"/>
          <w14:ligatures w14:val="none"/>
        </w:rPr>
        <w:t xml:space="preserve"> </w:t>
      </w:r>
      <w:proofErr w:type="spellStart"/>
      <w:r w:rsidRPr="00114073">
        <w:rPr>
          <w:rFonts w:ascii="Calibri" w:eastAsia="Times New Roman" w:hAnsi="Calibri" w:cs="Calibri"/>
          <w:color w:val="000000"/>
          <w:kern w:val="0"/>
          <w:sz w:val="22"/>
          <w:szCs w:val="22"/>
          <w:lang w:eastAsia="zh-CN"/>
          <w14:ligatures w14:val="none"/>
        </w:rPr>
        <w:t>Vico</w:t>
      </w:r>
      <w:proofErr w:type="spellEnd"/>
      <w:r w:rsidRPr="00114073">
        <w:rPr>
          <w:rFonts w:ascii="Calibri" w:eastAsia="Times New Roman" w:hAnsi="Calibri" w:cs="Calibri"/>
          <w:color w:val="000000"/>
          <w:kern w:val="0"/>
          <w:sz w:val="22"/>
          <w:szCs w:val="22"/>
          <w:lang w:eastAsia="zh-CN"/>
          <w14:ligatures w14:val="none"/>
        </w:rPr>
        <w:t xml:space="preserve"> proposes that there are three stages of language: “the language of the Gods” a language of gesture and onomatopoeia, the “language of the heroes” a language of metaphor, and the “language of men” the complicated language using arbitrary signifiers which we use today. De Saussure, on the other hand, only thinks of language in the third sense and rejects the onomatopoeic and the gestural as being language. </w:t>
      </w:r>
    </w:p>
    <w:p w14:paraId="25FFDEBB" w14:textId="77777777" w:rsidR="00114073" w:rsidRPr="00114073" w:rsidRDefault="00114073" w:rsidP="00114073">
      <w:pPr>
        <w:spacing w:before="12"/>
        <w:ind w:left="6" w:right="75"/>
        <w:rPr>
          <w:rFonts w:ascii="Calibri" w:eastAsia="Times New Roman" w:hAnsi="Calibri" w:cs="Calibri"/>
          <w:color w:val="000000"/>
          <w:kern w:val="0"/>
          <w:lang w:eastAsia="zh-CN"/>
          <w14:ligatures w14:val="none"/>
        </w:rPr>
      </w:pPr>
      <w:r w:rsidRPr="00114073">
        <w:rPr>
          <w:rFonts w:ascii="Calibri" w:eastAsia="Times New Roman" w:hAnsi="Calibri" w:cs="Calibri"/>
          <w:color w:val="000000"/>
          <w:kern w:val="0"/>
          <w:sz w:val="22"/>
          <w:szCs w:val="22"/>
          <w:lang w:eastAsia="zh-CN"/>
          <w14:ligatures w14:val="none"/>
        </w:rPr>
        <w:t xml:space="preserve">I will consider the various ways of communication animals engage in and evaluate that communication vis-a-vis </w:t>
      </w:r>
      <w:proofErr w:type="spellStart"/>
      <w:r w:rsidRPr="00114073">
        <w:rPr>
          <w:rFonts w:ascii="Calibri" w:eastAsia="Times New Roman" w:hAnsi="Calibri" w:cs="Calibri"/>
          <w:color w:val="000000"/>
          <w:kern w:val="0"/>
          <w:sz w:val="22"/>
          <w:szCs w:val="22"/>
          <w:lang w:eastAsia="zh-CN"/>
          <w14:ligatures w14:val="none"/>
        </w:rPr>
        <w:t>Vico’s</w:t>
      </w:r>
      <w:proofErr w:type="spellEnd"/>
      <w:r w:rsidRPr="00114073">
        <w:rPr>
          <w:rFonts w:ascii="Calibri" w:eastAsia="Times New Roman" w:hAnsi="Calibri" w:cs="Calibri"/>
          <w:color w:val="000000"/>
          <w:kern w:val="0"/>
          <w:sz w:val="22"/>
          <w:szCs w:val="22"/>
          <w:lang w:eastAsia="zh-CN"/>
          <w14:ligatures w14:val="none"/>
        </w:rPr>
        <w:t xml:space="preserve"> view of language and de Saussure’s view. Does gestural communication such as pointing, which dogs understand, count as communication? Are whale sounds arbitrary, learned language? Are elephant “words” words in the sense de Saussure understood them to be? My proposed presentation will address these and similar questions.</w:t>
      </w:r>
    </w:p>
    <w:p w14:paraId="64107AD5" w14:textId="77777777" w:rsidR="00114073" w:rsidRPr="00114073" w:rsidRDefault="00114073" w:rsidP="00114073">
      <w:pPr>
        <w:spacing w:after="240"/>
        <w:rPr>
          <w:rFonts w:ascii="Calibri" w:eastAsia="Times New Roman" w:hAnsi="Calibri" w:cs="Calibri"/>
          <w:kern w:val="0"/>
          <w:lang w:eastAsia="zh-CN"/>
          <w14:ligatures w14:val="none"/>
        </w:rPr>
      </w:pPr>
    </w:p>
    <w:p w14:paraId="6745217B" w14:textId="77777777" w:rsidR="00114073" w:rsidRPr="00114073" w:rsidRDefault="00114073" w:rsidP="00114073">
      <w:pPr>
        <w:rPr>
          <w:rFonts w:ascii="Calibri" w:eastAsia="Times New Roman" w:hAnsi="Calibri" w:cs="Calibri"/>
          <w:kern w:val="0"/>
          <w:lang w:eastAsia="zh-CN"/>
          <w14:ligatures w14:val="none"/>
        </w:rPr>
      </w:pPr>
    </w:p>
    <w:p w14:paraId="22929FA0" w14:textId="77777777" w:rsidR="00114073" w:rsidRPr="001C2601" w:rsidRDefault="00114073" w:rsidP="00114073">
      <w:pPr>
        <w:pStyle w:val="ListParagraph"/>
        <w:spacing w:after="200"/>
        <w:ind w:left="0"/>
        <w:rPr>
          <w:rFonts w:ascii="Calibri" w:hAnsi="Calibri" w:cs="Calibri"/>
          <w:i/>
          <w:iCs/>
        </w:rPr>
      </w:pPr>
    </w:p>
    <w:p w14:paraId="150FDF3D" w14:textId="77777777" w:rsidR="00114073" w:rsidRPr="001C2601" w:rsidRDefault="00114073" w:rsidP="00114073">
      <w:pPr>
        <w:pStyle w:val="ListParagraph"/>
        <w:spacing w:after="200"/>
        <w:ind w:left="0"/>
        <w:rPr>
          <w:rFonts w:ascii="Calibri" w:hAnsi="Calibri" w:cs="Calibri"/>
          <w:i/>
          <w:iCs/>
        </w:rPr>
      </w:pPr>
    </w:p>
    <w:p w14:paraId="52ACEA29" w14:textId="77777777" w:rsidR="00114073" w:rsidRPr="001C2601" w:rsidRDefault="00114073" w:rsidP="00114073">
      <w:pPr>
        <w:pStyle w:val="ListParagraph"/>
        <w:spacing w:after="200"/>
        <w:ind w:left="0"/>
        <w:rPr>
          <w:rFonts w:ascii="Calibri" w:hAnsi="Calibri" w:cs="Calibri"/>
          <w:i/>
          <w:iCs/>
        </w:rPr>
      </w:pPr>
    </w:p>
    <w:p w14:paraId="6D992353" w14:textId="77777777" w:rsidR="00114073" w:rsidRPr="001C2601" w:rsidRDefault="00114073" w:rsidP="00114073">
      <w:pPr>
        <w:pStyle w:val="ListParagraph"/>
        <w:spacing w:after="200"/>
        <w:ind w:left="0"/>
        <w:rPr>
          <w:rFonts w:ascii="Calibri" w:hAnsi="Calibri" w:cs="Calibri"/>
          <w:i/>
          <w:iCs/>
        </w:rPr>
      </w:pPr>
    </w:p>
    <w:p w14:paraId="723CA91D" w14:textId="77777777" w:rsidR="00114073" w:rsidRPr="001C2601" w:rsidRDefault="00114073" w:rsidP="00114073">
      <w:pPr>
        <w:pStyle w:val="ListParagraph"/>
        <w:spacing w:after="200"/>
        <w:ind w:left="0"/>
        <w:rPr>
          <w:rFonts w:ascii="Calibri" w:hAnsi="Calibri" w:cs="Calibri"/>
          <w:i/>
          <w:iCs/>
        </w:rPr>
      </w:pPr>
    </w:p>
    <w:p w14:paraId="145EF3AC" w14:textId="77777777" w:rsidR="00114073" w:rsidRPr="001C2601" w:rsidRDefault="00114073" w:rsidP="00114073">
      <w:pPr>
        <w:pStyle w:val="ListParagraph"/>
        <w:spacing w:after="200"/>
        <w:ind w:left="0"/>
        <w:rPr>
          <w:rFonts w:ascii="Calibri" w:hAnsi="Calibri" w:cs="Calibri"/>
          <w:i/>
          <w:iCs/>
        </w:rPr>
      </w:pPr>
    </w:p>
    <w:p w14:paraId="14883E5C" w14:textId="77777777" w:rsidR="00114073" w:rsidRPr="001C2601" w:rsidRDefault="00114073" w:rsidP="00114073">
      <w:pPr>
        <w:pStyle w:val="ListParagraph"/>
        <w:spacing w:after="200"/>
        <w:ind w:left="0"/>
        <w:rPr>
          <w:rFonts w:ascii="Calibri" w:hAnsi="Calibri" w:cs="Calibri"/>
          <w:i/>
          <w:iCs/>
        </w:rPr>
      </w:pPr>
    </w:p>
    <w:p w14:paraId="59B59A8F" w14:textId="77777777" w:rsidR="00114073" w:rsidRPr="001C2601" w:rsidRDefault="00114073" w:rsidP="00114073">
      <w:pPr>
        <w:pStyle w:val="ListParagraph"/>
        <w:spacing w:after="200"/>
        <w:ind w:left="0"/>
        <w:rPr>
          <w:rFonts w:ascii="Calibri" w:hAnsi="Calibri" w:cs="Calibri"/>
          <w:i/>
          <w:iCs/>
        </w:rPr>
      </w:pPr>
    </w:p>
    <w:p w14:paraId="79FCF7AD" w14:textId="77777777" w:rsidR="00114073" w:rsidRPr="001C2601" w:rsidRDefault="00114073" w:rsidP="00114073">
      <w:pPr>
        <w:pStyle w:val="ListParagraph"/>
        <w:spacing w:after="200"/>
        <w:ind w:left="0"/>
        <w:rPr>
          <w:rFonts w:ascii="Calibri" w:hAnsi="Calibri" w:cs="Calibri"/>
          <w:i/>
          <w:iCs/>
        </w:rPr>
      </w:pPr>
    </w:p>
    <w:p w14:paraId="0F600EAB" w14:textId="77777777" w:rsidR="00114073" w:rsidRPr="001C2601" w:rsidRDefault="00114073" w:rsidP="00114073">
      <w:pPr>
        <w:pStyle w:val="ListParagraph"/>
        <w:spacing w:after="200"/>
        <w:ind w:left="0"/>
        <w:rPr>
          <w:rFonts w:ascii="Calibri" w:hAnsi="Calibri" w:cs="Calibri"/>
          <w:i/>
          <w:iCs/>
        </w:rPr>
      </w:pPr>
    </w:p>
    <w:p w14:paraId="19C385FF" w14:textId="77777777" w:rsidR="00114073" w:rsidRPr="001C2601" w:rsidRDefault="00114073" w:rsidP="00114073">
      <w:pPr>
        <w:pStyle w:val="ListParagraph"/>
        <w:spacing w:after="200"/>
        <w:ind w:left="0"/>
        <w:rPr>
          <w:rFonts w:ascii="Calibri" w:hAnsi="Calibri" w:cs="Calibri"/>
          <w:i/>
          <w:iCs/>
        </w:rPr>
      </w:pPr>
    </w:p>
    <w:p w14:paraId="59262309" w14:textId="77777777" w:rsidR="00114073" w:rsidRPr="001C2601" w:rsidRDefault="00114073" w:rsidP="00114073">
      <w:pPr>
        <w:pStyle w:val="ListParagraph"/>
        <w:spacing w:after="200"/>
        <w:ind w:left="0"/>
        <w:rPr>
          <w:rFonts w:ascii="Calibri" w:hAnsi="Calibri" w:cs="Calibri"/>
          <w:i/>
          <w:iCs/>
        </w:rPr>
      </w:pPr>
    </w:p>
    <w:p w14:paraId="4F743BC1" w14:textId="77777777" w:rsidR="00114073" w:rsidRPr="001C2601" w:rsidRDefault="00114073" w:rsidP="00114073">
      <w:pPr>
        <w:pStyle w:val="ListParagraph"/>
        <w:spacing w:after="200"/>
        <w:ind w:left="0"/>
        <w:rPr>
          <w:rFonts w:ascii="Calibri" w:hAnsi="Calibri" w:cs="Calibri"/>
          <w:i/>
          <w:iCs/>
        </w:rPr>
      </w:pPr>
    </w:p>
    <w:p w14:paraId="753A2208" w14:textId="77777777" w:rsidR="006A093A" w:rsidRPr="001C2601" w:rsidRDefault="006A093A" w:rsidP="00114073">
      <w:pPr>
        <w:spacing w:after="200"/>
        <w:rPr>
          <w:rFonts w:ascii="Calibri" w:eastAsia="Times New Roman" w:hAnsi="Calibri" w:cs="Calibri"/>
          <w:b/>
          <w:bCs/>
          <w:color w:val="FF0000"/>
          <w:spacing w:val="3"/>
        </w:rPr>
      </w:pPr>
      <w:r w:rsidRPr="001C2601">
        <w:rPr>
          <w:rFonts w:ascii="Calibri" w:eastAsia="Times New Roman" w:hAnsi="Calibri" w:cs="Calibri"/>
          <w:b/>
          <w:bCs/>
          <w:color w:val="FF0000"/>
          <w:spacing w:val="3"/>
        </w:rPr>
        <w:lastRenderedPageBreak/>
        <w:t xml:space="preserve">The Impact of Chunked Determiner Phrases on Verb Learning </w:t>
      </w:r>
      <w:proofErr w:type="gramStart"/>
      <w:r w:rsidRPr="001C2601">
        <w:rPr>
          <w:rFonts w:ascii="Calibri" w:eastAsia="Times New Roman" w:hAnsi="Calibri" w:cs="Calibri"/>
          <w:b/>
          <w:bCs/>
          <w:color w:val="FF0000"/>
          <w:spacing w:val="3"/>
        </w:rPr>
        <w:t>In</w:t>
      </w:r>
      <w:proofErr w:type="gramEnd"/>
      <w:r w:rsidRPr="001C2601">
        <w:rPr>
          <w:rFonts w:ascii="Calibri" w:eastAsia="Times New Roman" w:hAnsi="Calibri" w:cs="Calibri"/>
          <w:b/>
          <w:bCs/>
          <w:color w:val="FF0000"/>
          <w:spacing w:val="3"/>
        </w:rPr>
        <w:t xml:space="preserve"> Preschoolers</w:t>
      </w:r>
    </w:p>
    <w:p w14:paraId="52387043" w14:textId="77777777" w:rsidR="006A093A" w:rsidRPr="001C2601" w:rsidRDefault="006A093A" w:rsidP="00114073">
      <w:pPr>
        <w:pStyle w:val="ListParagraph"/>
        <w:spacing w:after="200"/>
        <w:ind w:left="0"/>
        <w:rPr>
          <w:rFonts w:ascii="Calibri" w:eastAsia="Times New Roman" w:hAnsi="Calibri" w:cs="Calibri"/>
          <w:color w:val="202124"/>
          <w:spacing w:val="3"/>
        </w:rPr>
      </w:pPr>
      <w:proofErr w:type="spellStart"/>
      <w:r w:rsidRPr="001C2601">
        <w:rPr>
          <w:rFonts w:ascii="Calibri" w:eastAsia="Times New Roman" w:hAnsi="Calibri" w:cs="Calibri"/>
          <w:color w:val="202124"/>
          <w:spacing w:val="3"/>
        </w:rPr>
        <w:t>Huanhuan</w:t>
      </w:r>
      <w:proofErr w:type="spellEnd"/>
      <w:r w:rsidRPr="001C2601">
        <w:rPr>
          <w:rFonts w:ascii="Calibri" w:eastAsia="Times New Roman" w:hAnsi="Calibri" w:cs="Calibri"/>
          <w:color w:val="202124"/>
          <w:spacing w:val="3"/>
        </w:rPr>
        <w:t xml:space="preserve"> Shi</w:t>
      </w:r>
    </w:p>
    <w:p w14:paraId="2567D172" w14:textId="3C8844F4" w:rsidR="00945F36" w:rsidRPr="001C2601" w:rsidRDefault="00945F36" w:rsidP="00114073">
      <w:pPr>
        <w:pStyle w:val="ListParagraph"/>
        <w:spacing w:after="200"/>
        <w:ind w:left="0"/>
        <w:rPr>
          <w:rFonts w:ascii="Calibri" w:hAnsi="Calibri" w:cs="Calibri"/>
          <w:i/>
          <w:iCs/>
        </w:rPr>
      </w:pPr>
      <w:r w:rsidRPr="001C2601">
        <w:rPr>
          <w:rFonts w:ascii="Calibri" w:hAnsi="Calibri" w:cs="Calibri"/>
          <w:i/>
          <w:iCs/>
          <w:color w:val="000000"/>
        </w:rPr>
        <w:t>New York University</w:t>
      </w:r>
    </w:p>
    <w:p w14:paraId="5A378EA2" w14:textId="77777777" w:rsidR="006A093A" w:rsidRPr="001C2601" w:rsidRDefault="006A093A" w:rsidP="00114073">
      <w:pPr>
        <w:pStyle w:val="ListParagraph"/>
        <w:ind w:left="0"/>
        <w:rPr>
          <w:rFonts w:ascii="Calibri" w:hAnsi="Calibri" w:cs="Calibri"/>
        </w:rPr>
      </w:pPr>
    </w:p>
    <w:p w14:paraId="73C0C7B5" w14:textId="77777777" w:rsidR="004473EF" w:rsidRPr="001C2601" w:rsidRDefault="004473EF" w:rsidP="004473EF">
      <w:pPr>
        <w:rPr>
          <w:rFonts w:ascii="Calibri" w:eastAsia="Times New Roman" w:hAnsi="Calibri" w:cs="Calibri"/>
          <w:color w:val="000000"/>
          <w:kern w:val="0"/>
          <w:lang w:eastAsia="zh-CN"/>
          <w14:ligatures w14:val="none"/>
        </w:rPr>
      </w:pPr>
      <w:r w:rsidRPr="004473EF">
        <w:rPr>
          <w:rFonts w:ascii="Calibri" w:eastAsia="Times New Roman" w:hAnsi="Calibri" w:cs="Calibri"/>
          <w:color w:val="000000"/>
          <w:kern w:val="0"/>
          <w:lang w:eastAsia="zh-CN"/>
          <w14:ligatures w14:val="none"/>
        </w:rPr>
        <w:t>Children can learn verb meanings from their linguistic context, a mechanism known as syntactic bootstrapping.</w:t>
      </w:r>
      <w:r w:rsidRPr="004473EF">
        <w:rPr>
          <w:rFonts w:ascii="Calibri" w:eastAsia="Times New Roman" w:hAnsi="Calibri" w:cs="Calibri"/>
          <w:color w:val="000000"/>
          <w:kern w:val="0"/>
          <w:vertAlign w:val="superscript"/>
          <w:lang w:eastAsia="zh-CN"/>
          <w14:ligatures w14:val="none"/>
        </w:rPr>
        <w:t xml:space="preserve">1 </w:t>
      </w:r>
      <w:r w:rsidRPr="004473EF">
        <w:rPr>
          <w:rFonts w:ascii="Calibri" w:eastAsia="Times New Roman" w:hAnsi="Calibri" w:cs="Calibri"/>
          <w:color w:val="000000"/>
          <w:kern w:val="0"/>
          <w:lang w:eastAsia="zh-CN"/>
          <w14:ligatures w14:val="none"/>
        </w:rPr>
        <w:t>It requires children to process language in real time and hold it in memory to identify the referent of the verb, which can be taxing for young children and impede verb learning. Therefore, linguistic contexts should offer sufficient information for verb learning without overloading children’s processing capacities.</w:t>
      </w:r>
      <w:r w:rsidRPr="004473EF">
        <w:rPr>
          <w:rFonts w:ascii="Calibri" w:eastAsia="Times New Roman" w:hAnsi="Calibri" w:cs="Calibri"/>
          <w:color w:val="000000"/>
          <w:kern w:val="0"/>
          <w:vertAlign w:val="superscript"/>
          <w:lang w:eastAsia="zh-CN"/>
          <w14:ligatures w14:val="none"/>
        </w:rPr>
        <w:t xml:space="preserve">2,3 </w:t>
      </w:r>
      <w:r w:rsidRPr="004473EF">
        <w:rPr>
          <w:rFonts w:ascii="Calibri" w:eastAsia="Times New Roman" w:hAnsi="Calibri" w:cs="Calibri"/>
          <w:color w:val="000000"/>
          <w:kern w:val="0"/>
          <w:lang w:eastAsia="zh-CN"/>
          <w14:ligatures w14:val="none"/>
        </w:rPr>
        <w:t>One way to reduce memory demands is chunking, or grouping individual pieces of a set of information to allow more efficient storage and retrieval.</w:t>
      </w:r>
      <w:r w:rsidRPr="004473EF">
        <w:rPr>
          <w:rFonts w:ascii="Calibri" w:eastAsia="Times New Roman" w:hAnsi="Calibri" w:cs="Calibri"/>
          <w:color w:val="000000"/>
          <w:kern w:val="0"/>
          <w:vertAlign w:val="superscript"/>
          <w:lang w:eastAsia="zh-CN"/>
          <w14:ligatures w14:val="none"/>
        </w:rPr>
        <w:t>4</w:t>
      </w:r>
      <w:r w:rsidRPr="004473EF">
        <w:rPr>
          <w:rFonts w:ascii="Calibri" w:eastAsia="Times New Roman" w:hAnsi="Calibri" w:cs="Calibri"/>
          <w:color w:val="000000"/>
          <w:kern w:val="0"/>
          <w:lang w:eastAsia="zh-CN"/>
          <w14:ligatures w14:val="none"/>
        </w:rPr>
        <w:t xml:space="preserve"> Previous research suggested that preschoolers struggle to learn verbs in linguistic contexts with modified determiner phrases (e.g., </w:t>
      </w:r>
      <w:r w:rsidRPr="004473EF">
        <w:rPr>
          <w:rFonts w:ascii="Calibri" w:eastAsia="Times New Roman" w:hAnsi="Calibri" w:cs="Calibri"/>
          <w:b/>
          <w:bCs/>
          <w:color w:val="000000"/>
          <w:kern w:val="0"/>
          <w:lang w:eastAsia="zh-CN"/>
          <w14:ligatures w14:val="none"/>
        </w:rPr>
        <w:t>the tall boy</w:t>
      </w:r>
      <w:r w:rsidRPr="004473EF">
        <w:rPr>
          <w:rFonts w:ascii="Calibri" w:eastAsia="Times New Roman" w:hAnsi="Calibri" w:cs="Calibri"/>
          <w:color w:val="000000"/>
          <w:kern w:val="0"/>
          <w:lang w:eastAsia="zh-CN"/>
          <w14:ligatures w14:val="none"/>
        </w:rPr>
        <w:t xml:space="preserve"> is </w:t>
      </w:r>
      <w:proofErr w:type="spellStart"/>
      <w:r w:rsidRPr="004473EF">
        <w:rPr>
          <w:rFonts w:ascii="Calibri" w:eastAsia="Times New Roman" w:hAnsi="Calibri" w:cs="Calibri"/>
          <w:i/>
          <w:iCs/>
          <w:color w:val="000000"/>
          <w:kern w:val="0"/>
          <w:lang w:eastAsia="zh-CN"/>
          <w14:ligatures w14:val="none"/>
        </w:rPr>
        <w:t>pillking</w:t>
      </w:r>
      <w:proofErr w:type="spellEnd"/>
      <w:r w:rsidRPr="004473EF">
        <w:rPr>
          <w:rFonts w:ascii="Calibri" w:eastAsia="Times New Roman" w:hAnsi="Calibri" w:cs="Calibri"/>
          <w:color w:val="000000"/>
          <w:kern w:val="0"/>
          <w:lang w:eastAsia="zh-CN"/>
          <w14:ligatures w14:val="none"/>
        </w:rPr>
        <w:t>) due to processing difficulties.</w:t>
      </w:r>
      <w:r w:rsidRPr="004473EF">
        <w:rPr>
          <w:rFonts w:ascii="Calibri" w:eastAsia="Times New Roman" w:hAnsi="Calibri" w:cs="Calibri"/>
          <w:color w:val="000000"/>
          <w:kern w:val="0"/>
          <w:vertAlign w:val="superscript"/>
          <w:lang w:eastAsia="zh-CN"/>
          <w14:ligatures w14:val="none"/>
        </w:rPr>
        <w:t>5</w:t>
      </w:r>
      <w:r w:rsidRPr="004473EF">
        <w:rPr>
          <w:rFonts w:ascii="Calibri" w:eastAsia="Times New Roman" w:hAnsi="Calibri" w:cs="Calibri"/>
          <w:color w:val="000000"/>
          <w:kern w:val="0"/>
          <w:lang w:eastAsia="zh-CN"/>
          <w14:ligatures w14:val="none"/>
        </w:rPr>
        <w:t xml:space="preserve"> In this study, we ask whether chunking the modified determiner phrases before introducing the novel verb can enhance children’s verb learning.</w:t>
      </w:r>
    </w:p>
    <w:p w14:paraId="1927E777" w14:textId="77777777" w:rsidR="004473EF" w:rsidRPr="001C2601" w:rsidRDefault="004473EF" w:rsidP="004473EF">
      <w:pPr>
        <w:rPr>
          <w:rFonts w:ascii="Calibri" w:eastAsia="Times New Roman" w:hAnsi="Calibri" w:cs="Calibri"/>
          <w:color w:val="000000"/>
          <w:kern w:val="0"/>
          <w:lang w:eastAsia="zh-CN"/>
          <w14:ligatures w14:val="none"/>
        </w:rPr>
      </w:pPr>
    </w:p>
    <w:p w14:paraId="40FEC7DD" w14:textId="77777777" w:rsidR="004473EF" w:rsidRPr="001C2601" w:rsidRDefault="004473EF" w:rsidP="004473EF">
      <w:pPr>
        <w:rPr>
          <w:rFonts w:ascii="Calibri" w:eastAsia="Times New Roman" w:hAnsi="Calibri" w:cs="Calibri"/>
          <w:color w:val="000000"/>
          <w:kern w:val="0"/>
          <w:lang w:eastAsia="zh-CN"/>
          <w14:ligatures w14:val="none"/>
        </w:rPr>
      </w:pPr>
      <w:r w:rsidRPr="004473EF">
        <w:rPr>
          <w:rFonts w:ascii="Calibri" w:eastAsia="Times New Roman" w:hAnsi="Calibri" w:cs="Calibri"/>
          <w:color w:val="000000"/>
          <w:kern w:val="0"/>
          <w:lang w:eastAsia="zh-CN"/>
          <w14:ligatures w14:val="none"/>
        </w:rPr>
        <w:t>Monolingual English-speaking children (N = 194) aged 30 to 41 months (mean = 33.2 months) participated in a verb-learning task. Novel verbs were introduced in contexts with modified determiner phrases, but presentation was preceded by one of two types of pre-exposure. In the Chunked condition, children first heard the determiner phrases (e.g., the tall boy) as a chunk before hearing the verb. In the Jumbled condition, they heard the words "the," "tall," and "boy" in different phrases but never as one chunk (see Table 1).</w:t>
      </w:r>
    </w:p>
    <w:p w14:paraId="65D507F4" w14:textId="77777777" w:rsidR="004473EF" w:rsidRPr="001C2601" w:rsidRDefault="004473EF" w:rsidP="004473EF">
      <w:pPr>
        <w:rPr>
          <w:rFonts w:ascii="Calibri" w:eastAsia="Times New Roman" w:hAnsi="Calibri" w:cs="Calibri"/>
          <w:color w:val="000000"/>
          <w:kern w:val="0"/>
          <w:lang w:eastAsia="zh-CN"/>
          <w14:ligatures w14:val="none"/>
        </w:rPr>
      </w:pPr>
    </w:p>
    <w:p w14:paraId="2781BA2F" w14:textId="094637BD" w:rsidR="004473EF" w:rsidRPr="004473EF" w:rsidRDefault="004473EF" w:rsidP="004473EF">
      <w:pPr>
        <w:rPr>
          <w:rFonts w:ascii="Calibri" w:eastAsia="Times New Roman" w:hAnsi="Calibri" w:cs="Calibri"/>
          <w:color w:val="000000"/>
          <w:kern w:val="0"/>
          <w:lang w:eastAsia="zh-CN"/>
          <w14:ligatures w14:val="none"/>
        </w:rPr>
      </w:pPr>
      <w:r w:rsidRPr="004473EF">
        <w:rPr>
          <w:rFonts w:ascii="Calibri" w:eastAsia="Times New Roman" w:hAnsi="Calibri" w:cs="Calibri"/>
          <w:color w:val="000000"/>
          <w:kern w:val="0"/>
          <w:lang w:eastAsia="zh-CN"/>
          <w14:ligatures w14:val="none"/>
        </w:rPr>
        <w:t>A linear mixed-effect model revealed no effect of condition (</w:t>
      </w:r>
      <w:r w:rsidRPr="004473EF">
        <w:rPr>
          <w:rFonts w:ascii="Calibri" w:eastAsia="Times New Roman" w:hAnsi="Calibri" w:cs="Calibri"/>
          <w:i/>
          <w:iCs/>
          <w:color w:val="000000"/>
          <w:kern w:val="0"/>
          <w:lang w:eastAsia="zh-CN"/>
          <w14:ligatures w14:val="none"/>
        </w:rPr>
        <w:t>β</w:t>
      </w:r>
      <w:r w:rsidRPr="004473EF">
        <w:rPr>
          <w:rFonts w:ascii="Calibri" w:eastAsia="Times New Roman" w:hAnsi="Calibri" w:cs="Calibri"/>
          <w:color w:val="000000"/>
          <w:kern w:val="0"/>
          <w:lang w:eastAsia="zh-CN"/>
          <w14:ligatures w14:val="none"/>
        </w:rPr>
        <w:t xml:space="preserve"> = -0.11, </w:t>
      </w:r>
      <w:r w:rsidRPr="004473EF">
        <w:rPr>
          <w:rFonts w:ascii="Calibri" w:eastAsia="Times New Roman" w:hAnsi="Calibri" w:cs="Calibri"/>
          <w:i/>
          <w:iCs/>
          <w:color w:val="000000"/>
          <w:kern w:val="0"/>
          <w:lang w:eastAsia="zh-CN"/>
          <w14:ligatures w14:val="none"/>
        </w:rPr>
        <w:t>p</w:t>
      </w:r>
      <w:r w:rsidRPr="004473EF">
        <w:rPr>
          <w:rFonts w:ascii="Calibri" w:eastAsia="Times New Roman" w:hAnsi="Calibri" w:cs="Calibri"/>
          <w:color w:val="000000"/>
          <w:kern w:val="0"/>
          <w:lang w:eastAsia="zh-CN"/>
          <w14:ligatures w14:val="none"/>
        </w:rPr>
        <w:t xml:space="preserve"> = .31), and performance was not above chance in either condition (Chunked: mean = 0.43; Jumbled: mean = 0.47), indicating that children failed to learn the verbs (see Figure 1). We concluded that familiarizing children to highly informative linguistic chunks did not adequately lighten processing demands, potentially leaving insufficient resources for verb learning. Further research is needed to investigate alternative methods for reducing processing difficulties in verb learning.</w:t>
      </w:r>
    </w:p>
    <w:p w14:paraId="36D062C2" w14:textId="77777777" w:rsidR="004473EF" w:rsidRPr="004473EF" w:rsidRDefault="004473EF" w:rsidP="004473EF">
      <w:pPr>
        <w:spacing w:after="240"/>
        <w:rPr>
          <w:rFonts w:ascii="Calibri" w:eastAsia="Times New Roman" w:hAnsi="Calibri" w:cs="Calibri"/>
          <w:kern w:val="0"/>
          <w:lang w:eastAsia="zh-CN"/>
          <w14:ligatures w14:val="none"/>
        </w:rPr>
      </w:pPr>
    </w:p>
    <w:p w14:paraId="73698377" w14:textId="77777777" w:rsidR="004473EF" w:rsidRPr="004473EF" w:rsidRDefault="004473EF" w:rsidP="004473EF">
      <w:pPr>
        <w:rPr>
          <w:rFonts w:ascii="Calibri" w:eastAsia="Times New Roman" w:hAnsi="Calibri" w:cs="Calibri"/>
          <w:kern w:val="0"/>
          <w:lang w:eastAsia="zh-CN"/>
          <w14:ligatures w14:val="none"/>
        </w:rPr>
      </w:pPr>
    </w:p>
    <w:p w14:paraId="17C78A60" w14:textId="77777777" w:rsidR="004473EF" w:rsidRPr="001C2601" w:rsidRDefault="004473EF" w:rsidP="00114073">
      <w:pPr>
        <w:pStyle w:val="ListParagraph"/>
        <w:ind w:left="0"/>
        <w:rPr>
          <w:rFonts w:ascii="Calibri" w:hAnsi="Calibri" w:cs="Calibri"/>
        </w:rPr>
      </w:pPr>
    </w:p>
    <w:p w14:paraId="470DEC68" w14:textId="77777777" w:rsidR="004473EF" w:rsidRPr="001C2601" w:rsidRDefault="004473EF" w:rsidP="00114073">
      <w:pPr>
        <w:pStyle w:val="ListParagraph"/>
        <w:ind w:left="0"/>
        <w:rPr>
          <w:rFonts w:ascii="Calibri" w:hAnsi="Calibri" w:cs="Calibri"/>
        </w:rPr>
      </w:pPr>
    </w:p>
    <w:p w14:paraId="4FBBDFDA" w14:textId="77777777" w:rsidR="004473EF" w:rsidRPr="001C2601" w:rsidRDefault="004473EF" w:rsidP="00114073">
      <w:pPr>
        <w:pStyle w:val="ListParagraph"/>
        <w:ind w:left="0"/>
        <w:rPr>
          <w:rFonts w:ascii="Calibri" w:hAnsi="Calibri" w:cs="Calibri"/>
        </w:rPr>
      </w:pPr>
    </w:p>
    <w:p w14:paraId="6A1BE2B8" w14:textId="77777777" w:rsidR="004473EF" w:rsidRPr="001C2601" w:rsidRDefault="004473EF" w:rsidP="00114073">
      <w:pPr>
        <w:pStyle w:val="ListParagraph"/>
        <w:ind w:left="0"/>
        <w:rPr>
          <w:rFonts w:ascii="Calibri" w:hAnsi="Calibri" w:cs="Calibri"/>
        </w:rPr>
      </w:pPr>
    </w:p>
    <w:p w14:paraId="7D26B309" w14:textId="77777777" w:rsidR="004473EF" w:rsidRPr="001C2601" w:rsidRDefault="004473EF" w:rsidP="00114073">
      <w:pPr>
        <w:pStyle w:val="ListParagraph"/>
        <w:ind w:left="0"/>
        <w:rPr>
          <w:rFonts w:ascii="Calibri" w:hAnsi="Calibri" w:cs="Calibri"/>
        </w:rPr>
      </w:pPr>
    </w:p>
    <w:p w14:paraId="721D9ED3" w14:textId="77777777" w:rsidR="004473EF" w:rsidRPr="001C2601" w:rsidRDefault="004473EF" w:rsidP="00114073">
      <w:pPr>
        <w:pStyle w:val="ListParagraph"/>
        <w:ind w:left="0"/>
        <w:rPr>
          <w:rFonts w:ascii="Calibri" w:hAnsi="Calibri" w:cs="Calibri"/>
        </w:rPr>
      </w:pPr>
    </w:p>
    <w:p w14:paraId="6F571E6A" w14:textId="77777777" w:rsidR="004473EF" w:rsidRPr="001C2601" w:rsidRDefault="004473EF" w:rsidP="00114073">
      <w:pPr>
        <w:pStyle w:val="ListParagraph"/>
        <w:ind w:left="0"/>
        <w:rPr>
          <w:rFonts w:ascii="Calibri" w:hAnsi="Calibri" w:cs="Calibri"/>
        </w:rPr>
      </w:pPr>
    </w:p>
    <w:p w14:paraId="5A185E62" w14:textId="77777777" w:rsidR="004473EF" w:rsidRPr="001C2601" w:rsidRDefault="004473EF" w:rsidP="00114073">
      <w:pPr>
        <w:pStyle w:val="ListParagraph"/>
        <w:ind w:left="0"/>
        <w:rPr>
          <w:rFonts w:ascii="Calibri" w:hAnsi="Calibri" w:cs="Calibri"/>
        </w:rPr>
      </w:pPr>
    </w:p>
    <w:p w14:paraId="69FEB110" w14:textId="77777777" w:rsidR="004473EF" w:rsidRPr="001C2601" w:rsidRDefault="004473EF" w:rsidP="00114073">
      <w:pPr>
        <w:pStyle w:val="ListParagraph"/>
        <w:ind w:left="0"/>
        <w:rPr>
          <w:rFonts w:ascii="Calibri" w:hAnsi="Calibri" w:cs="Calibri"/>
        </w:rPr>
      </w:pPr>
    </w:p>
    <w:p w14:paraId="04D4E727" w14:textId="77777777" w:rsidR="004473EF" w:rsidRPr="001C2601" w:rsidRDefault="004473EF" w:rsidP="00114073">
      <w:pPr>
        <w:pStyle w:val="ListParagraph"/>
        <w:ind w:left="0"/>
        <w:rPr>
          <w:rFonts w:ascii="Calibri" w:hAnsi="Calibri" w:cs="Calibri"/>
        </w:rPr>
      </w:pPr>
    </w:p>
    <w:p w14:paraId="0466678C" w14:textId="77777777" w:rsidR="004473EF" w:rsidRPr="001C2601" w:rsidRDefault="004473EF" w:rsidP="00114073">
      <w:pPr>
        <w:pStyle w:val="ListParagraph"/>
        <w:ind w:left="0"/>
        <w:rPr>
          <w:rFonts w:ascii="Calibri" w:hAnsi="Calibri" w:cs="Calibri"/>
        </w:rPr>
      </w:pPr>
    </w:p>
    <w:p w14:paraId="2067C3F5" w14:textId="77777777" w:rsidR="006A093A" w:rsidRPr="001C2601" w:rsidRDefault="006A093A" w:rsidP="00114073">
      <w:pPr>
        <w:spacing w:after="200"/>
        <w:rPr>
          <w:rFonts w:ascii="Calibri" w:hAnsi="Calibri" w:cs="Calibri"/>
          <w:b/>
          <w:bCs/>
          <w:color w:val="FF0000"/>
        </w:rPr>
      </w:pPr>
      <w:r w:rsidRPr="001C2601">
        <w:rPr>
          <w:rFonts w:ascii="Calibri" w:hAnsi="Calibri" w:cs="Calibri"/>
          <w:b/>
          <w:bCs/>
          <w:color w:val="FF0000"/>
        </w:rPr>
        <w:lastRenderedPageBreak/>
        <w:t xml:space="preserve">Redefining Burden </w:t>
      </w:r>
    </w:p>
    <w:p w14:paraId="2E5206E2" w14:textId="061EB0A2" w:rsidR="00114073" w:rsidRPr="001C2601" w:rsidRDefault="00114073" w:rsidP="00114073">
      <w:pPr>
        <w:pStyle w:val="ListParagraph"/>
        <w:spacing w:after="200"/>
        <w:ind w:left="0"/>
        <w:rPr>
          <w:rFonts w:ascii="Calibri" w:eastAsia="Times New Roman" w:hAnsi="Calibri" w:cs="Calibri"/>
          <w:color w:val="202124"/>
          <w:spacing w:val="3"/>
        </w:rPr>
      </w:pPr>
      <w:r w:rsidRPr="001C2601">
        <w:rPr>
          <w:rFonts w:ascii="Calibri" w:eastAsia="Times New Roman" w:hAnsi="Calibri" w:cs="Calibri"/>
          <w:color w:val="202124"/>
          <w:spacing w:val="3"/>
        </w:rPr>
        <w:t xml:space="preserve">Savanna </w:t>
      </w:r>
      <w:proofErr w:type="spellStart"/>
      <w:r w:rsidRPr="001C2601">
        <w:rPr>
          <w:rFonts w:ascii="Calibri" w:eastAsia="Times New Roman" w:hAnsi="Calibri" w:cs="Calibri"/>
          <w:color w:val="202124"/>
          <w:spacing w:val="3"/>
        </w:rPr>
        <w:t>Daquila</w:t>
      </w:r>
      <w:proofErr w:type="spellEnd"/>
    </w:p>
    <w:p w14:paraId="50BDBA99" w14:textId="2F3AC24F" w:rsidR="00945F36" w:rsidRPr="001C2601" w:rsidRDefault="00114073" w:rsidP="00114073">
      <w:pPr>
        <w:pStyle w:val="ListParagraph"/>
        <w:spacing w:after="200"/>
        <w:ind w:left="0"/>
        <w:rPr>
          <w:rFonts w:ascii="Calibri" w:hAnsi="Calibri" w:cs="Calibri"/>
          <w:color w:val="000000"/>
        </w:rPr>
      </w:pPr>
      <w:r w:rsidRPr="001C2601">
        <w:rPr>
          <w:rFonts w:ascii="Calibri" w:hAnsi="Calibri" w:cs="Calibri"/>
          <w:i/>
          <w:iCs/>
          <w:color w:val="000000"/>
        </w:rPr>
        <w:t>The New School for Social Research</w:t>
      </w:r>
      <w:r w:rsidRPr="001C2601">
        <w:rPr>
          <w:rFonts w:ascii="Calibri" w:hAnsi="Calibri" w:cs="Calibri"/>
          <w:color w:val="000000"/>
        </w:rPr>
        <w:t xml:space="preserve"> </w:t>
      </w:r>
    </w:p>
    <w:p w14:paraId="49A67714" w14:textId="77777777" w:rsidR="004473EF" w:rsidRPr="001C2601" w:rsidRDefault="004473EF" w:rsidP="00114073">
      <w:pPr>
        <w:pStyle w:val="ListParagraph"/>
        <w:spacing w:after="200"/>
        <w:ind w:left="0"/>
        <w:rPr>
          <w:rFonts w:ascii="Calibri" w:hAnsi="Calibri" w:cs="Calibri"/>
        </w:rPr>
      </w:pPr>
    </w:p>
    <w:p w14:paraId="5AE1E17E" w14:textId="6766C797" w:rsidR="006A093A" w:rsidRPr="001C2601" w:rsidRDefault="004473EF" w:rsidP="00114073">
      <w:pPr>
        <w:pStyle w:val="ListParagraph"/>
        <w:ind w:left="0"/>
        <w:rPr>
          <w:rFonts w:ascii="Calibri" w:hAnsi="Calibri" w:cs="Calibri"/>
        </w:rPr>
      </w:pPr>
      <w:r w:rsidRPr="001C2601">
        <w:rPr>
          <w:rFonts w:ascii="Calibri" w:hAnsi="Calibri" w:cs="Calibri"/>
        </w:rPr>
        <w:t xml:space="preserve">Informal caregivers (ICs) are typically unpaid caregivers who support activities of daily living for a family member or loved one. As individuals live longer, this topic grows within the global physical and mental health conversation. Many examinations of informal caregiver experiences cite caregivers’ having various outcomes due to demographic characteristics, such as socioeconomic status, gender, and race. Within the same literature, studies also report caregivers experiencing higher rates of ‘burden’ than the general populace. This study examines race, gender, and financial costs concerning the experience of caregiver ‘burden’ and, importantly, what is meant when the word ‘burden’ is used in caregiving contexts. If demographic characteristics are a moderating variable in caregiving experiences, </w:t>
      </w:r>
      <w:proofErr w:type="gramStart"/>
      <w:r w:rsidRPr="001C2601">
        <w:rPr>
          <w:rFonts w:ascii="Calibri" w:hAnsi="Calibri" w:cs="Calibri"/>
        </w:rPr>
        <w:t>it would seem that ‘burden’</w:t>
      </w:r>
      <w:proofErr w:type="gramEnd"/>
      <w:r w:rsidRPr="001C2601">
        <w:rPr>
          <w:rFonts w:ascii="Calibri" w:hAnsi="Calibri" w:cs="Calibri"/>
        </w:rPr>
        <w:t xml:space="preserve"> may relate to existing systematic inequalities that are possibly further exacerbated within healthcare contexts. Therefore, grouping experiences with the term ‘burden’ assumes a homogeneity between caregiver experiences that may not accurately reflect lived experiences. This study used mixed methodology on approximately 40 participants who identified as informal caregivers. Results indicate high rates of burden and high rates of self-reported physical health, except in participants caring for someone with cancer, who reported higher levels of burden. Qualitatively, participants indicated their race, gender, and finances play a role in moderating their experiences as a caregiver, namely related to gender social scripts, racial discrimination, and costs of formal services and treatment options.</w:t>
      </w:r>
    </w:p>
    <w:p w14:paraId="4E185026" w14:textId="77777777" w:rsidR="004473EF" w:rsidRPr="001C2601" w:rsidRDefault="004473EF" w:rsidP="00114073">
      <w:pPr>
        <w:pStyle w:val="ListParagraph"/>
        <w:ind w:left="0"/>
        <w:rPr>
          <w:rFonts w:ascii="Calibri" w:hAnsi="Calibri" w:cs="Calibri"/>
        </w:rPr>
      </w:pPr>
    </w:p>
    <w:p w14:paraId="2914B34D" w14:textId="77777777" w:rsidR="004473EF" w:rsidRPr="001C2601" w:rsidRDefault="004473EF" w:rsidP="00114073">
      <w:pPr>
        <w:pStyle w:val="ListParagraph"/>
        <w:ind w:left="0"/>
        <w:rPr>
          <w:rFonts w:ascii="Calibri" w:hAnsi="Calibri" w:cs="Calibri"/>
        </w:rPr>
      </w:pPr>
    </w:p>
    <w:p w14:paraId="244A6B77" w14:textId="77777777" w:rsidR="004473EF" w:rsidRPr="001C2601" w:rsidRDefault="004473EF" w:rsidP="00114073">
      <w:pPr>
        <w:pStyle w:val="ListParagraph"/>
        <w:ind w:left="0"/>
        <w:rPr>
          <w:rFonts w:ascii="Calibri" w:hAnsi="Calibri" w:cs="Calibri"/>
        </w:rPr>
      </w:pPr>
    </w:p>
    <w:p w14:paraId="4609AC51" w14:textId="77777777" w:rsidR="004473EF" w:rsidRPr="001C2601" w:rsidRDefault="004473EF" w:rsidP="00114073">
      <w:pPr>
        <w:pStyle w:val="ListParagraph"/>
        <w:ind w:left="0"/>
        <w:rPr>
          <w:rFonts w:ascii="Calibri" w:hAnsi="Calibri" w:cs="Calibri"/>
        </w:rPr>
      </w:pPr>
    </w:p>
    <w:p w14:paraId="1E753591" w14:textId="77777777" w:rsidR="004473EF" w:rsidRPr="001C2601" w:rsidRDefault="004473EF" w:rsidP="00114073">
      <w:pPr>
        <w:pStyle w:val="ListParagraph"/>
        <w:ind w:left="0"/>
        <w:rPr>
          <w:rFonts w:ascii="Calibri" w:hAnsi="Calibri" w:cs="Calibri"/>
        </w:rPr>
      </w:pPr>
    </w:p>
    <w:p w14:paraId="12D91CC5" w14:textId="77777777" w:rsidR="004473EF" w:rsidRPr="001C2601" w:rsidRDefault="004473EF" w:rsidP="00114073">
      <w:pPr>
        <w:pStyle w:val="ListParagraph"/>
        <w:ind w:left="0"/>
        <w:rPr>
          <w:rFonts w:ascii="Calibri" w:hAnsi="Calibri" w:cs="Calibri"/>
        </w:rPr>
      </w:pPr>
    </w:p>
    <w:p w14:paraId="39FDD1A6" w14:textId="77777777" w:rsidR="004473EF" w:rsidRPr="001C2601" w:rsidRDefault="004473EF" w:rsidP="00114073">
      <w:pPr>
        <w:pStyle w:val="ListParagraph"/>
        <w:ind w:left="0"/>
        <w:rPr>
          <w:rFonts w:ascii="Calibri" w:hAnsi="Calibri" w:cs="Calibri"/>
        </w:rPr>
      </w:pPr>
    </w:p>
    <w:p w14:paraId="6B3590E8" w14:textId="77777777" w:rsidR="004473EF" w:rsidRPr="001C2601" w:rsidRDefault="004473EF" w:rsidP="00114073">
      <w:pPr>
        <w:pStyle w:val="ListParagraph"/>
        <w:ind w:left="0"/>
        <w:rPr>
          <w:rFonts w:ascii="Calibri" w:hAnsi="Calibri" w:cs="Calibri"/>
        </w:rPr>
      </w:pPr>
    </w:p>
    <w:p w14:paraId="36DF199C" w14:textId="77777777" w:rsidR="004473EF" w:rsidRPr="001C2601" w:rsidRDefault="004473EF" w:rsidP="00114073">
      <w:pPr>
        <w:pStyle w:val="ListParagraph"/>
        <w:ind w:left="0"/>
        <w:rPr>
          <w:rFonts w:ascii="Calibri" w:hAnsi="Calibri" w:cs="Calibri"/>
        </w:rPr>
      </w:pPr>
    </w:p>
    <w:p w14:paraId="49D88DFA" w14:textId="77777777" w:rsidR="004473EF" w:rsidRPr="001C2601" w:rsidRDefault="004473EF" w:rsidP="00114073">
      <w:pPr>
        <w:pStyle w:val="ListParagraph"/>
        <w:ind w:left="0"/>
        <w:rPr>
          <w:rFonts w:ascii="Calibri" w:hAnsi="Calibri" w:cs="Calibri"/>
        </w:rPr>
      </w:pPr>
    </w:p>
    <w:p w14:paraId="007E8051" w14:textId="77777777" w:rsidR="004473EF" w:rsidRPr="001C2601" w:rsidRDefault="004473EF" w:rsidP="00114073">
      <w:pPr>
        <w:pStyle w:val="ListParagraph"/>
        <w:ind w:left="0"/>
        <w:rPr>
          <w:rFonts w:ascii="Calibri" w:hAnsi="Calibri" w:cs="Calibri"/>
        </w:rPr>
      </w:pPr>
    </w:p>
    <w:p w14:paraId="67B81106" w14:textId="77777777" w:rsidR="004473EF" w:rsidRPr="001C2601" w:rsidRDefault="004473EF" w:rsidP="00114073">
      <w:pPr>
        <w:pStyle w:val="ListParagraph"/>
        <w:ind w:left="0"/>
        <w:rPr>
          <w:rFonts w:ascii="Calibri" w:hAnsi="Calibri" w:cs="Calibri"/>
        </w:rPr>
      </w:pPr>
    </w:p>
    <w:p w14:paraId="00C4CABE" w14:textId="77777777" w:rsidR="004473EF" w:rsidRPr="001C2601" w:rsidRDefault="004473EF" w:rsidP="00114073">
      <w:pPr>
        <w:pStyle w:val="ListParagraph"/>
        <w:ind w:left="0"/>
        <w:rPr>
          <w:rFonts w:ascii="Calibri" w:hAnsi="Calibri" w:cs="Calibri"/>
        </w:rPr>
      </w:pPr>
    </w:p>
    <w:p w14:paraId="317ABC91" w14:textId="77777777" w:rsidR="004473EF" w:rsidRPr="001C2601" w:rsidRDefault="004473EF" w:rsidP="00114073">
      <w:pPr>
        <w:pStyle w:val="ListParagraph"/>
        <w:ind w:left="0"/>
        <w:rPr>
          <w:rFonts w:ascii="Calibri" w:hAnsi="Calibri" w:cs="Calibri"/>
        </w:rPr>
      </w:pPr>
    </w:p>
    <w:p w14:paraId="52ED4865" w14:textId="77777777" w:rsidR="004473EF" w:rsidRPr="001C2601" w:rsidRDefault="004473EF" w:rsidP="00114073">
      <w:pPr>
        <w:pStyle w:val="ListParagraph"/>
        <w:ind w:left="0"/>
        <w:rPr>
          <w:rFonts w:ascii="Calibri" w:hAnsi="Calibri" w:cs="Calibri"/>
        </w:rPr>
      </w:pPr>
    </w:p>
    <w:p w14:paraId="20DB280B" w14:textId="77777777" w:rsidR="004473EF" w:rsidRPr="001C2601" w:rsidRDefault="004473EF" w:rsidP="00114073">
      <w:pPr>
        <w:pStyle w:val="ListParagraph"/>
        <w:ind w:left="0"/>
        <w:rPr>
          <w:rFonts w:ascii="Calibri" w:hAnsi="Calibri" w:cs="Calibri"/>
        </w:rPr>
      </w:pPr>
    </w:p>
    <w:p w14:paraId="025662ED" w14:textId="77777777" w:rsidR="004473EF" w:rsidRPr="001C2601" w:rsidRDefault="004473EF" w:rsidP="00114073">
      <w:pPr>
        <w:pStyle w:val="ListParagraph"/>
        <w:ind w:left="0"/>
        <w:rPr>
          <w:rFonts w:ascii="Calibri" w:hAnsi="Calibri" w:cs="Calibri"/>
        </w:rPr>
      </w:pPr>
    </w:p>
    <w:p w14:paraId="5BB36075" w14:textId="77777777" w:rsidR="004473EF" w:rsidRPr="001C2601" w:rsidRDefault="004473EF" w:rsidP="00114073">
      <w:pPr>
        <w:pStyle w:val="ListParagraph"/>
        <w:ind w:left="0"/>
        <w:rPr>
          <w:rFonts w:ascii="Calibri" w:hAnsi="Calibri" w:cs="Calibri"/>
        </w:rPr>
      </w:pPr>
    </w:p>
    <w:p w14:paraId="0848BA68" w14:textId="77777777" w:rsidR="004473EF" w:rsidRPr="001C2601" w:rsidRDefault="004473EF" w:rsidP="00114073">
      <w:pPr>
        <w:pStyle w:val="ListParagraph"/>
        <w:ind w:left="0"/>
        <w:rPr>
          <w:rFonts w:ascii="Calibri" w:hAnsi="Calibri" w:cs="Calibri"/>
        </w:rPr>
      </w:pPr>
    </w:p>
    <w:p w14:paraId="39B32B6E" w14:textId="77777777" w:rsidR="004473EF" w:rsidRPr="001C2601" w:rsidRDefault="004473EF" w:rsidP="00114073">
      <w:pPr>
        <w:pStyle w:val="ListParagraph"/>
        <w:ind w:left="0"/>
        <w:rPr>
          <w:rFonts w:ascii="Calibri" w:hAnsi="Calibri" w:cs="Calibri"/>
        </w:rPr>
      </w:pPr>
    </w:p>
    <w:p w14:paraId="269488F3" w14:textId="77777777" w:rsidR="006A093A" w:rsidRPr="001C2601" w:rsidRDefault="006A093A" w:rsidP="00114073">
      <w:pPr>
        <w:spacing w:after="200"/>
        <w:rPr>
          <w:rFonts w:ascii="Calibri" w:eastAsia="Times New Roman" w:hAnsi="Calibri" w:cs="Calibri"/>
          <w:b/>
          <w:bCs/>
          <w:color w:val="FF0000"/>
          <w:spacing w:val="3"/>
        </w:rPr>
      </w:pPr>
      <w:r w:rsidRPr="001C2601">
        <w:rPr>
          <w:rFonts w:ascii="Calibri" w:eastAsia="Times New Roman" w:hAnsi="Calibri" w:cs="Calibri"/>
          <w:b/>
          <w:bCs/>
          <w:color w:val="FF0000"/>
          <w:spacing w:val="3"/>
        </w:rPr>
        <w:lastRenderedPageBreak/>
        <w:t>Intersecting Speculative Linguistics and Immersive Art: Communicating with Bioluminescent Lifeforms</w:t>
      </w:r>
    </w:p>
    <w:p w14:paraId="529BE54F" w14:textId="7A801276" w:rsidR="00114073" w:rsidRPr="001C2601" w:rsidRDefault="00114073" w:rsidP="00114073">
      <w:pPr>
        <w:pStyle w:val="ListParagraph"/>
        <w:spacing w:after="200"/>
        <w:ind w:left="0"/>
        <w:rPr>
          <w:rFonts w:ascii="Calibri" w:eastAsia="Times New Roman" w:hAnsi="Calibri" w:cs="Calibri"/>
          <w:color w:val="202124"/>
          <w:spacing w:val="3"/>
        </w:rPr>
      </w:pPr>
      <w:r w:rsidRPr="001C2601">
        <w:rPr>
          <w:rFonts w:ascii="Calibri" w:eastAsia="Times New Roman" w:hAnsi="Calibri" w:cs="Calibri"/>
          <w:color w:val="202124"/>
          <w:spacing w:val="3"/>
        </w:rPr>
        <w:t xml:space="preserve">Arden </w:t>
      </w:r>
      <w:proofErr w:type="spellStart"/>
      <w:r w:rsidRPr="001C2601">
        <w:rPr>
          <w:rFonts w:ascii="Calibri" w:eastAsia="Times New Roman" w:hAnsi="Calibri" w:cs="Calibri"/>
          <w:color w:val="202124"/>
          <w:spacing w:val="3"/>
        </w:rPr>
        <w:t>Schager</w:t>
      </w:r>
      <w:proofErr w:type="spellEnd"/>
    </w:p>
    <w:p w14:paraId="77535FDC" w14:textId="0B8B6C70" w:rsidR="004473EF" w:rsidRPr="001C2601" w:rsidRDefault="00114073" w:rsidP="00114073">
      <w:pPr>
        <w:pStyle w:val="ListParagraph"/>
        <w:spacing w:after="200"/>
        <w:ind w:left="0"/>
        <w:rPr>
          <w:rFonts w:ascii="Calibri" w:hAnsi="Calibri" w:cs="Calibri"/>
          <w:i/>
          <w:iCs/>
          <w:color w:val="000000"/>
        </w:rPr>
      </w:pPr>
      <w:r w:rsidRPr="001C2601">
        <w:rPr>
          <w:rFonts w:ascii="Calibri" w:hAnsi="Calibri" w:cs="Calibri"/>
          <w:i/>
          <w:iCs/>
          <w:color w:val="000000"/>
        </w:rPr>
        <w:t>The New School</w:t>
      </w:r>
    </w:p>
    <w:p w14:paraId="21BAC653" w14:textId="77777777" w:rsidR="004473EF" w:rsidRPr="001C2601" w:rsidRDefault="004473EF" w:rsidP="004473EF">
      <w:pPr>
        <w:pStyle w:val="NormalWeb"/>
        <w:spacing w:before="34" w:beforeAutospacing="0" w:after="0" w:afterAutospacing="0"/>
        <w:ind w:left="5" w:right="62" w:hanging="2"/>
        <w:rPr>
          <w:rFonts w:ascii="Calibri" w:hAnsi="Calibri" w:cs="Calibri"/>
          <w:color w:val="000000"/>
        </w:rPr>
      </w:pPr>
      <w:r w:rsidRPr="001C2601">
        <w:rPr>
          <w:rFonts w:ascii="Calibri" w:hAnsi="Calibri" w:cs="Calibri"/>
          <w:color w:val="000000"/>
        </w:rPr>
        <w:t>This project presents works at the intersection of linguistics, biology, and immersive art, exploring the boundaries of language through a speculative interaction. At the core of this exploration is a web-based simulation that features alien aquatic lifeforms akin to jellyfish which communicate using a language of bioluminescent frequencies. This immersive art piece aims to challenge and expand our understanding of communication by emulating a first contact scenario. </w:t>
      </w:r>
    </w:p>
    <w:p w14:paraId="1557263D" w14:textId="77777777" w:rsidR="004473EF" w:rsidRPr="001C2601" w:rsidRDefault="004473EF" w:rsidP="004473EF">
      <w:pPr>
        <w:pStyle w:val="NormalWeb"/>
        <w:spacing w:before="303" w:beforeAutospacing="0" w:after="0" w:afterAutospacing="0"/>
        <w:ind w:left="7" w:firstLine="10"/>
        <w:rPr>
          <w:rFonts w:ascii="Calibri" w:hAnsi="Calibri" w:cs="Calibri"/>
          <w:color w:val="000000"/>
        </w:rPr>
      </w:pPr>
      <w:r w:rsidRPr="001C2601">
        <w:rPr>
          <w:rFonts w:ascii="Calibri" w:hAnsi="Calibri" w:cs="Calibri"/>
          <w:color w:val="000000"/>
        </w:rPr>
        <w:t>Participants engage with the art piece through an immersive projection introducing them to a digital ecosystem inhabited by these jellyfish-like entities. These entities interact with each other and their environment in complex ways, including greeting, feeding, and discussing environmental conditions such as ocean temperature, with data informed by a live API feed. The simulation is accessible both as a webpage and as an immersive installation, enabling a wide range of interactions. </w:t>
      </w:r>
    </w:p>
    <w:p w14:paraId="4B62A719" w14:textId="77777777" w:rsidR="004473EF" w:rsidRPr="001C2601" w:rsidRDefault="004473EF" w:rsidP="004473EF">
      <w:pPr>
        <w:pStyle w:val="NormalWeb"/>
        <w:spacing w:before="303" w:beforeAutospacing="0" w:after="0" w:afterAutospacing="0"/>
        <w:ind w:left="4" w:right="25" w:firstLine="1"/>
        <w:rPr>
          <w:rFonts w:ascii="Calibri" w:hAnsi="Calibri" w:cs="Calibri"/>
          <w:color w:val="000000"/>
        </w:rPr>
      </w:pPr>
      <w:r w:rsidRPr="001C2601">
        <w:rPr>
          <w:rFonts w:ascii="Calibri" w:hAnsi="Calibri" w:cs="Calibri"/>
          <w:color w:val="000000"/>
        </w:rPr>
        <w:t>The interactive component of this project allows viewers to attempt communication with these lifeforms through a first-encounter style language game. Participants access a mobile phone interface via a QR code, through which they can make verbal statements. These statements are then translated into frequencies and emitted as bioluminescent signals, facilitating an attempt at interspecies communication. The alien language grows, morphs, and changes based on a neural network that receives human communication, live data, and a feedback loop with itself. </w:t>
      </w:r>
    </w:p>
    <w:p w14:paraId="22B13D5E" w14:textId="77777777" w:rsidR="004473EF" w:rsidRPr="001C2601" w:rsidRDefault="004473EF" w:rsidP="004473EF">
      <w:pPr>
        <w:pStyle w:val="NormalWeb"/>
        <w:spacing w:before="303" w:beforeAutospacing="0" w:after="0" w:afterAutospacing="0"/>
        <w:ind w:left="5" w:right="13" w:hanging="9"/>
        <w:rPr>
          <w:rFonts w:ascii="Calibri" w:hAnsi="Calibri" w:cs="Calibri"/>
          <w:color w:val="000000"/>
        </w:rPr>
      </w:pPr>
      <w:r w:rsidRPr="001C2601">
        <w:rPr>
          <w:rFonts w:ascii="Calibri" w:hAnsi="Calibri" w:cs="Calibri"/>
          <w:color w:val="000000"/>
        </w:rPr>
        <w:t>Through interactive play, the project seeks to foster a deeper appreciation for the complexities of language, both human and nonhuman.</w:t>
      </w:r>
    </w:p>
    <w:p w14:paraId="6A7B3FD3" w14:textId="048C01C3" w:rsidR="004473EF" w:rsidRPr="001C2601" w:rsidRDefault="004473EF" w:rsidP="004473EF">
      <w:pPr>
        <w:pStyle w:val="ListParagraph"/>
        <w:spacing w:after="200"/>
        <w:ind w:left="0"/>
        <w:rPr>
          <w:rFonts w:ascii="Calibri" w:hAnsi="Calibri" w:cs="Calibri"/>
        </w:rPr>
      </w:pPr>
      <w:r w:rsidRPr="001C2601">
        <w:rPr>
          <w:rFonts w:ascii="Calibri" w:hAnsi="Calibri" w:cs="Calibri"/>
          <w:color w:val="000000"/>
        </w:rPr>
        <w:t xml:space="preserve">Link to the simulation: </w:t>
      </w:r>
      <w:proofErr w:type="gramStart"/>
      <w:r w:rsidRPr="001C2601">
        <w:rPr>
          <w:rFonts w:ascii="Calibri" w:hAnsi="Calibri" w:cs="Calibri"/>
          <w:color w:val="1155CC"/>
          <w:u w:val="single"/>
        </w:rPr>
        <w:t>https://sea-lion-app-e4ugc.ondigitalocean.app/</w:t>
      </w:r>
      <w:proofErr w:type="gramEnd"/>
    </w:p>
    <w:p w14:paraId="3843CC4C" w14:textId="77777777" w:rsidR="004473EF" w:rsidRPr="001C2601" w:rsidRDefault="004473EF" w:rsidP="00114073">
      <w:pPr>
        <w:spacing w:after="200"/>
        <w:rPr>
          <w:rFonts w:ascii="Calibri" w:eastAsia="Times New Roman" w:hAnsi="Calibri" w:cs="Calibri"/>
          <w:b/>
          <w:bCs/>
          <w:color w:val="FF0000"/>
          <w:spacing w:val="3"/>
        </w:rPr>
      </w:pPr>
    </w:p>
    <w:p w14:paraId="76FA4EAD" w14:textId="77777777" w:rsidR="004473EF" w:rsidRPr="001C2601" w:rsidRDefault="004473EF" w:rsidP="00114073">
      <w:pPr>
        <w:spacing w:after="200"/>
        <w:rPr>
          <w:rFonts w:ascii="Calibri" w:eastAsia="Times New Roman" w:hAnsi="Calibri" w:cs="Calibri"/>
          <w:b/>
          <w:bCs/>
          <w:color w:val="FF0000"/>
          <w:spacing w:val="3"/>
        </w:rPr>
      </w:pPr>
    </w:p>
    <w:p w14:paraId="25EBAD94" w14:textId="77777777" w:rsidR="004473EF" w:rsidRPr="001C2601" w:rsidRDefault="004473EF" w:rsidP="00114073">
      <w:pPr>
        <w:spacing w:after="200"/>
        <w:rPr>
          <w:rFonts w:ascii="Calibri" w:eastAsia="Times New Roman" w:hAnsi="Calibri" w:cs="Calibri"/>
          <w:b/>
          <w:bCs/>
          <w:color w:val="FF0000"/>
          <w:spacing w:val="3"/>
        </w:rPr>
      </w:pPr>
    </w:p>
    <w:p w14:paraId="7D22203A" w14:textId="77777777" w:rsidR="004473EF" w:rsidRPr="001C2601" w:rsidRDefault="004473EF" w:rsidP="00114073">
      <w:pPr>
        <w:spacing w:after="200"/>
        <w:rPr>
          <w:rFonts w:ascii="Calibri" w:eastAsia="Times New Roman" w:hAnsi="Calibri" w:cs="Calibri"/>
          <w:b/>
          <w:bCs/>
          <w:color w:val="FF0000"/>
          <w:spacing w:val="3"/>
        </w:rPr>
      </w:pPr>
    </w:p>
    <w:p w14:paraId="782324C8" w14:textId="77777777" w:rsidR="004473EF" w:rsidRPr="001C2601" w:rsidRDefault="004473EF" w:rsidP="00114073">
      <w:pPr>
        <w:spacing w:after="200"/>
        <w:rPr>
          <w:rFonts w:ascii="Calibri" w:eastAsia="Times New Roman" w:hAnsi="Calibri" w:cs="Calibri"/>
          <w:b/>
          <w:bCs/>
          <w:color w:val="FF0000"/>
          <w:spacing w:val="3"/>
        </w:rPr>
      </w:pPr>
    </w:p>
    <w:p w14:paraId="7B328C30" w14:textId="77777777" w:rsidR="004473EF" w:rsidRPr="001C2601" w:rsidRDefault="004473EF" w:rsidP="00114073">
      <w:pPr>
        <w:spacing w:after="200"/>
        <w:rPr>
          <w:rFonts w:ascii="Calibri" w:eastAsia="Times New Roman" w:hAnsi="Calibri" w:cs="Calibri"/>
          <w:b/>
          <w:bCs/>
          <w:color w:val="FF0000"/>
          <w:spacing w:val="3"/>
        </w:rPr>
      </w:pPr>
    </w:p>
    <w:p w14:paraId="6DBF4180" w14:textId="77777777" w:rsidR="004473EF" w:rsidRPr="001C2601" w:rsidRDefault="004473EF" w:rsidP="00114073">
      <w:pPr>
        <w:spacing w:after="200"/>
        <w:rPr>
          <w:rFonts w:ascii="Calibri" w:eastAsia="Times New Roman" w:hAnsi="Calibri" w:cs="Calibri"/>
          <w:b/>
          <w:bCs/>
          <w:color w:val="FF0000"/>
          <w:spacing w:val="3"/>
        </w:rPr>
      </w:pPr>
    </w:p>
    <w:p w14:paraId="164FD28B" w14:textId="77777777" w:rsidR="004473EF" w:rsidRPr="001C2601" w:rsidRDefault="004473EF" w:rsidP="00114073">
      <w:pPr>
        <w:spacing w:after="200"/>
        <w:rPr>
          <w:rFonts w:ascii="Calibri" w:eastAsia="Times New Roman" w:hAnsi="Calibri" w:cs="Calibri"/>
          <w:b/>
          <w:bCs/>
          <w:color w:val="FF0000"/>
          <w:spacing w:val="3"/>
        </w:rPr>
      </w:pPr>
    </w:p>
    <w:p w14:paraId="271497E4" w14:textId="42DAE90F" w:rsidR="004473EF" w:rsidRPr="004473EF" w:rsidRDefault="004473EF" w:rsidP="004473EF">
      <w:pPr>
        <w:rPr>
          <w:rFonts w:ascii="Calibri" w:eastAsia="Times New Roman" w:hAnsi="Calibri" w:cs="Calibri"/>
          <w:color w:val="FF0000"/>
          <w:kern w:val="0"/>
          <w:lang w:eastAsia="zh-CN"/>
          <w14:ligatures w14:val="none"/>
        </w:rPr>
      </w:pPr>
      <w:r w:rsidRPr="004473EF">
        <w:rPr>
          <w:rFonts w:ascii="Calibri" w:eastAsia="Times New Roman" w:hAnsi="Calibri" w:cs="Calibri"/>
          <w:b/>
          <w:bCs/>
          <w:color w:val="FF0000"/>
          <w:kern w:val="0"/>
          <w:lang w:eastAsia="zh-CN"/>
          <w14:ligatures w14:val="none"/>
        </w:rPr>
        <w:lastRenderedPageBreak/>
        <w:t>Why It Doesn’t Stop at Pronouns: Gender Binary Language Within Psychological Research </w:t>
      </w:r>
    </w:p>
    <w:p w14:paraId="7D456528" w14:textId="77777777" w:rsidR="004473EF" w:rsidRPr="004473EF" w:rsidRDefault="004473EF" w:rsidP="004473EF">
      <w:pPr>
        <w:rPr>
          <w:rFonts w:ascii="Calibri" w:eastAsia="Times New Roman" w:hAnsi="Calibri" w:cs="Calibri"/>
          <w:kern w:val="0"/>
          <w:lang w:eastAsia="zh-CN"/>
          <w14:ligatures w14:val="none"/>
        </w:rPr>
      </w:pPr>
    </w:p>
    <w:p w14:paraId="3E9214A9" w14:textId="0EF0C218" w:rsidR="00114073" w:rsidRPr="001C2601" w:rsidRDefault="00114073" w:rsidP="00114073">
      <w:pPr>
        <w:pStyle w:val="ListParagraph"/>
        <w:spacing w:after="200"/>
        <w:ind w:left="0"/>
        <w:rPr>
          <w:rFonts w:ascii="Calibri" w:eastAsia="Times New Roman" w:hAnsi="Calibri" w:cs="Calibri"/>
          <w:color w:val="202124"/>
          <w:spacing w:val="3"/>
        </w:rPr>
      </w:pPr>
      <w:r w:rsidRPr="001C2601">
        <w:rPr>
          <w:rFonts w:ascii="Calibri" w:eastAsia="Times New Roman" w:hAnsi="Calibri" w:cs="Calibri"/>
          <w:color w:val="202124"/>
          <w:spacing w:val="3"/>
        </w:rPr>
        <w:t>Paige Griffith</w:t>
      </w:r>
      <w:r w:rsidRPr="001C2601">
        <w:rPr>
          <w:rFonts w:ascii="Calibri" w:eastAsia="Times New Roman" w:hAnsi="Calibri" w:cs="Calibri"/>
          <w:color w:val="202124"/>
          <w:spacing w:val="3"/>
        </w:rPr>
        <w:t xml:space="preserve"> </w:t>
      </w:r>
    </w:p>
    <w:p w14:paraId="256EABA3" w14:textId="77777777" w:rsidR="00381BF3" w:rsidRDefault="00114073" w:rsidP="00381BF3">
      <w:pPr>
        <w:pStyle w:val="ListParagraph"/>
        <w:spacing w:after="200"/>
        <w:ind w:left="0"/>
        <w:rPr>
          <w:rFonts w:ascii="Calibri" w:hAnsi="Calibri" w:cs="Calibri"/>
          <w:color w:val="000000"/>
        </w:rPr>
      </w:pPr>
      <w:r w:rsidRPr="001C2601">
        <w:rPr>
          <w:rFonts w:ascii="Calibri" w:hAnsi="Calibri" w:cs="Calibri"/>
          <w:i/>
          <w:iCs/>
          <w:color w:val="000000"/>
        </w:rPr>
        <w:t>The New School for Social Research</w:t>
      </w:r>
      <w:r w:rsidRPr="001C2601">
        <w:rPr>
          <w:rFonts w:ascii="Calibri" w:hAnsi="Calibri" w:cs="Calibri"/>
          <w:color w:val="000000"/>
        </w:rPr>
        <w:t xml:space="preserve"> </w:t>
      </w:r>
    </w:p>
    <w:p w14:paraId="2C444466" w14:textId="77777777" w:rsidR="00381BF3" w:rsidRDefault="00381BF3" w:rsidP="00381BF3">
      <w:pPr>
        <w:pStyle w:val="ListParagraph"/>
        <w:spacing w:after="200"/>
        <w:ind w:left="0"/>
        <w:rPr>
          <w:rFonts w:ascii="Calibri" w:hAnsi="Calibri" w:cs="Calibri"/>
          <w:color w:val="000000"/>
        </w:rPr>
      </w:pPr>
    </w:p>
    <w:p w14:paraId="2DA423CA" w14:textId="21BB5F50" w:rsidR="004473EF" w:rsidRPr="004473EF" w:rsidRDefault="004473EF" w:rsidP="00381BF3">
      <w:pPr>
        <w:pStyle w:val="ListParagraph"/>
        <w:spacing w:after="200"/>
        <w:ind w:left="0"/>
        <w:rPr>
          <w:rFonts w:ascii="Calibri" w:hAnsi="Calibri" w:cs="Calibri"/>
        </w:rPr>
      </w:pPr>
      <w:r w:rsidRPr="004473EF">
        <w:rPr>
          <w:rFonts w:ascii="Calibri" w:eastAsia="Times New Roman" w:hAnsi="Calibri" w:cs="Calibri"/>
          <w:color w:val="000000"/>
          <w:kern w:val="0"/>
          <w:lang w:eastAsia="zh-CN"/>
          <w14:ligatures w14:val="none"/>
        </w:rPr>
        <w:t xml:space="preserve">Within The </w:t>
      </w:r>
      <w:proofErr w:type="spellStart"/>
      <w:r w:rsidRPr="004473EF">
        <w:rPr>
          <w:rFonts w:ascii="Calibri" w:eastAsia="Times New Roman" w:hAnsi="Calibri" w:cs="Calibri"/>
          <w:color w:val="000000"/>
          <w:kern w:val="0"/>
          <w:lang w:eastAsia="zh-CN"/>
          <w14:ligatures w14:val="none"/>
        </w:rPr>
        <w:t>SexTech</w:t>
      </w:r>
      <w:proofErr w:type="spellEnd"/>
      <w:r w:rsidRPr="004473EF">
        <w:rPr>
          <w:rFonts w:ascii="Calibri" w:eastAsia="Times New Roman" w:hAnsi="Calibri" w:cs="Calibri"/>
          <w:color w:val="000000"/>
          <w:kern w:val="0"/>
          <w:lang w:eastAsia="zh-CN"/>
          <w14:ligatures w14:val="none"/>
        </w:rPr>
        <w:t xml:space="preserve"> Lab, an undergoing research project titled Being Young and Non-binary is examining the experiences of gender non-conforming individuals through the process of verbal interviews. By utilizing qualitative analysis, the language around what it means to identify outside of the man/woman binary was extracted; shedding light on the absence of a lexicon that describes the nuances of genderqueer identity. </w:t>
      </w:r>
      <w:r w:rsidRPr="004473EF">
        <w:rPr>
          <w:rFonts w:ascii="Calibri" w:eastAsia="Times New Roman" w:hAnsi="Calibri" w:cs="Calibri"/>
          <w:color w:val="0D0D0D"/>
          <w:kern w:val="0"/>
          <w:lang w:eastAsia="zh-CN"/>
          <w14:ligatures w14:val="none"/>
        </w:rPr>
        <w:t>The research underscores the inadequacy of existing language in affirming gender non-conforming individuals, highlighting that mere pronoun memorization falls short in fostering inclusivity within psychological research and personal interactions. To even suggest that one is non-binary or gender non-conforming is still within the linguistic realms of a binary structure. The research emphasizes the pressing need for expansive lexicon that reflects the complexities of gender nonconformity, exiting the understanding that existing outside of the binary is only utilizing neopronouns and nothing more. Moreover, the study advocates for education on gender identity while highlighting the lack of linguistic complexities to describe nuanced identities. It calls upon clinicians and researchers to integrate gender neutral language into their work, fostering safe and affirming spaces where individuals can explore, articulate, and embody their gender identity free from preconceived notions and binary restrictions. Ultimately, this research explores how language shapes perceptions of gender identity, urging a paradigm shift towards inclusive and sensitive discourse within both academic and personal spheres. How can we as clinicians and researchers utilize non-binary gender affirming language within our practices? How does our language restrict gender non-conforming exploration? And how can we utilize language to expand the</w:t>
      </w:r>
    </w:p>
    <w:p w14:paraId="0CFDC584" w14:textId="77777777" w:rsidR="004473EF" w:rsidRPr="004473EF" w:rsidRDefault="004473EF" w:rsidP="004473EF">
      <w:pPr>
        <w:ind w:left="1" w:right="819" w:hanging="8"/>
        <w:rPr>
          <w:rFonts w:ascii="Calibri" w:eastAsia="Times New Roman" w:hAnsi="Calibri" w:cs="Calibri"/>
          <w:color w:val="000000"/>
          <w:kern w:val="0"/>
          <w:lang w:eastAsia="zh-CN"/>
          <w14:ligatures w14:val="none"/>
        </w:rPr>
      </w:pPr>
      <w:r w:rsidRPr="004473EF">
        <w:rPr>
          <w:rFonts w:ascii="Calibri" w:eastAsia="Times New Roman" w:hAnsi="Calibri" w:cs="Calibri"/>
          <w:color w:val="0D0D0D"/>
          <w:kern w:val="0"/>
          <w:lang w:eastAsia="zh-CN"/>
          <w14:ligatures w14:val="none"/>
        </w:rPr>
        <w:t xml:space="preserve">understanding of identifying outside the binary without relying on binary </w:t>
      </w:r>
      <w:proofErr w:type="gramStart"/>
      <w:r w:rsidRPr="004473EF">
        <w:rPr>
          <w:rFonts w:ascii="Calibri" w:eastAsia="Times New Roman" w:hAnsi="Calibri" w:cs="Calibri"/>
          <w:color w:val="0D0D0D"/>
          <w:kern w:val="0"/>
          <w:lang w:eastAsia="zh-CN"/>
          <w14:ligatures w14:val="none"/>
        </w:rPr>
        <w:t>terms ?</w:t>
      </w:r>
      <w:proofErr w:type="gramEnd"/>
      <w:r w:rsidRPr="004473EF">
        <w:rPr>
          <w:rFonts w:ascii="Calibri" w:eastAsia="Times New Roman" w:hAnsi="Calibri" w:cs="Calibri"/>
          <w:color w:val="0D0D0D"/>
          <w:kern w:val="0"/>
          <w:lang w:eastAsia="zh-CN"/>
          <w14:ligatures w14:val="none"/>
        </w:rPr>
        <w:t xml:space="preserve"> Are all questions this research begins to answer.</w:t>
      </w:r>
    </w:p>
    <w:p w14:paraId="7E8F1737" w14:textId="77777777" w:rsidR="004473EF" w:rsidRPr="004473EF" w:rsidRDefault="004473EF" w:rsidP="004473EF">
      <w:pPr>
        <w:spacing w:after="240"/>
        <w:rPr>
          <w:rFonts w:ascii="Calibri" w:eastAsia="Times New Roman" w:hAnsi="Calibri" w:cs="Calibri"/>
          <w:kern w:val="0"/>
          <w:lang w:eastAsia="zh-CN"/>
          <w14:ligatures w14:val="none"/>
        </w:rPr>
      </w:pPr>
    </w:p>
    <w:p w14:paraId="527A9702" w14:textId="77777777" w:rsidR="004473EF" w:rsidRPr="004473EF" w:rsidRDefault="004473EF" w:rsidP="004473EF">
      <w:pPr>
        <w:rPr>
          <w:rFonts w:ascii="Calibri" w:eastAsia="Times New Roman" w:hAnsi="Calibri" w:cs="Calibri"/>
          <w:kern w:val="0"/>
          <w:lang w:eastAsia="zh-CN"/>
          <w14:ligatures w14:val="none"/>
        </w:rPr>
      </w:pPr>
    </w:p>
    <w:p w14:paraId="2DFEDB6E" w14:textId="77777777" w:rsidR="004473EF" w:rsidRPr="001C2601" w:rsidRDefault="004473EF" w:rsidP="00114073">
      <w:pPr>
        <w:pStyle w:val="ListParagraph"/>
        <w:ind w:left="0"/>
        <w:rPr>
          <w:rFonts w:ascii="Calibri" w:hAnsi="Calibri" w:cs="Calibri"/>
        </w:rPr>
      </w:pPr>
    </w:p>
    <w:p w14:paraId="7CBAB9B0" w14:textId="77777777" w:rsidR="004473EF" w:rsidRPr="001C2601" w:rsidRDefault="004473EF" w:rsidP="00114073">
      <w:pPr>
        <w:pStyle w:val="ListParagraph"/>
        <w:ind w:left="0"/>
        <w:rPr>
          <w:rFonts w:ascii="Calibri" w:hAnsi="Calibri" w:cs="Calibri"/>
        </w:rPr>
      </w:pPr>
    </w:p>
    <w:p w14:paraId="1F12CBCC" w14:textId="77777777" w:rsidR="004473EF" w:rsidRPr="001C2601" w:rsidRDefault="004473EF" w:rsidP="00114073">
      <w:pPr>
        <w:pStyle w:val="ListParagraph"/>
        <w:ind w:left="0"/>
        <w:rPr>
          <w:rFonts w:ascii="Calibri" w:hAnsi="Calibri" w:cs="Calibri"/>
        </w:rPr>
      </w:pPr>
    </w:p>
    <w:p w14:paraId="2465B5E0" w14:textId="77777777" w:rsidR="004473EF" w:rsidRPr="001C2601" w:rsidRDefault="004473EF" w:rsidP="00114073">
      <w:pPr>
        <w:pStyle w:val="ListParagraph"/>
        <w:ind w:left="0"/>
        <w:rPr>
          <w:rFonts w:ascii="Calibri" w:hAnsi="Calibri" w:cs="Calibri"/>
        </w:rPr>
      </w:pPr>
    </w:p>
    <w:p w14:paraId="1383F4D6" w14:textId="77777777" w:rsidR="004473EF" w:rsidRPr="001C2601" w:rsidRDefault="004473EF" w:rsidP="00114073">
      <w:pPr>
        <w:pStyle w:val="ListParagraph"/>
        <w:ind w:left="0"/>
        <w:rPr>
          <w:rFonts w:ascii="Calibri" w:hAnsi="Calibri" w:cs="Calibri"/>
        </w:rPr>
      </w:pPr>
    </w:p>
    <w:p w14:paraId="6CE1B225" w14:textId="77777777" w:rsidR="004473EF" w:rsidRPr="001C2601" w:rsidRDefault="004473EF" w:rsidP="00114073">
      <w:pPr>
        <w:pStyle w:val="ListParagraph"/>
        <w:ind w:left="0"/>
        <w:rPr>
          <w:rFonts w:ascii="Calibri" w:hAnsi="Calibri" w:cs="Calibri"/>
        </w:rPr>
      </w:pPr>
    </w:p>
    <w:p w14:paraId="1D6209D8" w14:textId="77777777" w:rsidR="004473EF" w:rsidRPr="001C2601" w:rsidRDefault="004473EF" w:rsidP="00114073">
      <w:pPr>
        <w:pStyle w:val="ListParagraph"/>
        <w:ind w:left="0"/>
        <w:rPr>
          <w:rFonts w:ascii="Calibri" w:hAnsi="Calibri" w:cs="Calibri"/>
        </w:rPr>
      </w:pPr>
    </w:p>
    <w:p w14:paraId="59577E2C" w14:textId="77777777" w:rsidR="004473EF" w:rsidRPr="001C2601" w:rsidRDefault="004473EF" w:rsidP="00114073">
      <w:pPr>
        <w:pStyle w:val="ListParagraph"/>
        <w:ind w:left="0"/>
        <w:rPr>
          <w:rFonts w:ascii="Calibri" w:hAnsi="Calibri" w:cs="Calibri"/>
        </w:rPr>
      </w:pPr>
    </w:p>
    <w:p w14:paraId="174F6212" w14:textId="77777777" w:rsidR="004473EF" w:rsidRPr="001C2601" w:rsidRDefault="004473EF" w:rsidP="00114073">
      <w:pPr>
        <w:pStyle w:val="ListParagraph"/>
        <w:ind w:left="0"/>
        <w:rPr>
          <w:rFonts w:ascii="Calibri" w:hAnsi="Calibri" w:cs="Calibri"/>
        </w:rPr>
      </w:pPr>
    </w:p>
    <w:p w14:paraId="439C1B67" w14:textId="77777777" w:rsidR="004473EF" w:rsidRPr="001C2601" w:rsidRDefault="004473EF" w:rsidP="00114073">
      <w:pPr>
        <w:pStyle w:val="ListParagraph"/>
        <w:ind w:left="0"/>
        <w:rPr>
          <w:rFonts w:ascii="Calibri" w:hAnsi="Calibri" w:cs="Calibri"/>
        </w:rPr>
      </w:pPr>
    </w:p>
    <w:p w14:paraId="23B5F680" w14:textId="77777777" w:rsidR="004473EF" w:rsidRPr="001C2601" w:rsidRDefault="004473EF" w:rsidP="00114073">
      <w:pPr>
        <w:pStyle w:val="ListParagraph"/>
        <w:ind w:left="0"/>
        <w:rPr>
          <w:rFonts w:ascii="Calibri" w:hAnsi="Calibri" w:cs="Calibri"/>
        </w:rPr>
      </w:pPr>
    </w:p>
    <w:p w14:paraId="20075930" w14:textId="77777777" w:rsidR="004473EF" w:rsidRPr="001C2601" w:rsidRDefault="004473EF" w:rsidP="00114073">
      <w:pPr>
        <w:pStyle w:val="ListParagraph"/>
        <w:ind w:left="0"/>
        <w:rPr>
          <w:rFonts w:ascii="Calibri" w:hAnsi="Calibri" w:cs="Calibri"/>
        </w:rPr>
      </w:pPr>
    </w:p>
    <w:p w14:paraId="5FE3AA5C" w14:textId="77777777" w:rsidR="004473EF" w:rsidRPr="001C2601" w:rsidRDefault="004473EF" w:rsidP="00114073">
      <w:pPr>
        <w:pStyle w:val="ListParagraph"/>
        <w:ind w:left="0"/>
        <w:rPr>
          <w:rFonts w:ascii="Calibri" w:hAnsi="Calibri" w:cs="Calibri"/>
        </w:rPr>
      </w:pPr>
    </w:p>
    <w:p w14:paraId="278F0140" w14:textId="77777777" w:rsidR="006A093A" w:rsidRPr="001C2601" w:rsidRDefault="006A093A" w:rsidP="00114073">
      <w:pPr>
        <w:spacing w:after="200"/>
        <w:rPr>
          <w:rFonts w:ascii="Calibri" w:eastAsia="Times New Roman" w:hAnsi="Calibri" w:cs="Calibri"/>
          <w:b/>
          <w:bCs/>
          <w:color w:val="FF0000"/>
          <w:spacing w:val="3"/>
        </w:rPr>
      </w:pPr>
      <w:proofErr w:type="spellStart"/>
      <w:r w:rsidRPr="001C2601">
        <w:rPr>
          <w:rFonts w:ascii="Calibri" w:eastAsia="Times New Roman" w:hAnsi="Calibri" w:cs="Calibri"/>
          <w:b/>
          <w:bCs/>
          <w:color w:val="FF0000"/>
          <w:spacing w:val="3"/>
        </w:rPr>
        <w:lastRenderedPageBreak/>
        <w:t>EMLang</w:t>
      </w:r>
      <w:proofErr w:type="spellEnd"/>
    </w:p>
    <w:p w14:paraId="2B4359C2" w14:textId="45FDC664" w:rsidR="00114073" w:rsidRPr="001C2601" w:rsidRDefault="00114073" w:rsidP="00114073">
      <w:pPr>
        <w:pStyle w:val="ListParagraph"/>
        <w:spacing w:after="200"/>
        <w:ind w:left="0"/>
        <w:rPr>
          <w:rFonts w:ascii="Calibri" w:eastAsia="Times New Roman" w:hAnsi="Calibri" w:cs="Calibri"/>
          <w:color w:val="202124"/>
          <w:spacing w:val="3"/>
        </w:rPr>
      </w:pPr>
      <w:r w:rsidRPr="001C2601">
        <w:rPr>
          <w:rFonts w:ascii="Calibri" w:eastAsia="Times New Roman" w:hAnsi="Calibri" w:cs="Calibri"/>
          <w:color w:val="202124"/>
          <w:spacing w:val="3"/>
        </w:rPr>
        <w:t>Ranger Liu</w:t>
      </w:r>
      <w:r w:rsidRPr="001C2601">
        <w:rPr>
          <w:rFonts w:ascii="Calibri" w:eastAsia="Times New Roman" w:hAnsi="Calibri" w:cs="Calibri"/>
          <w:color w:val="202124"/>
          <w:spacing w:val="3"/>
        </w:rPr>
        <w:t xml:space="preserve"> </w:t>
      </w:r>
      <w:proofErr w:type="spellStart"/>
      <w:r w:rsidRPr="001C2601">
        <w:rPr>
          <w:rFonts w:ascii="Calibri" w:eastAsia="Times New Roman" w:hAnsi="Calibri" w:cs="Calibri"/>
          <w:color w:val="202124"/>
          <w:spacing w:val="3"/>
        </w:rPr>
        <w:t>Daquila</w:t>
      </w:r>
      <w:proofErr w:type="spellEnd"/>
    </w:p>
    <w:p w14:paraId="27DFC717" w14:textId="109B1839" w:rsidR="006A093A" w:rsidRPr="001C2601" w:rsidRDefault="00114073" w:rsidP="00114073">
      <w:pPr>
        <w:pStyle w:val="ListParagraph"/>
        <w:ind w:left="0"/>
        <w:rPr>
          <w:rFonts w:ascii="Calibri" w:hAnsi="Calibri" w:cs="Calibri"/>
          <w:i/>
          <w:iCs/>
          <w:color w:val="000000"/>
        </w:rPr>
      </w:pPr>
      <w:r w:rsidRPr="001C2601">
        <w:rPr>
          <w:rFonts w:ascii="Calibri" w:hAnsi="Calibri" w:cs="Calibri"/>
          <w:i/>
          <w:iCs/>
          <w:color w:val="000000"/>
        </w:rPr>
        <w:t>Parsons, The New School</w:t>
      </w:r>
    </w:p>
    <w:p w14:paraId="337D666B" w14:textId="77777777" w:rsidR="00114073" w:rsidRPr="001C2601" w:rsidRDefault="00114073" w:rsidP="00114073">
      <w:pPr>
        <w:pStyle w:val="ListParagraph"/>
        <w:ind w:left="0"/>
        <w:rPr>
          <w:rFonts w:ascii="Calibri" w:hAnsi="Calibri" w:cs="Calibri"/>
        </w:rPr>
      </w:pPr>
    </w:p>
    <w:p w14:paraId="77EFF31A" w14:textId="77777777" w:rsidR="004473EF" w:rsidRPr="004473EF" w:rsidRDefault="004473EF" w:rsidP="004473EF">
      <w:pPr>
        <w:spacing w:before="34"/>
        <w:ind w:firstLine="5"/>
        <w:jc w:val="both"/>
        <w:rPr>
          <w:rFonts w:ascii="Calibri" w:eastAsia="Times New Roman" w:hAnsi="Calibri" w:cs="Calibri"/>
          <w:color w:val="000000"/>
          <w:kern w:val="0"/>
          <w:lang w:eastAsia="zh-CN"/>
          <w14:ligatures w14:val="none"/>
        </w:rPr>
      </w:pPr>
      <w:proofErr w:type="spellStart"/>
      <w:r w:rsidRPr="004473EF">
        <w:rPr>
          <w:rFonts w:ascii="Calibri" w:eastAsia="Times New Roman" w:hAnsi="Calibri" w:cs="Calibri"/>
          <w:color w:val="000000"/>
          <w:kern w:val="0"/>
          <w:lang w:eastAsia="zh-CN"/>
          <w14:ligatures w14:val="none"/>
        </w:rPr>
        <w:t>EMLang</w:t>
      </w:r>
      <w:proofErr w:type="spellEnd"/>
      <w:r w:rsidRPr="004473EF">
        <w:rPr>
          <w:rFonts w:ascii="Calibri" w:eastAsia="Times New Roman" w:hAnsi="Calibri" w:cs="Calibri"/>
          <w:color w:val="000000"/>
          <w:kern w:val="0"/>
          <w:lang w:eastAsia="zh-CN"/>
          <w14:ligatures w14:val="none"/>
        </w:rPr>
        <w:t xml:space="preserve"> is a speculative body of work—spanning video, audio, graphics, text, and performance—exploring a fictive field of linguistics and art arising entirely from a constructed alien language which uses the hydrogen atom as its organizing principle. Contrary to human language, whose bodily medium is mainly sound, </w:t>
      </w:r>
      <w:proofErr w:type="spellStart"/>
      <w:r w:rsidRPr="004473EF">
        <w:rPr>
          <w:rFonts w:ascii="Calibri" w:eastAsia="Times New Roman" w:hAnsi="Calibri" w:cs="Calibri"/>
          <w:color w:val="000000"/>
          <w:kern w:val="0"/>
          <w:lang w:eastAsia="zh-CN"/>
          <w14:ligatures w14:val="none"/>
        </w:rPr>
        <w:t>EMLang</w:t>
      </w:r>
      <w:proofErr w:type="spellEnd"/>
      <w:r w:rsidRPr="004473EF">
        <w:rPr>
          <w:rFonts w:ascii="Calibri" w:eastAsia="Times New Roman" w:hAnsi="Calibri" w:cs="Calibri"/>
          <w:color w:val="000000"/>
          <w:kern w:val="0"/>
          <w:lang w:eastAsia="zh-CN"/>
          <w14:ligatures w14:val="none"/>
        </w:rPr>
        <w:t xml:space="preserve"> and its speakers make use of color, sound, and haptics. How would this multi-modal language be compressed into a written form? How could we, as sonic interlocutors, interpret this language within the limits of our bodies? How would we apply our theories, academics, and technologies to the unfurling of this language? </w:t>
      </w:r>
    </w:p>
    <w:p w14:paraId="4B4E2022" w14:textId="77777777" w:rsidR="004473EF" w:rsidRPr="004473EF" w:rsidRDefault="004473EF" w:rsidP="004473EF">
      <w:pPr>
        <w:spacing w:before="12"/>
        <w:ind w:right="3" w:firstLine="8"/>
        <w:jc w:val="both"/>
        <w:rPr>
          <w:rFonts w:ascii="Calibri" w:eastAsia="Times New Roman" w:hAnsi="Calibri" w:cs="Calibri"/>
          <w:color w:val="000000"/>
          <w:kern w:val="0"/>
          <w:lang w:eastAsia="zh-CN"/>
          <w14:ligatures w14:val="none"/>
        </w:rPr>
      </w:pPr>
      <w:r w:rsidRPr="004473EF">
        <w:rPr>
          <w:rFonts w:ascii="Calibri" w:eastAsia="Times New Roman" w:hAnsi="Calibri" w:cs="Calibri"/>
          <w:color w:val="000000"/>
          <w:kern w:val="0"/>
          <w:lang w:eastAsia="zh-CN"/>
          <w14:ligatures w14:val="none"/>
        </w:rPr>
        <w:t xml:space="preserve">One potential answer to these questions is explored in </w:t>
      </w:r>
      <w:r w:rsidRPr="004473EF">
        <w:rPr>
          <w:rFonts w:ascii="Calibri" w:eastAsia="Times New Roman" w:hAnsi="Calibri" w:cs="Calibri"/>
          <w:i/>
          <w:iCs/>
          <w:color w:val="000000"/>
          <w:kern w:val="0"/>
          <w:lang w:eastAsia="zh-CN"/>
          <w14:ligatures w14:val="none"/>
        </w:rPr>
        <w:t>Linguistic Singularity Emergence (LSE)</w:t>
      </w:r>
      <w:r w:rsidRPr="004473EF">
        <w:rPr>
          <w:rFonts w:ascii="Calibri" w:eastAsia="Times New Roman" w:hAnsi="Calibri" w:cs="Calibri"/>
          <w:color w:val="000000"/>
          <w:kern w:val="0"/>
          <w:lang w:eastAsia="zh-CN"/>
          <w14:ligatures w14:val="none"/>
        </w:rPr>
        <w:t xml:space="preserve">, a live performance combining digital and embodied forms of human and alien language into a ritual of </w:t>
      </w:r>
      <w:r w:rsidRPr="004473EF">
        <w:rPr>
          <w:rFonts w:ascii="Calibri" w:eastAsia="Times New Roman" w:hAnsi="Calibri" w:cs="Calibri"/>
          <w:i/>
          <w:iCs/>
          <w:color w:val="000000"/>
          <w:kern w:val="0"/>
          <w:lang w:eastAsia="zh-CN"/>
          <w14:ligatures w14:val="none"/>
        </w:rPr>
        <w:t>linguistic thought-space convergence</w:t>
      </w:r>
      <w:r w:rsidRPr="004473EF">
        <w:rPr>
          <w:rFonts w:ascii="Calibri" w:eastAsia="Times New Roman" w:hAnsi="Calibri" w:cs="Calibri"/>
          <w:color w:val="000000"/>
          <w:kern w:val="0"/>
          <w:lang w:eastAsia="zh-CN"/>
          <w14:ligatures w14:val="none"/>
        </w:rPr>
        <w:t xml:space="preserve">: a unison of abstract meaning, arising from disparate methods of concrete articulation. Through </w:t>
      </w:r>
      <w:r w:rsidRPr="004473EF">
        <w:rPr>
          <w:rFonts w:ascii="Calibri" w:eastAsia="Times New Roman" w:hAnsi="Calibri" w:cs="Calibri"/>
          <w:i/>
          <w:iCs/>
          <w:color w:val="000000"/>
          <w:kern w:val="0"/>
          <w:lang w:eastAsia="zh-CN"/>
          <w14:ligatures w14:val="none"/>
        </w:rPr>
        <w:t xml:space="preserve">LSE </w:t>
      </w:r>
      <w:r w:rsidRPr="004473EF">
        <w:rPr>
          <w:rFonts w:ascii="Calibri" w:eastAsia="Times New Roman" w:hAnsi="Calibri" w:cs="Calibri"/>
          <w:color w:val="000000"/>
          <w:kern w:val="0"/>
          <w:lang w:eastAsia="zh-CN"/>
          <w14:ligatures w14:val="none"/>
        </w:rPr>
        <w:t xml:space="preserve">and other works, </w:t>
      </w:r>
      <w:proofErr w:type="spellStart"/>
      <w:r w:rsidRPr="004473EF">
        <w:rPr>
          <w:rFonts w:ascii="Calibri" w:eastAsia="Times New Roman" w:hAnsi="Calibri" w:cs="Calibri"/>
          <w:color w:val="000000"/>
          <w:kern w:val="0"/>
          <w:lang w:eastAsia="zh-CN"/>
          <w14:ligatures w14:val="none"/>
        </w:rPr>
        <w:t>EMLang</w:t>
      </w:r>
      <w:proofErr w:type="spellEnd"/>
      <w:r w:rsidRPr="004473EF">
        <w:rPr>
          <w:rFonts w:ascii="Calibri" w:eastAsia="Times New Roman" w:hAnsi="Calibri" w:cs="Calibri"/>
          <w:color w:val="000000"/>
          <w:kern w:val="0"/>
          <w:lang w:eastAsia="zh-CN"/>
          <w14:ligatures w14:val="none"/>
        </w:rPr>
        <w:t xml:space="preserve"> investigates the effects of language on culture, gender, and possibilities of self; the use of embodiment to produce new linguistic meaning through multisensorial experience; and the essential human drive to identify, understand, and communicate with beings we deem alien. </w:t>
      </w:r>
    </w:p>
    <w:p w14:paraId="4B171578" w14:textId="77777777" w:rsidR="004473EF" w:rsidRPr="004473EF" w:rsidRDefault="004473EF" w:rsidP="004473EF">
      <w:pPr>
        <w:rPr>
          <w:rFonts w:ascii="Calibri" w:eastAsia="Times New Roman" w:hAnsi="Calibri" w:cs="Calibri"/>
          <w:kern w:val="0"/>
          <w:lang w:eastAsia="zh-CN"/>
          <w14:ligatures w14:val="none"/>
        </w:rPr>
      </w:pPr>
    </w:p>
    <w:p w14:paraId="1EB61F41" w14:textId="77777777" w:rsidR="004473EF" w:rsidRPr="004473EF" w:rsidRDefault="004473EF" w:rsidP="004473EF">
      <w:pPr>
        <w:spacing w:before="303"/>
        <w:ind w:left="4"/>
        <w:rPr>
          <w:rFonts w:ascii="Calibri" w:eastAsia="Times New Roman" w:hAnsi="Calibri" w:cs="Calibri"/>
          <w:color w:val="000000"/>
          <w:kern w:val="0"/>
          <w:lang w:eastAsia="zh-CN"/>
          <w14:ligatures w14:val="none"/>
        </w:rPr>
      </w:pPr>
      <w:r w:rsidRPr="004473EF">
        <w:rPr>
          <w:rFonts w:ascii="Calibri" w:eastAsia="Times New Roman" w:hAnsi="Calibri" w:cs="Calibri"/>
          <w:color w:val="000000"/>
          <w:kern w:val="0"/>
          <w:lang w:eastAsia="zh-CN"/>
          <w14:ligatures w14:val="none"/>
        </w:rPr>
        <w:t xml:space="preserve">Full documentation can be found at </w:t>
      </w:r>
      <w:r w:rsidRPr="004473EF">
        <w:rPr>
          <w:rFonts w:ascii="Calibri" w:eastAsia="Times New Roman" w:hAnsi="Calibri" w:cs="Calibri"/>
          <w:color w:val="1155CC"/>
          <w:kern w:val="0"/>
          <w:u w:val="single"/>
          <w:lang w:eastAsia="zh-CN"/>
          <w14:ligatures w14:val="none"/>
        </w:rPr>
        <w:t>https://ryurongliu.com/emlang</w:t>
      </w:r>
      <w:r w:rsidRPr="004473EF">
        <w:rPr>
          <w:rFonts w:ascii="Calibri" w:eastAsia="Times New Roman" w:hAnsi="Calibri" w:cs="Calibri"/>
          <w:color w:val="000000"/>
          <w:kern w:val="0"/>
          <w:u w:val="single"/>
          <w:lang w:eastAsia="zh-CN"/>
          <w14:ligatures w14:val="none"/>
        </w:rPr>
        <w:t>.</w:t>
      </w:r>
      <w:r w:rsidRPr="004473EF">
        <w:rPr>
          <w:rFonts w:ascii="Calibri" w:eastAsia="Times New Roman" w:hAnsi="Calibri" w:cs="Calibri"/>
          <w:color w:val="000000"/>
          <w:kern w:val="0"/>
          <w:lang w:eastAsia="zh-CN"/>
          <w14:ligatures w14:val="none"/>
        </w:rPr>
        <w:t> </w:t>
      </w:r>
    </w:p>
    <w:p w14:paraId="4BD9B9C8" w14:textId="77777777" w:rsidR="004473EF" w:rsidRPr="001C2601" w:rsidRDefault="004473EF" w:rsidP="004473EF">
      <w:pPr>
        <w:spacing w:after="240"/>
        <w:rPr>
          <w:rFonts w:ascii="Calibri" w:eastAsia="Times New Roman" w:hAnsi="Calibri" w:cs="Calibri"/>
          <w:kern w:val="0"/>
          <w:lang w:eastAsia="zh-CN"/>
          <w14:ligatures w14:val="none"/>
        </w:rPr>
      </w:pPr>
    </w:p>
    <w:p w14:paraId="714AA9F3" w14:textId="77777777" w:rsidR="004473EF" w:rsidRPr="001C2601" w:rsidRDefault="004473EF" w:rsidP="004473EF">
      <w:pPr>
        <w:spacing w:after="240"/>
        <w:rPr>
          <w:rFonts w:ascii="Calibri" w:eastAsia="Times New Roman" w:hAnsi="Calibri" w:cs="Calibri"/>
          <w:kern w:val="0"/>
          <w:lang w:eastAsia="zh-CN"/>
          <w14:ligatures w14:val="none"/>
        </w:rPr>
      </w:pPr>
    </w:p>
    <w:p w14:paraId="77CB7A8A" w14:textId="77777777" w:rsidR="004473EF" w:rsidRPr="001C2601" w:rsidRDefault="004473EF" w:rsidP="004473EF">
      <w:pPr>
        <w:spacing w:after="240"/>
        <w:rPr>
          <w:rFonts w:ascii="Calibri" w:eastAsia="Times New Roman" w:hAnsi="Calibri" w:cs="Calibri"/>
          <w:kern w:val="0"/>
          <w:lang w:eastAsia="zh-CN"/>
          <w14:ligatures w14:val="none"/>
        </w:rPr>
      </w:pPr>
    </w:p>
    <w:p w14:paraId="41557391" w14:textId="77777777" w:rsidR="004473EF" w:rsidRPr="001C2601" w:rsidRDefault="004473EF" w:rsidP="004473EF">
      <w:pPr>
        <w:spacing w:after="240"/>
        <w:rPr>
          <w:rFonts w:ascii="Calibri" w:eastAsia="Times New Roman" w:hAnsi="Calibri" w:cs="Calibri"/>
          <w:kern w:val="0"/>
          <w:lang w:eastAsia="zh-CN"/>
          <w14:ligatures w14:val="none"/>
        </w:rPr>
      </w:pPr>
    </w:p>
    <w:p w14:paraId="44792D39" w14:textId="77777777" w:rsidR="004473EF" w:rsidRPr="001C2601" w:rsidRDefault="004473EF" w:rsidP="004473EF">
      <w:pPr>
        <w:spacing w:after="240"/>
        <w:rPr>
          <w:rFonts w:ascii="Calibri" w:eastAsia="Times New Roman" w:hAnsi="Calibri" w:cs="Calibri"/>
          <w:kern w:val="0"/>
          <w:lang w:eastAsia="zh-CN"/>
          <w14:ligatures w14:val="none"/>
        </w:rPr>
      </w:pPr>
    </w:p>
    <w:p w14:paraId="6D587BCB" w14:textId="77777777" w:rsidR="004473EF" w:rsidRPr="001C2601" w:rsidRDefault="004473EF" w:rsidP="004473EF">
      <w:pPr>
        <w:spacing w:after="240"/>
        <w:rPr>
          <w:rFonts w:ascii="Calibri" w:eastAsia="Times New Roman" w:hAnsi="Calibri" w:cs="Calibri"/>
          <w:kern w:val="0"/>
          <w:lang w:eastAsia="zh-CN"/>
          <w14:ligatures w14:val="none"/>
        </w:rPr>
      </w:pPr>
    </w:p>
    <w:p w14:paraId="5BE787A1" w14:textId="77777777" w:rsidR="004473EF" w:rsidRPr="001C2601" w:rsidRDefault="004473EF" w:rsidP="004473EF">
      <w:pPr>
        <w:spacing w:after="240"/>
        <w:rPr>
          <w:rFonts w:ascii="Calibri" w:eastAsia="Times New Roman" w:hAnsi="Calibri" w:cs="Calibri"/>
          <w:kern w:val="0"/>
          <w:lang w:eastAsia="zh-CN"/>
          <w14:ligatures w14:val="none"/>
        </w:rPr>
      </w:pPr>
    </w:p>
    <w:p w14:paraId="47A1DBF6" w14:textId="77777777" w:rsidR="004473EF" w:rsidRPr="001C2601" w:rsidRDefault="004473EF" w:rsidP="004473EF">
      <w:pPr>
        <w:spacing w:after="240"/>
        <w:rPr>
          <w:rFonts w:ascii="Calibri" w:eastAsia="Times New Roman" w:hAnsi="Calibri" w:cs="Calibri"/>
          <w:kern w:val="0"/>
          <w:lang w:eastAsia="zh-CN"/>
          <w14:ligatures w14:val="none"/>
        </w:rPr>
      </w:pPr>
    </w:p>
    <w:p w14:paraId="7D68C410" w14:textId="77777777" w:rsidR="004473EF" w:rsidRPr="001C2601" w:rsidRDefault="004473EF" w:rsidP="004473EF">
      <w:pPr>
        <w:spacing w:after="240"/>
        <w:rPr>
          <w:rFonts w:ascii="Calibri" w:eastAsia="Times New Roman" w:hAnsi="Calibri" w:cs="Calibri"/>
          <w:kern w:val="0"/>
          <w:lang w:eastAsia="zh-CN"/>
          <w14:ligatures w14:val="none"/>
        </w:rPr>
      </w:pPr>
    </w:p>
    <w:p w14:paraId="4418A4B3" w14:textId="77777777" w:rsidR="004473EF" w:rsidRPr="001C2601" w:rsidRDefault="004473EF" w:rsidP="004473EF">
      <w:pPr>
        <w:spacing w:after="240"/>
        <w:rPr>
          <w:rFonts w:ascii="Calibri" w:eastAsia="Times New Roman" w:hAnsi="Calibri" w:cs="Calibri"/>
          <w:kern w:val="0"/>
          <w:lang w:eastAsia="zh-CN"/>
          <w14:ligatures w14:val="none"/>
        </w:rPr>
      </w:pPr>
    </w:p>
    <w:p w14:paraId="62D99BCF" w14:textId="77777777" w:rsidR="004473EF" w:rsidRPr="001C2601" w:rsidRDefault="004473EF" w:rsidP="004473EF">
      <w:pPr>
        <w:spacing w:after="240"/>
        <w:rPr>
          <w:rFonts w:ascii="Calibri" w:eastAsia="Times New Roman" w:hAnsi="Calibri" w:cs="Calibri"/>
          <w:kern w:val="0"/>
          <w:lang w:eastAsia="zh-CN"/>
          <w14:ligatures w14:val="none"/>
        </w:rPr>
      </w:pPr>
    </w:p>
    <w:p w14:paraId="1BC8720F" w14:textId="77777777" w:rsidR="004473EF" w:rsidRDefault="004473EF" w:rsidP="00114073">
      <w:pPr>
        <w:pStyle w:val="ListParagraph"/>
        <w:ind w:left="0"/>
        <w:rPr>
          <w:rFonts w:ascii="Calibri" w:hAnsi="Calibri" w:cs="Calibri"/>
        </w:rPr>
      </w:pPr>
    </w:p>
    <w:p w14:paraId="10B125BB" w14:textId="77777777" w:rsidR="005332B3" w:rsidRPr="001C2601" w:rsidRDefault="005332B3" w:rsidP="00114073">
      <w:pPr>
        <w:pStyle w:val="ListParagraph"/>
        <w:ind w:left="0"/>
        <w:rPr>
          <w:rFonts w:ascii="Calibri" w:hAnsi="Calibri" w:cs="Calibri"/>
        </w:rPr>
      </w:pPr>
    </w:p>
    <w:p w14:paraId="4EE590FA" w14:textId="77777777" w:rsidR="006A093A" w:rsidRPr="001C2601" w:rsidRDefault="006A093A" w:rsidP="00114073">
      <w:pPr>
        <w:spacing w:after="200"/>
        <w:rPr>
          <w:rFonts w:ascii="Calibri" w:hAnsi="Calibri" w:cs="Calibri"/>
          <w:b/>
          <w:bCs/>
          <w:color w:val="FF0000"/>
        </w:rPr>
      </w:pPr>
      <w:r w:rsidRPr="001C2601">
        <w:rPr>
          <w:rFonts w:ascii="Calibri" w:hAnsi="Calibri" w:cs="Calibri"/>
          <w:b/>
          <w:bCs/>
          <w:color w:val="FF0000"/>
        </w:rPr>
        <w:lastRenderedPageBreak/>
        <w:t>Learning a Language in Mongolia, China</w:t>
      </w:r>
    </w:p>
    <w:p w14:paraId="6931B8CB" w14:textId="57F79592" w:rsidR="006A093A" w:rsidRPr="001C2601" w:rsidRDefault="006A093A" w:rsidP="00114073">
      <w:pPr>
        <w:rPr>
          <w:rFonts w:ascii="Calibri" w:eastAsia="Times New Roman" w:hAnsi="Calibri" w:cs="Calibri"/>
          <w:color w:val="202124"/>
          <w:spacing w:val="3"/>
        </w:rPr>
      </w:pPr>
      <w:r w:rsidRPr="001C2601">
        <w:rPr>
          <w:rFonts w:ascii="Calibri" w:hAnsi="Calibri" w:cs="Calibri"/>
        </w:rPr>
        <w:t>S</w:t>
      </w:r>
      <w:r w:rsidRPr="001C2601">
        <w:rPr>
          <w:rFonts w:ascii="Calibri" w:eastAsia="Times New Roman" w:hAnsi="Calibri" w:cs="Calibri"/>
          <w:color w:val="202124"/>
          <w:spacing w:val="3"/>
        </w:rPr>
        <w:t>kylar Hou</w:t>
      </w:r>
    </w:p>
    <w:p w14:paraId="1EB9B66B" w14:textId="72F99B87" w:rsidR="00945F36" w:rsidRPr="001C2601" w:rsidRDefault="00114073" w:rsidP="00114073">
      <w:pPr>
        <w:rPr>
          <w:rFonts w:ascii="Calibri" w:hAnsi="Calibri" w:cs="Calibri"/>
          <w:i/>
          <w:iCs/>
          <w:color w:val="000000"/>
        </w:rPr>
      </w:pPr>
      <w:r w:rsidRPr="001C2601">
        <w:rPr>
          <w:rFonts w:ascii="Calibri" w:hAnsi="Calibri" w:cs="Calibri"/>
          <w:i/>
          <w:iCs/>
          <w:color w:val="000000"/>
        </w:rPr>
        <w:t>Teacher’s College</w:t>
      </w:r>
      <w:r w:rsidRPr="001C2601">
        <w:rPr>
          <w:rStyle w:val="apple-converted-space"/>
          <w:rFonts w:ascii="Calibri" w:hAnsi="Calibri" w:cs="Calibri"/>
          <w:i/>
          <w:iCs/>
          <w:color w:val="000000"/>
        </w:rPr>
        <w:t xml:space="preserve">, </w:t>
      </w:r>
      <w:r w:rsidRPr="001C2601">
        <w:rPr>
          <w:rFonts w:ascii="Calibri" w:hAnsi="Calibri" w:cs="Calibri"/>
          <w:i/>
          <w:iCs/>
          <w:color w:val="000000"/>
        </w:rPr>
        <w:t>Columbia Universit</w:t>
      </w:r>
      <w:r w:rsidR="004473EF" w:rsidRPr="001C2601">
        <w:rPr>
          <w:rFonts w:ascii="Calibri" w:hAnsi="Calibri" w:cs="Calibri"/>
          <w:i/>
          <w:iCs/>
          <w:color w:val="000000"/>
        </w:rPr>
        <w:t>y</w:t>
      </w:r>
    </w:p>
    <w:p w14:paraId="14D64159" w14:textId="77777777" w:rsidR="004473EF" w:rsidRPr="001C2601" w:rsidRDefault="004473EF" w:rsidP="00114073">
      <w:pPr>
        <w:rPr>
          <w:rFonts w:ascii="Calibri" w:hAnsi="Calibri" w:cs="Calibri"/>
          <w:i/>
          <w:iCs/>
          <w:color w:val="000000"/>
        </w:rPr>
      </w:pPr>
    </w:p>
    <w:p w14:paraId="1F76E8F2" w14:textId="77CAA04F" w:rsidR="004473EF" w:rsidRPr="001C2601" w:rsidRDefault="004473EF" w:rsidP="004473EF">
      <w:pPr>
        <w:spacing w:before="224"/>
        <w:ind w:right="162"/>
        <w:rPr>
          <w:rFonts w:ascii="Calibri" w:eastAsia="Times New Roman" w:hAnsi="Calibri" w:cs="Calibri"/>
          <w:color w:val="000000"/>
          <w:kern w:val="0"/>
          <w:lang w:eastAsia="zh-CN"/>
          <w14:ligatures w14:val="none"/>
        </w:rPr>
      </w:pPr>
      <w:r w:rsidRPr="004473EF">
        <w:rPr>
          <w:rFonts w:ascii="Calibri" w:eastAsia="Times New Roman" w:hAnsi="Calibri" w:cs="Calibri"/>
          <w:color w:val="000000"/>
          <w:kern w:val="0"/>
          <w:lang w:eastAsia="zh-CN"/>
          <w14:ligatures w14:val="none"/>
        </w:rPr>
        <w:t>This paper starts with the question, why would people commit to learning a language that has no future? I will present findings from my 10-week ethnographic research conducted in Inner Mongolia, China, amongst a group of retired individuals who organize</w:t>
      </w:r>
      <w:r w:rsidRPr="001C2601">
        <w:rPr>
          <w:rFonts w:ascii="Calibri" w:eastAsia="Times New Roman" w:hAnsi="Calibri" w:cs="Calibri"/>
          <w:color w:val="000000"/>
          <w:kern w:val="0"/>
          <w:lang w:eastAsia="zh-CN"/>
          <w14:ligatures w14:val="none"/>
        </w:rPr>
        <w:t>d</w:t>
      </w:r>
      <w:r w:rsidRPr="004473EF">
        <w:rPr>
          <w:rFonts w:ascii="Calibri" w:eastAsia="Times New Roman" w:hAnsi="Calibri" w:cs="Calibri"/>
          <w:color w:val="000000"/>
          <w:kern w:val="0"/>
          <w:lang w:eastAsia="zh-CN"/>
          <w14:ligatures w14:val="none"/>
        </w:rPr>
        <w:t xml:space="preserve"> themselves to learn classic Mongolian within a context dominated by Mandarin Chinese. Despite the prevailing monolingual Mandarin environment, this group persists in learning their heritage language</w:t>
      </w:r>
      <w:r w:rsidRPr="001C2601">
        <w:rPr>
          <w:rFonts w:ascii="Calibri" w:eastAsia="Times New Roman" w:hAnsi="Calibri" w:cs="Calibri"/>
          <w:color w:val="000000"/>
          <w:kern w:val="0"/>
          <w:lang w:eastAsia="zh-CN"/>
          <w14:ligatures w14:val="none"/>
        </w:rPr>
        <w:t>, which lacks the</w:t>
      </w:r>
      <w:r w:rsidRPr="004473EF">
        <w:rPr>
          <w:rFonts w:ascii="Calibri" w:eastAsia="Times New Roman" w:hAnsi="Calibri" w:cs="Calibri"/>
          <w:color w:val="000000"/>
          <w:kern w:val="0"/>
          <w:lang w:eastAsia="zh-CN"/>
          <w14:ligatures w14:val="none"/>
        </w:rPr>
        <w:t xml:space="preserve"> prospect of social capital or practical application.  </w:t>
      </w:r>
    </w:p>
    <w:p w14:paraId="0044FD10" w14:textId="0A4F2FA7" w:rsidR="004473EF" w:rsidRPr="001C2601" w:rsidRDefault="004473EF" w:rsidP="004473EF">
      <w:pPr>
        <w:spacing w:before="224"/>
        <w:ind w:right="162"/>
        <w:rPr>
          <w:rFonts w:ascii="Calibri" w:eastAsia="Times New Roman" w:hAnsi="Calibri" w:cs="Calibri"/>
          <w:color w:val="000000"/>
          <w:kern w:val="0"/>
          <w:lang w:eastAsia="zh-CN"/>
          <w14:ligatures w14:val="none"/>
        </w:rPr>
      </w:pPr>
      <w:r w:rsidRPr="004473EF">
        <w:rPr>
          <w:rFonts w:ascii="Calibri" w:eastAsia="Times New Roman" w:hAnsi="Calibri" w:cs="Calibri"/>
          <w:color w:val="000000"/>
          <w:kern w:val="0"/>
          <w:lang w:eastAsia="zh-CN"/>
          <w14:ligatures w14:val="none"/>
        </w:rPr>
        <w:t xml:space="preserve">I argue, through telling some of their stories, </w:t>
      </w:r>
      <w:r w:rsidRPr="001C2601">
        <w:rPr>
          <w:rFonts w:ascii="Calibri" w:eastAsia="Times New Roman" w:hAnsi="Calibri" w:cs="Calibri"/>
          <w:color w:val="000000"/>
          <w:kern w:val="0"/>
          <w:lang w:eastAsia="zh-CN"/>
          <w14:ligatures w14:val="none"/>
        </w:rPr>
        <w:t xml:space="preserve">that </w:t>
      </w:r>
      <w:r w:rsidRPr="004473EF">
        <w:rPr>
          <w:rFonts w:ascii="Calibri" w:eastAsia="Times New Roman" w:hAnsi="Calibri" w:cs="Calibri"/>
          <w:color w:val="000000"/>
          <w:kern w:val="0"/>
          <w:lang w:eastAsia="zh-CN"/>
          <w14:ligatures w14:val="none"/>
        </w:rPr>
        <w:t xml:space="preserve">learning a language may not always </w:t>
      </w:r>
      <w:r w:rsidRPr="001C2601">
        <w:rPr>
          <w:rFonts w:ascii="Calibri" w:eastAsia="Times New Roman" w:hAnsi="Calibri" w:cs="Calibri"/>
          <w:color w:val="000000"/>
          <w:kern w:val="0"/>
          <w:lang w:eastAsia="zh-CN"/>
          <w14:ligatures w14:val="none"/>
        </w:rPr>
        <w:t>be oriented</w:t>
      </w:r>
      <w:r w:rsidRPr="004473EF">
        <w:rPr>
          <w:rFonts w:ascii="Calibri" w:eastAsia="Times New Roman" w:hAnsi="Calibri" w:cs="Calibri"/>
          <w:color w:val="000000"/>
          <w:kern w:val="0"/>
          <w:lang w:eastAsia="zh-CN"/>
          <w14:ligatures w14:val="none"/>
        </w:rPr>
        <w:t xml:space="preserve"> towards a future, such as achieving fluency or attaining revitalization. Instead, </w:t>
      </w:r>
      <w:r w:rsidRPr="001C2601">
        <w:rPr>
          <w:rFonts w:ascii="Calibri" w:eastAsia="Times New Roman" w:hAnsi="Calibri" w:cs="Calibri"/>
          <w:color w:val="000000"/>
          <w:kern w:val="0"/>
          <w:lang w:eastAsia="zh-CN"/>
          <w14:ligatures w14:val="none"/>
        </w:rPr>
        <w:t>the language</w:t>
      </w:r>
      <w:r w:rsidRPr="004473EF">
        <w:rPr>
          <w:rFonts w:ascii="Calibri" w:eastAsia="Times New Roman" w:hAnsi="Calibri" w:cs="Calibri"/>
          <w:color w:val="000000"/>
          <w:kern w:val="0"/>
          <w:lang w:eastAsia="zh-CN"/>
          <w14:ligatures w14:val="none"/>
        </w:rPr>
        <w:t xml:space="preserve"> learning practices of this group center on their present moment, of their “here” </w:t>
      </w:r>
      <w:r w:rsidRPr="001C2601">
        <w:rPr>
          <w:rFonts w:ascii="Calibri" w:eastAsia="Times New Roman" w:hAnsi="Calibri" w:cs="Calibri"/>
          <w:color w:val="000000"/>
          <w:kern w:val="0"/>
          <w:lang w:eastAsia="zh-CN"/>
          <w14:ligatures w14:val="none"/>
        </w:rPr>
        <w:t>and “</w:t>
      </w:r>
      <w:r w:rsidRPr="004473EF">
        <w:rPr>
          <w:rFonts w:ascii="Calibri" w:eastAsia="Times New Roman" w:hAnsi="Calibri" w:cs="Calibri"/>
          <w:color w:val="000000"/>
          <w:kern w:val="0"/>
          <w:lang w:eastAsia="zh-CN"/>
          <w14:ligatures w14:val="none"/>
        </w:rPr>
        <w:t xml:space="preserve">now.” They use the process of learning Mongolian to fill their free time, turn the </w:t>
      </w:r>
      <w:r w:rsidRPr="001C2601">
        <w:rPr>
          <w:rFonts w:ascii="Calibri" w:eastAsia="Times New Roman" w:hAnsi="Calibri" w:cs="Calibri"/>
          <w:color w:val="000000"/>
          <w:kern w:val="0"/>
          <w:lang w:eastAsia="zh-CN"/>
          <w14:ligatures w14:val="none"/>
        </w:rPr>
        <w:t>learning practices</w:t>
      </w:r>
      <w:r w:rsidRPr="004473EF">
        <w:rPr>
          <w:rFonts w:ascii="Calibri" w:eastAsia="Times New Roman" w:hAnsi="Calibri" w:cs="Calibri"/>
          <w:color w:val="000000"/>
          <w:kern w:val="0"/>
          <w:lang w:eastAsia="zh-CN"/>
          <w14:ligatures w14:val="none"/>
        </w:rPr>
        <w:t xml:space="preserve"> into a place to negotiate the interpretations of their aging, and </w:t>
      </w:r>
      <w:r w:rsidRPr="004473EF">
        <w:rPr>
          <w:rFonts w:ascii="Calibri" w:eastAsia="Times New Roman" w:hAnsi="Calibri" w:cs="Calibri"/>
          <w:i/>
          <w:iCs/>
          <w:color w:val="000000"/>
          <w:kern w:val="0"/>
          <w:lang w:eastAsia="zh-CN"/>
          <w14:ligatures w14:val="none"/>
        </w:rPr>
        <w:t xml:space="preserve">fold time </w:t>
      </w:r>
      <w:r w:rsidRPr="004473EF">
        <w:rPr>
          <w:rFonts w:ascii="Calibri" w:eastAsia="Times New Roman" w:hAnsi="Calibri" w:cs="Calibri"/>
          <w:color w:val="000000"/>
          <w:kern w:val="0"/>
          <w:lang w:eastAsia="zh-CN"/>
          <w14:ligatures w14:val="none"/>
        </w:rPr>
        <w:t xml:space="preserve">in a </w:t>
      </w:r>
      <w:r w:rsidRPr="001C2601">
        <w:rPr>
          <w:rFonts w:ascii="Calibri" w:eastAsia="Times New Roman" w:hAnsi="Calibri" w:cs="Calibri"/>
          <w:color w:val="000000"/>
          <w:kern w:val="0"/>
          <w:lang w:eastAsia="zh-CN"/>
          <w14:ligatures w14:val="none"/>
        </w:rPr>
        <w:t>way that</w:t>
      </w:r>
      <w:r w:rsidRPr="004473EF">
        <w:rPr>
          <w:rFonts w:ascii="Calibri" w:eastAsia="Times New Roman" w:hAnsi="Calibri" w:cs="Calibri"/>
          <w:color w:val="000000"/>
          <w:kern w:val="0"/>
          <w:lang w:eastAsia="zh-CN"/>
          <w14:ligatures w14:val="none"/>
        </w:rPr>
        <w:t xml:space="preserve"> allows them to facilitate their memories of personal pasts and their imaginations </w:t>
      </w:r>
      <w:r w:rsidRPr="001C2601">
        <w:rPr>
          <w:rFonts w:ascii="Calibri" w:eastAsia="Times New Roman" w:hAnsi="Calibri" w:cs="Calibri"/>
          <w:color w:val="000000"/>
          <w:kern w:val="0"/>
          <w:lang w:eastAsia="zh-CN"/>
          <w14:ligatures w14:val="none"/>
        </w:rPr>
        <w:t>of community</w:t>
      </w:r>
      <w:r w:rsidRPr="004473EF">
        <w:rPr>
          <w:rFonts w:ascii="Calibri" w:eastAsia="Times New Roman" w:hAnsi="Calibri" w:cs="Calibri"/>
          <w:color w:val="000000"/>
          <w:kern w:val="0"/>
          <w:lang w:eastAsia="zh-CN"/>
          <w14:ligatures w14:val="none"/>
        </w:rPr>
        <w:t xml:space="preserve"> histories.  </w:t>
      </w:r>
    </w:p>
    <w:p w14:paraId="39770AD7" w14:textId="2844CD0C" w:rsidR="004473EF" w:rsidRPr="004473EF" w:rsidRDefault="004473EF" w:rsidP="004473EF">
      <w:pPr>
        <w:spacing w:before="224"/>
        <w:ind w:right="162"/>
        <w:rPr>
          <w:rFonts w:ascii="Calibri" w:eastAsia="Times New Roman" w:hAnsi="Calibri" w:cs="Calibri"/>
          <w:color w:val="000000"/>
          <w:kern w:val="0"/>
          <w:lang w:eastAsia="zh-CN"/>
          <w14:ligatures w14:val="none"/>
        </w:rPr>
      </w:pPr>
      <w:r w:rsidRPr="004473EF">
        <w:rPr>
          <w:rFonts w:ascii="Calibri" w:eastAsia="Times New Roman" w:hAnsi="Calibri" w:cs="Calibri"/>
          <w:color w:val="000000"/>
          <w:kern w:val="0"/>
          <w:lang w:eastAsia="zh-CN"/>
          <w14:ligatures w14:val="none"/>
        </w:rPr>
        <w:t xml:space="preserve">This paper will provide an alternative perspective of the social meaning of learning </w:t>
      </w:r>
      <w:r w:rsidRPr="001C2601">
        <w:rPr>
          <w:rFonts w:ascii="Calibri" w:eastAsia="Times New Roman" w:hAnsi="Calibri" w:cs="Calibri"/>
          <w:color w:val="000000"/>
          <w:kern w:val="0"/>
          <w:lang w:eastAsia="zh-CN"/>
          <w14:ligatures w14:val="none"/>
        </w:rPr>
        <w:t>a language</w:t>
      </w:r>
      <w:r w:rsidRPr="004473EF">
        <w:rPr>
          <w:rFonts w:ascii="Calibri" w:eastAsia="Times New Roman" w:hAnsi="Calibri" w:cs="Calibri"/>
          <w:color w:val="000000"/>
          <w:kern w:val="0"/>
          <w:lang w:eastAsia="zh-CN"/>
          <w14:ligatures w14:val="none"/>
        </w:rPr>
        <w:t xml:space="preserve"> beyond a communicative means. Moreover, this paper will contribute </w:t>
      </w:r>
      <w:r w:rsidRPr="001C2601">
        <w:rPr>
          <w:rFonts w:ascii="Calibri" w:eastAsia="Times New Roman" w:hAnsi="Calibri" w:cs="Calibri"/>
          <w:color w:val="000000"/>
          <w:kern w:val="0"/>
          <w:lang w:eastAsia="zh-CN"/>
          <w14:ligatures w14:val="none"/>
        </w:rPr>
        <w:t>to describing</w:t>
      </w:r>
      <w:r w:rsidRPr="004473EF">
        <w:rPr>
          <w:rFonts w:ascii="Calibri" w:eastAsia="Times New Roman" w:hAnsi="Calibri" w:cs="Calibri"/>
          <w:color w:val="000000"/>
          <w:kern w:val="0"/>
          <w:lang w:eastAsia="zh-CN"/>
          <w14:ligatures w14:val="none"/>
        </w:rPr>
        <w:t xml:space="preserve"> ethnic minority people’s lives in contemporary China, demonstrating the </w:t>
      </w:r>
      <w:r w:rsidRPr="001C2601">
        <w:rPr>
          <w:rFonts w:ascii="Calibri" w:eastAsia="Times New Roman" w:hAnsi="Calibri" w:cs="Calibri"/>
          <w:color w:val="000000"/>
          <w:kern w:val="0"/>
          <w:lang w:eastAsia="zh-CN"/>
          <w14:ligatures w14:val="none"/>
        </w:rPr>
        <w:t>complex and</w:t>
      </w:r>
      <w:r w:rsidRPr="004473EF">
        <w:rPr>
          <w:rFonts w:ascii="Calibri" w:eastAsia="Times New Roman" w:hAnsi="Calibri" w:cs="Calibri"/>
          <w:color w:val="000000"/>
          <w:kern w:val="0"/>
          <w:lang w:eastAsia="zh-CN"/>
          <w14:ligatures w14:val="none"/>
        </w:rPr>
        <w:t xml:space="preserve"> dynamic ways of </w:t>
      </w:r>
      <w:proofErr w:type="gramStart"/>
      <w:r w:rsidRPr="004473EF">
        <w:rPr>
          <w:rFonts w:ascii="Calibri" w:eastAsia="Times New Roman" w:hAnsi="Calibri" w:cs="Calibri"/>
          <w:color w:val="000000"/>
          <w:kern w:val="0"/>
          <w:lang w:eastAsia="zh-CN"/>
          <w14:ligatures w14:val="none"/>
        </w:rPr>
        <w:t>reclaiming</w:t>
      </w:r>
      <w:proofErr w:type="gramEnd"/>
      <w:r w:rsidRPr="004473EF">
        <w:rPr>
          <w:rFonts w:ascii="Calibri" w:eastAsia="Times New Roman" w:hAnsi="Calibri" w:cs="Calibri"/>
          <w:color w:val="000000"/>
          <w:kern w:val="0"/>
          <w:lang w:eastAsia="zh-CN"/>
          <w14:ligatures w14:val="none"/>
        </w:rPr>
        <w:t xml:space="preserve"> and repairing </w:t>
      </w:r>
      <w:r w:rsidRPr="001C2601">
        <w:rPr>
          <w:rFonts w:ascii="Calibri" w:eastAsia="Times New Roman" w:hAnsi="Calibri" w:cs="Calibri"/>
          <w:color w:val="000000"/>
          <w:kern w:val="0"/>
          <w:lang w:eastAsia="zh-CN"/>
          <w14:ligatures w14:val="none"/>
        </w:rPr>
        <w:t>their relationships with their heritage language even in a context where such language faces</w:t>
      </w:r>
      <w:r w:rsidRPr="004473EF">
        <w:rPr>
          <w:rFonts w:ascii="Calibri" w:eastAsia="Times New Roman" w:hAnsi="Calibri" w:cs="Calibri"/>
          <w:color w:val="000000"/>
          <w:kern w:val="0"/>
          <w:lang w:eastAsia="zh-CN"/>
          <w14:ligatures w14:val="none"/>
        </w:rPr>
        <w:t xml:space="preserve"> marginalization and erasure. </w:t>
      </w:r>
    </w:p>
    <w:p w14:paraId="26E7B8BE" w14:textId="77777777" w:rsidR="004473EF" w:rsidRPr="004473EF" w:rsidRDefault="004473EF" w:rsidP="004473EF">
      <w:pPr>
        <w:spacing w:after="240"/>
        <w:rPr>
          <w:rFonts w:ascii="Calibri" w:eastAsia="Times New Roman" w:hAnsi="Calibri" w:cs="Calibri"/>
          <w:kern w:val="0"/>
          <w:lang w:eastAsia="zh-CN"/>
          <w14:ligatures w14:val="none"/>
        </w:rPr>
      </w:pPr>
    </w:p>
    <w:p w14:paraId="22A71450" w14:textId="77777777" w:rsidR="004473EF" w:rsidRPr="004473EF" w:rsidRDefault="004473EF" w:rsidP="004473EF">
      <w:pPr>
        <w:rPr>
          <w:rFonts w:ascii="Calibri" w:eastAsia="Times New Roman" w:hAnsi="Calibri" w:cs="Calibri"/>
          <w:kern w:val="0"/>
          <w:lang w:eastAsia="zh-CN"/>
          <w14:ligatures w14:val="none"/>
        </w:rPr>
      </w:pPr>
    </w:p>
    <w:p w14:paraId="5A49E394" w14:textId="77777777" w:rsidR="004473EF" w:rsidRPr="001C2601" w:rsidRDefault="004473EF" w:rsidP="00114073">
      <w:pPr>
        <w:rPr>
          <w:rFonts w:ascii="Calibri" w:hAnsi="Calibri" w:cs="Calibri"/>
          <w:i/>
          <w:iCs/>
        </w:rPr>
      </w:pPr>
    </w:p>
    <w:sectPr w:rsidR="004473EF" w:rsidRPr="001C2601">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602E5" w14:textId="77777777" w:rsidR="00582EB4" w:rsidRDefault="00582EB4" w:rsidP="00D81DF4">
      <w:r>
        <w:separator/>
      </w:r>
    </w:p>
  </w:endnote>
  <w:endnote w:type="continuationSeparator" w:id="0">
    <w:p w14:paraId="557F74BF" w14:textId="77777777" w:rsidR="00582EB4" w:rsidRDefault="00582EB4" w:rsidP="00D81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0541298"/>
      <w:docPartObj>
        <w:docPartGallery w:val="Page Numbers (Bottom of Page)"/>
        <w:docPartUnique/>
      </w:docPartObj>
    </w:sdtPr>
    <w:sdtContent>
      <w:p w14:paraId="130C7295" w14:textId="5DCCDDEC" w:rsidR="0029518A" w:rsidRDefault="0029518A" w:rsidP="00107A8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4CEC28" w14:textId="77777777" w:rsidR="0029518A" w:rsidRDefault="002951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5073167"/>
      <w:docPartObj>
        <w:docPartGallery w:val="Page Numbers (Bottom of Page)"/>
        <w:docPartUnique/>
      </w:docPartObj>
    </w:sdtPr>
    <w:sdtContent>
      <w:p w14:paraId="3DDA14F4" w14:textId="7F7F7B13" w:rsidR="0029518A" w:rsidRDefault="0029518A" w:rsidP="00107A8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AE7C0F" w14:textId="77777777" w:rsidR="0029518A" w:rsidRDefault="0029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0F2B0" w14:textId="77777777" w:rsidR="00582EB4" w:rsidRDefault="00582EB4" w:rsidP="00D81DF4">
      <w:r>
        <w:separator/>
      </w:r>
    </w:p>
  </w:footnote>
  <w:footnote w:type="continuationSeparator" w:id="0">
    <w:p w14:paraId="07ADDEA5" w14:textId="77777777" w:rsidR="00582EB4" w:rsidRDefault="00582EB4" w:rsidP="00D81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A9D78" w14:textId="5F0736A1" w:rsidR="00D81DF4" w:rsidRPr="0029518A" w:rsidRDefault="00D81DF4" w:rsidP="00D81DF4">
    <w:pPr>
      <w:pStyle w:val="Header"/>
      <w:jc w:val="center"/>
      <w:rPr>
        <w:rFonts w:ascii="Calibri" w:hAnsi="Calibri" w:cs="Calibri"/>
        <w:b/>
        <w:bCs/>
        <w:color w:val="FF0000"/>
      </w:rPr>
    </w:pPr>
    <w:r w:rsidRPr="0029518A">
      <w:rPr>
        <w:rFonts w:ascii="Calibri" w:hAnsi="Calibri" w:cs="Calibri"/>
        <w:b/>
        <w:bCs/>
        <w:color w:val="FF0000"/>
      </w:rPr>
      <w:t>Language: What is it Good For?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70FE7"/>
    <w:multiLevelType w:val="hybridMultilevel"/>
    <w:tmpl w:val="7E1ECC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FE0D5A"/>
    <w:multiLevelType w:val="hybridMultilevel"/>
    <w:tmpl w:val="7A5C83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266612"/>
    <w:multiLevelType w:val="hybridMultilevel"/>
    <w:tmpl w:val="7E1ECC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9A19CD"/>
    <w:multiLevelType w:val="hybridMultilevel"/>
    <w:tmpl w:val="7E1ECC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BA3134A"/>
    <w:multiLevelType w:val="hybridMultilevel"/>
    <w:tmpl w:val="7E1EC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16C60"/>
    <w:multiLevelType w:val="hybridMultilevel"/>
    <w:tmpl w:val="DDD4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407C8F"/>
    <w:multiLevelType w:val="hybridMultilevel"/>
    <w:tmpl w:val="7A5C83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323082">
    <w:abstractNumId w:val="4"/>
  </w:num>
  <w:num w:numId="2" w16cid:durableId="1515799882">
    <w:abstractNumId w:val="6"/>
  </w:num>
  <w:num w:numId="3" w16cid:durableId="294530437">
    <w:abstractNumId w:val="3"/>
  </w:num>
  <w:num w:numId="4" w16cid:durableId="2049722206">
    <w:abstractNumId w:val="0"/>
  </w:num>
  <w:num w:numId="5" w16cid:durableId="855192995">
    <w:abstractNumId w:val="2"/>
  </w:num>
  <w:num w:numId="6" w16cid:durableId="1947612755">
    <w:abstractNumId w:val="1"/>
  </w:num>
  <w:num w:numId="7" w16cid:durableId="1987392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17"/>
    <w:rsid w:val="00000962"/>
    <w:rsid w:val="00021219"/>
    <w:rsid w:val="00114073"/>
    <w:rsid w:val="00136A1A"/>
    <w:rsid w:val="001C2601"/>
    <w:rsid w:val="001F69AA"/>
    <w:rsid w:val="00262CA8"/>
    <w:rsid w:val="0029518A"/>
    <w:rsid w:val="002C17AE"/>
    <w:rsid w:val="00327CD5"/>
    <w:rsid w:val="00381BF3"/>
    <w:rsid w:val="003A5B44"/>
    <w:rsid w:val="004473EF"/>
    <w:rsid w:val="004D1A9F"/>
    <w:rsid w:val="004D525A"/>
    <w:rsid w:val="004D7235"/>
    <w:rsid w:val="005332B3"/>
    <w:rsid w:val="00581F99"/>
    <w:rsid w:val="00582EB4"/>
    <w:rsid w:val="006A093A"/>
    <w:rsid w:val="00737D90"/>
    <w:rsid w:val="007A2032"/>
    <w:rsid w:val="00945F36"/>
    <w:rsid w:val="00977C89"/>
    <w:rsid w:val="00A0701A"/>
    <w:rsid w:val="00AA1C9D"/>
    <w:rsid w:val="00AB0181"/>
    <w:rsid w:val="00C43FE2"/>
    <w:rsid w:val="00D2624C"/>
    <w:rsid w:val="00D717EC"/>
    <w:rsid w:val="00D81DF4"/>
    <w:rsid w:val="00E74FDB"/>
    <w:rsid w:val="00E76F08"/>
    <w:rsid w:val="00EB6117"/>
    <w:rsid w:val="00F1061F"/>
    <w:rsid w:val="00F16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0EAE"/>
  <w15:chartTrackingRefBased/>
  <w15:docId w15:val="{63F8F675-6012-FA44-9B57-8A349D04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1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1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1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1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117"/>
    <w:rPr>
      <w:rFonts w:eastAsiaTheme="majorEastAsia" w:cstheme="majorBidi"/>
      <w:color w:val="272727" w:themeColor="text1" w:themeTint="D8"/>
    </w:rPr>
  </w:style>
  <w:style w:type="paragraph" w:styleId="Title">
    <w:name w:val="Title"/>
    <w:basedOn w:val="Normal"/>
    <w:next w:val="Normal"/>
    <w:link w:val="TitleChar"/>
    <w:uiPriority w:val="10"/>
    <w:qFormat/>
    <w:rsid w:val="00EB61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1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1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6117"/>
    <w:rPr>
      <w:i/>
      <w:iCs/>
      <w:color w:val="404040" w:themeColor="text1" w:themeTint="BF"/>
    </w:rPr>
  </w:style>
  <w:style w:type="paragraph" w:styleId="ListParagraph">
    <w:name w:val="List Paragraph"/>
    <w:basedOn w:val="Normal"/>
    <w:uiPriority w:val="34"/>
    <w:qFormat/>
    <w:rsid w:val="00EB6117"/>
    <w:pPr>
      <w:ind w:left="720"/>
      <w:contextualSpacing/>
    </w:pPr>
  </w:style>
  <w:style w:type="character" w:styleId="IntenseEmphasis">
    <w:name w:val="Intense Emphasis"/>
    <w:basedOn w:val="DefaultParagraphFont"/>
    <w:uiPriority w:val="21"/>
    <w:qFormat/>
    <w:rsid w:val="00EB6117"/>
    <w:rPr>
      <w:i/>
      <w:iCs/>
      <w:color w:val="0F4761" w:themeColor="accent1" w:themeShade="BF"/>
    </w:rPr>
  </w:style>
  <w:style w:type="paragraph" w:styleId="IntenseQuote">
    <w:name w:val="Intense Quote"/>
    <w:basedOn w:val="Normal"/>
    <w:next w:val="Normal"/>
    <w:link w:val="IntenseQuoteChar"/>
    <w:uiPriority w:val="30"/>
    <w:qFormat/>
    <w:rsid w:val="00EB6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117"/>
    <w:rPr>
      <w:i/>
      <w:iCs/>
      <w:color w:val="0F4761" w:themeColor="accent1" w:themeShade="BF"/>
    </w:rPr>
  </w:style>
  <w:style w:type="character" w:styleId="IntenseReference">
    <w:name w:val="Intense Reference"/>
    <w:basedOn w:val="DefaultParagraphFont"/>
    <w:uiPriority w:val="32"/>
    <w:qFormat/>
    <w:rsid w:val="00EB6117"/>
    <w:rPr>
      <w:b/>
      <w:bCs/>
      <w:smallCaps/>
      <w:color w:val="0F4761" w:themeColor="accent1" w:themeShade="BF"/>
      <w:spacing w:val="5"/>
    </w:rPr>
  </w:style>
  <w:style w:type="table" w:styleId="TableGrid">
    <w:name w:val="Table Grid"/>
    <w:basedOn w:val="TableNormal"/>
    <w:uiPriority w:val="39"/>
    <w:rsid w:val="00EB6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6117"/>
    <w:rPr>
      <w:color w:val="467886" w:themeColor="hyperlink"/>
      <w:u w:val="single"/>
    </w:rPr>
  </w:style>
  <w:style w:type="paragraph" w:styleId="NoSpacing">
    <w:name w:val="No Spacing"/>
    <w:basedOn w:val="Normal"/>
    <w:link w:val="NoSpacingChar"/>
    <w:uiPriority w:val="1"/>
    <w:qFormat/>
    <w:rsid w:val="00977C89"/>
    <w:pPr>
      <w:jc w:val="both"/>
    </w:pPr>
    <w:rPr>
      <w:kern w:val="0"/>
      <w:sz w:val="20"/>
      <w:szCs w:val="20"/>
      <w:lang w:eastAsia="en-US"/>
      <w14:ligatures w14:val="none"/>
    </w:rPr>
  </w:style>
  <w:style w:type="character" w:styleId="SubtleEmphasis">
    <w:name w:val="Subtle Emphasis"/>
    <w:uiPriority w:val="19"/>
    <w:qFormat/>
    <w:rsid w:val="00977C89"/>
    <w:rPr>
      <w:i/>
    </w:rPr>
  </w:style>
  <w:style w:type="character" w:customStyle="1" w:styleId="NoSpacingChar">
    <w:name w:val="No Spacing Char"/>
    <w:basedOn w:val="DefaultParagraphFont"/>
    <w:link w:val="NoSpacing"/>
    <w:uiPriority w:val="1"/>
    <w:rsid w:val="00977C89"/>
    <w:rPr>
      <w:kern w:val="0"/>
      <w:sz w:val="20"/>
      <w:szCs w:val="20"/>
      <w:lang w:eastAsia="en-US"/>
      <w14:ligatures w14:val="none"/>
    </w:rPr>
  </w:style>
  <w:style w:type="paragraph" w:styleId="Header">
    <w:name w:val="header"/>
    <w:basedOn w:val="Normal"/>
    <w:link w:val="HeaderChar"/>
    <w:uiPriority w:val="99"/>
    <w:unhideWhenUsed/>
    <w:rsid w:val="00D81DF4"/>
    <w:pPr>
      <w:tabs>
        <w:tab w:val="center" w:pos="4680"/>
        <w:tab w:val="right" w:pos="9360"/>
      </w:tabs>
    </w:pPr>
  </w:style>
  <w:style w:type="character" w:customStyle="1" w:styleId="HeaderChar">
    <w:name w:val="Header Char"/>
    <w:basedOn w:val="DefaultParagraphFont"/>
    <w:link w:val="Header"/>
    <w:uiPriority w:val="99"/>
    <w:rsid w:val="00D81DF4"/>
  </w:style>
  <w:style w:type="paragraph" w:styleId="Footer">
    <w:name w:val="footer"/>
    <w:basedOn w:val="Normal"/>
    <w:link w:val="FooterChar"/>
    <w:uiPriority w:val="99"/>
    <w:unhideWhenUsed/>
    <w:rsid w:val="00D81DF4"/>
    <w:pPr>
      <w:tabs>
        <w:tab w:val="center" w:pos="4680"/>
        <w:tab w:val="right" w:pos="9360"/>
      </w:tabs>
    </w:pPr>
  </w:style>
  <w:style w:type="character" w:customStyle="1" w:styleId="FooterChar">
    <w:name w:val="Footer Char"/>
    <w:basedOn w:val="DefaultParagraphFont"/>
    <w:link w:val="Footer"/>
    <w:uiPriority w:val="99"/>
    <w:rsid w:val="00D81DF4"/>
  </w:style>
  <w:style w:type="paragraph" w:styleId="NormalWeb">
    <w:name w:val="Normal (Web)"/>
    <w:basedOn w:val="Normal"/>
    <w:uiPriority w:val="99"/>
    <w:unhideWhenUsed/>
    <w:rsid w:val="006A093A"/>
    <w:pPr>
      <w:spacing w:before="100" w:beforeAutospacing="1" w:after="100" w:afterAutospacing="1"/>
    </w:pPr>
    <w:rPr>
      <w:rFonts w:ascii="Times New Roman" w:eastAsia="Times New Roman" w:hAnsi="Times New Roman" w:cs="Times New Roman"/>
      <w:kern w:val="0"/>
      <w:lang w:eastAsia="en-US"/>
      <w14:ligatures w14:val="none"/>
    </w:rPr>
  </w:style>
  <w:style w:type="character" w:customStyle="1" w:styleId="apple-converted-space">
    <w:name w:val="apple-converted-space"/>
    <w:basedOn w:val="DefaultParagraphFont"/>
    <w:rsid w:val="00945F36"/>
  </w:style>
  <w:style w:type="character" w:styleId="PageNumber">
    <w:name w:val="page number"/>
    <w:basedOn w:val="DefaultParagraphFont"/>
    <w:uiPriority w:val="99"/>
    <w:semiHidden/>
    <w:unhideWhenUsed/>
    <w:rsid w:val="00295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6364">
      <w:bodyDiv w:val="1"/>
      <w:marLeft w:val="0"/>
      <w:marRight w:val="0"/>
      <w:marTop w:val="0"/>
      <w:marBottom w:val="0"/>
      <w:divBdr>
        <w:top w:val="none" w:sz="0" w:space="0" w:color="auto"/>
        <w:left w:val="none" w:sz="0" w:space="0" w:color="auto"/>
        <w:bottom w:val="none" w:sz="0" w:space="0" w:color="auto"/>
        <w:right w:val="none" w:sz="0" w:space="0" w:color="auto"/>
      </w:divBdr>
    </w:div>
    <w:div w:id="185098203">
      <w:bodyDiv w:val="1"/>
      <w:marLeft w:val="0"/>
      <w:marRight w:val="0"/>
      <w:marTop w:val="0"/>
      <w:marBottom w:val="0"/>
      <w:divBdr>
        <w:top w:val="none" w:sz="0" w:space="0" w:color="auto"/>
        <w:left w:val="none" w:sz="0" w:space="0" w:color="auto"/>
        <w:bottom w:val="none" w:sz="0" w:space="0" w:color="auto"/>
        <w:right w:val="none" w:sz="0" w:space="0" w:color="auto"/>
      </w:divBdr>
    </w:div>
    <w:div w:id="364982502">
      <w:bodyDiv w:val="1"/>
      <w:marLeft w:val="0"/>
      <w:marRight w:val="0"/>
      <w:marTop w:val="0"/>
      <w:marBottom w:val="0"/>
      <w:divBdr>
        <w:top w:val="none" w:sz="0" w:space="0" w:color="auto"/>
        <w:left w:val="none" w:sz="0" w:space="0" w:color="auto"/>
        <w:bottom w:val="none" w:sz="0" w:space="0" w:color="auto"/>
        <w:right w:val="none" w:sz="0" w:space="0" w:color="auto"/>
      </w:divBdr>
    </w:div>
    <w:div w:id="422335883">
      <w:bodyDiv w:val="1"/>
      <w:marLeft w:val="0"/>
      <w:marRight w:val="0"/>
      <w:marTop w:val="0"/>
      <w:marBottom w:val="0"/>
      <w:divBdr>
        <w:top w:val="none" w:sz="0" w:space="0" w:color="auto"/>
        <w:left w:val="none" w:sz="0" w:space="0" w:color="auto"/>
        <w:bottom w:val="none" w:sz="0" w:space="0" w:color="auto"/>
        <w:right w:val="none" w:sz="0" w:space="0" w:color="auto"/>
      </w:divBdr>
    </w:div>
    <w:div w:id="467435422">
      <w:bodyDiv w:val="1"/>
      <w:marLeft w:val="0"/>
      <w:marRight w:val="0"/>
      <w:marTop w:val="0"/>
      <w:marBottom w:val="0"/>
      <w:divBdr>
        <w:top w:val="none" w:sz="0" w:space="0" w:color="auto"/>
        <w:left w:val="none" w:sz="0" w:space="0" w:color="auto"/>
        <w:bottom w:val="none" w:sz="0" w:space="0" w:color="auto"/>
        <w:right w:val="none" w:sz="0" w:space="0" w:color="auto"/>
      </w:divBdr>
    </w:div>
    <w:div w:id="590431216">
      <w:bodyDiv w:val="1"/>
      <w:marLeft w:val="0"/>
      <w:marRight w:val="0"/>
      <w:marTop w:val="0"/>
      <w:marBottom w:val="0"/>
      <w:divBdr>
        <w:top w:val="none" w:sz="0" w:space="0" w:color="auto"/>
        <w:left w:val="none" w:sz="0" w:space="0" w:color="auto"/>
        <w:bottom w:val="none" w:sz="0" w:space="0" w:color="auto"/>
        <w:right w:val="none" w:sz="0" w:space="0" w:color="auto"/>
      </w:divBdr>
    </w:div>
    <w:div w:id="689842215">
      <w:bodyDiv w:val="1"/>
      <w:marLeft w:val="0"/>
      <w:marRight w:val="0"/>
      <w:marTop w:val="0"/>
      <w:marBottom w:val="0"/>
      <w:divBdr>
        <w:top w:val="none" w:sz="0" w:space="0" w:color="auto"/>
        <w:left w:val="none" w:sz="0" w:space="0" w:color="auto"/>
        <w:bottom w:val="none" w:sz="0" w:space="0" w:color="auto"/>
        <w:right w:val="none" w:sz="0" w:space="0" w:color="auto"/>
      </w:divBdr>
    </w:div>
    <w:div w:id="1039941048">
      <w:bodyDiv w:val="1"/>
      <w:marLeft w:val="0"/>
      <w:marRight w:val="0"/>
      <w:marTop w:val="0"/>
      <w:marBottom w:val="0"/>
      <w:divBdr>
        <w:top w:val="none" w:sz="0" w:space="0" w:color="auto"/>
        <w:left w:val="none" w:sz="0" w:space="0" w:color="auto"/>
        <w:bottom w:val="none" w:sz="0" w:space="0" w:color="auto"/>
        <w:right w:val="none" w:sz="0" w:space="0" w:color="auto"/>
      </w:divBdr>
    </w:div>
    <w:div w:id="1053039077">
      <w:bodyDiv w:val="1"/>
      <w:marLeft w:val="0"/>
      <w:marRight w:val="0"/>
      <w:marTop w:val="0"/>
      <w:marBottom w:val="0"/>
      <w:divBdr>
        <w:top w:val="none" w:sz="0" w:space="0" w:color="auto"/>
        <w:left w:val="none" w:sz="0" w:space="0" w:color="auto"/>
        <w:bottom w:val="none" w:sz="0" w:space="0" w:color="auto"/>
        <w:right w:val="none" w:sz="0" w:space="0" w:color="auto"/>
      </w:divBdr>
    </w:div>
    <w:div w:id="1089083276">
      <w:bodyDiv w:val="1"/>
      <w:marLeft w:val="0"/>
      <w:marRight w:val="0"/>
      <w:marTop w:val="0"/>
      <w:marBottom w:val="0"/>
      <w:divBdr>
        <w:top w:val="none" w:sz="0" w:space="0" w:color="auto"/>
        <w:left w:val="none" w:sz="0" w:space="0" w:color="auto"/>
        <w:bottom w:val="none" w:sz="0" w:space="0" w:color="auto"/>
        <w:right w:val="none" w:sz="0" w:space="0" w:color="auto"/>
      </w:divBdr>
    </w:div>
    <w:div w:id="1108307791">
      <w:bodyDiv w:val="1"/>
      <w:marLeft w:val="0"/>
      <w:marRight w:val="0"/>
      <w:marTop w:val="0"/>
      <w:marBottom w:val="0"/>
      <w:divBdr>
        <w:top w:val="none" w:sz="0" w:space="0" w:color="auto"/>
        <w:left w:val="none" w:sz="0" w:space="0" w:color="auto"/>
        <w:bottom w:val="none" w:sz="0" w:space="0" w:color="auto"/>
        <w:right w:val="none" w:sz="0" w:space="0" w:color="auto"/>
      </w:divBdr>
    </w:div>
    <w:div w:id="1253974335">
      <w:bodyDiv w:val="1"/>
      <w:marLeft w:val="0"/>
      <w:marRight w:val="0"/>
      <w:marTop w:val="0"/>
      <w:marBottom w:val="0"/>
      <w:divBdr>
        <w:top w:val="none" w:sz="0" w:space="0" w:color="auto"/>
        <w:left w:val="none" w:sz="0" w:space="0" w:color="auto"/>
        <w:bottom w:val="none" w:sz="0" w:space="0" w:color="auto"/>
        <w:right w:val="none" w:sz="0" w:space="0" w:color="auto"/>
      </w:divBdr>
    </w:div>
    <w:div w:id="1323310661">
      <w:bodyDiv w:val="1"/>
      <w:marLeft w:val="0"/>
      <w:marRight w:val="0"/>
      <w:marTop w:val="0"/>
      <w:marBottom w:val="0"/>
      <w:divBdr>
        <w:top w:val="none" w:sz="0" w:space="0" w:color="auto"/>
        <w:left w:val="none" w:sz="0" w:space="0" w:color="auto"/>
        <w:bottom w:val="none" w:sz="0" w:space="0" w:color="auto"/>
        <w:right w:val="none" w:sz="0" w:space="0" w:color="auto"/>
      </w:divBdr>
    </w:div>
    <w:div w:id="1384599921">
      <w:bodyDiv w:val="1"/>
      <w:marLeft w:val="0"/>
      <w:marRight w:val="0"/>
      <w:marTop w:val="0"/>
      <w:marBottom w:val="0"/>
      <w:divBdr>
        <w:top w:val="none" w:sz="0" w:space="0" w:color="auto"/>
        <w:left w:val="none" w:sz="0" w:space="0" w:color="auto"/>
        <w:bottom w:val="none" w:sz="0" w:space="0" w:color="auto"/>
        <w:right w:val="none" w:sz="0" w:space="0" w:color="auto"/>
      </w:divBdr>
    </w:div>
    <w:div w:id="1447429144">
      <w:bodyDiv w:val="1"/>
      <w:marLeft w:val="0"/>
      <w:marRight w:val="0"/>
      <w:marTop w:val="0"/>
      <w:marBottom w:val="0"/>
      <w:divBdr>
        <w:top w:val="none" w:sz="0" w:space="0" w:color="auto"/>
        <w:left w:val="none" w:sz="0" w:space="0" w:color="auto"/>
        <w:bottom w:val="none" w:sz="0" w:space="0" w:color="auto"/>
        <w:right w:val="none" w:sz="0" w:space="0" w:color="auto"/>
      </w:divBdr>
    </w:div>
    <w:div w:id="1707870471">
      <w:bodyDiv w:val="1"/>
      <w:marLeft w:val="0"/>
      <w:marRight w:val="0"/>
      <w:marTop w:val="0"/>
      <w:marBottom w:val="0"/>
      <w:divBdr>
        <w:top w:val="none" w:sz="0" w:space="0" w:color="auto"/>
        <w:left w:val="none" w:sz="0" w:space="0" w:color="auto"/>
        <w:bottom w:val="none" w:sz="0" w:space="0" w:color="auto"/>
        <w:right w:val="none" w:sz="0" w:space="0" w:color="auto"/>
      </w:divBdr>
    </w:div>
    <w:div w:id="1778871105">
      <w:bodyDiv w:val="1"/>
      <w:marLeft w:val="0"/>
      <w:marRight w:val="0"/>
      <w:marTop w:val="0"/>
      <w:marBottom w:val="0"/>
      <w:divBdr>
        <w:top w:val="none" w:sz="0" w:space="0" w:color="auto"/>
        <w:left w:val="none" w:sz="0" w:space="0" w:color="auto"/>
        <w:bottom w:val="none" w:sz="0" w:space="0" w:color="auto"/>
        <w:right w:val="none" w:sz="0" w:space="0" w:color="auto"/>
      </w:divBdr>
    </w:div>
    <w:div w:id="1959287531">
      <w:bodyDiv w:val="1"/>
      <w:marLeft w:val="0"/>
      <w:marRight w:val="0"/>
      <w:marTop w:val="0"/>
      <w:marBottom w:val="0"/>
      <w:divBdr>
        <w:top w:val="none" w:sz="0" w:space="0" w:color="auto"/>
        <w:left w:val="none" w:sz="0" w:space="0" w:color="auto"/>
        <w:bottom w:val="none" w:sz="0" w:space="0" w:color="auto"/>
        <w:right w:val="none" w:sz="0" w:space="0" w:color="auto"/>
      </w:divBdr>
    </w:div>
    <w:div w:id="204231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8081</Words>
  <Characters>46065</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dc:creator>
  <cp:keywords/>
  <dc:description/>
  <cp:lastModifiedBy>GT</cp:lastModifiedBy>
  <cp:revision>9</cp:revision>
  <dcterms:created xsi:type="dcterms:W3CDTF">2024-04-23T20:28:00Z</dcterms:created>
  <dcterms:modified xsi:type="dcterms:W3CDTF">2024-04-23T20:31:00Z</dcterms:modified>
</cp:coreProperties>
</file>