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6E0D0F">
      <w:pPr>
        <w:rPr>
          <w:rFonts w:hint="eastAsia"/>
        </w:rPr>
      </w:pPr>
      <w:r>
        <w:rPr>
          <w:rFonts w:hint="eastAsia"/>
        </w:rPr>
        <w:t>系统提供了三个类加载器:</w:t>
      </w:r>
    </w:p>
    <w:p w:rsidR="006E0D0F" w:rsidRDefault="006E0D0F">
      <w:r>
        <w:t>BootStrap(C++):</w:t>
      </w:r>
      <w:r>
        <w:rPr>
          <w:rFonts w:hint="eastAsia"/>
        </w:rPr>
        <w:t>加载的是jdk/</w:t>
      </w:r>
      <w:r>
        <w:t>jre/lib/rt.jar(</w:t>
      </w:r>
      <w:r>
        <w:rPr>
          <w:rFonts w:hint="eastAsia"/>
        </w:rPr>
        <w:t>这个jar包</w:t>
      </w:r>
      <w:r w:rsidR="0024774C">
        <w:rPr>
          <w:rFonts w:hint="eastAsia"/>
        </w:rPr>
        <w:t>包含了</w:t>
      </w:r>
      <w:r>
        <w:rPr>
          <w:rFonts w:hint="eastAsia"/>
        </w:rPr>
        <w:t>jdk里的核心类)</w:t>
      </w:r>
    </w:p>
    <w:p w:rsidR="00CE0386" w:rsidRDefault="00CE0386">
      <w:r>
        <w:t>ExtClassLoad</w:t>
      </w:r>
      <w:r w:rsidR="0047410D">
        <w:t>er</w:t>
      </w:r>
      <w:r>
        <w:t>:</w:t>
      </w:r>
      <w:r>
        <w:rPr>
          <w:rFonts w:hint="eastAsia"/>
        </w:rPr>
        <w:t>加jdk/jre/lib/</w:t>
      </w:r>
      <w:r>
        <w:t>ext/*.jar</w:t>
      </w:r>
      <w:r w:rsidR="00951544">
        <w:t>(</w:t>
      </w:r>
      <w:r w:rsidR="00951544">
        <w:rPr>
          <w:rFonts w:hint="eastAsia"/>
        </w:rPr>
        <w:t>扩展包</w:t>
      </w:r>
      <w:r w:rsidR="00951544">
        <w:t>)</w:t>
      </w:r>
    </w:p>
    <w:p w:rsidR="00707B41" w:rsidRDefault="00707B41">
      <w:r>
        <w:t>AppClassLoad</w:t>
      </w:r>
      <w:r w:rsidR="0047410D">
        <w:t>er</w:t>
      </w:r>
      <w:r>
        <w:t>:</w:t>
      </w:r>
      <w:r>
        <w:rPr>
          <w:rFonts w:hint="eastAsia"/>
        </w:rPr>
        <w:t>加载classpath中的jar包和class文件</w:t>
      </w:r>
    </w:p>
    <w:p w:rsidR="00D135E5" w:rsidRDefault="00D135E5">
      <w:pPr>
        <w:rPr>
          <w:rFonts w:hint="eastAsia"/>
        </w:rPr>
      </w:pPr>
    </w:p>
    <w:p w:rsidR="00445674" w:rsidRDefault="00445674"/>
    <w:p w:rsidR="00143503" w:rsidRDefault="00143503">
      <w:pPr>
        <w:rPr>
          <w:rFonts w:hint="eastAsia"/>
        </w:rPr>
      </w:pPr>
      <w:r>
        <w:rPr>
          <w:rFonts w:hint="eastAsia"/>
        </w:rPr>
        <w:t>类加载的过程:</w:t>
      </w:r>
    </w:p>
    <w:p w:rsidR="00143503" w:rsidRDefault="00143503">
      <w:r>
        <w:rPr>
          <w:rFonts w:hint="eastAsia"/>
        </w:rPr>
        <w:t>一个类A</w:t>
      </w:r>
      <w:r w:rsidR="001F7D77">
        <w:rPr>
          <w:rFonts w:hint="eastAsia"/>
        </w:rPr>
        <w:t>是由一个类加载器加载的,如果类A中使用到了类B,类B也是由类A的类加载器加载的</w:t>
      </w:r>
    </w:p>
    <w:p w:rsidR="004D3F2D" w:rsidRDefault="004D3F2D"/>
    <w:p w:rsidR="004D3F2D" w:rsidRDefault="004D3F2D">
      <w:pPr>
        <w:rPr>
          <w:rFonts w:hint="eastAsia"/>
        </w:rPr>
      </w:pPr>
      <w:r>
        <w:rPr>
          <w:rFonts w:hint="eastAsia"/>
        </w:rPr>
        <w:t>委托机制:</w:t>
      </w:r>
    </w:p>
    <w:p w:rsidR="004D3F2D" w:rsidRDefault="004D3F2D">
      <w:r>
        <w:rPr>
          <w:rFonts w:hint="eastAsia"/>
        </w:rPr>
        <w:t>A类的类加载器(</w:t>
      </w:r>
      <w:r>
        <w:t>AppClassLoad</w:t>
      </w:r>
      <w:r w:rsidR="0047410D">
        <w:t>er</w:t>
      </w:r>
      <w:r>
        <w:rPr>
          <w:rFonts w:hint="eastAsia"/>
        </w:rPr>
        <w:t>)去加载A类时,</w:t>
      </w:r>
      <w:r w:rsidRPr="004D3F2D">
        <w:t xml:space="preserve"> </w:t>
      </w:r>
      <w:r w:rsidR="0047410D">
        <w:t>AppClassLoader</w:t>
      </w:r>
      <w:r>
        <w:rPr>
          <w:rFonts w:hint="eastAsia"/>
        </w:rPr>
        <w:t>委托其类加载器(</w:t>
      </w:r>
      <w:r>
        <w:t>ExtClassLoad</w:t>
      </w:r>
      <w:r w:rsidR="00A34E4D">
        <w:t>er</w:t>
      </w:r>
      <w:r>
        <w:rPr>
          <w:rFonts w:hint="eastAsia"/>
        </w:rPr>
        <w:t>)去加载A类</w:t>
      </w:r>
      <w:r w:rsidR="0038617C">
        <w:rPr>
          <w:rFonts w:hint="eastAsia"/>
        </w:rPr>
        <w:t>,</w:t>
      </w:r>
      <w:r w:rsidR="0038617C" w:rsidRPr="0038617C">
        <w:t xml:space="preserve"> </w:t>
      </w:r>
      <w:r w:rsidR="0038617C">
        <w:t>ExtClassLoad</w:t>
      </w:r>
      <w:r w:rsidR="0047410D">
        <w:t>er</w:t>
      </w:r>
      <w:r w:rsidR="0038617C">
        <w:rPr>
          <w:rFonts w:hint="eastAsia"/>
        </w:rPr>
        <w:t>也委托其类加载器</w:t>
      </w:r>
      <w:r w:rsidR="0038617C">
        <w:t>BootStrap</w:t>
      </w:r>
      <w:r w:rsidR="0038617C">
        <w:rPr>
          <w:rFonts w:hint="eastAsia"/>
        </w:rPr>
        <w:t>去加载A类</w:t>
      </w:r>
      <w:r w:rsidR="00153DC7">
        <w:rPr>
          <w:rFonts w:hint="eastAsia"/>
        </w:rPr>
        <w:t>,BootStrap没有委托加载器,就自己加载A类,如果没加载到A类,</w:t>
      </w:r>
      <w:r w:rsidR="00153DC7">
        <w:t>ExtClassLoad</w:t>
      </w:r>
      <w:r w:rsidR="00A34E4D">
        <w:t>er</w:t>
      </w:r>
      <w:r w:rsidR="00153DC7">
        <w:rPr>
          <w:rFonts w:hint="eastAsia"/>
        </w:rPr>
        <w:t>就自己加载A类,如果ExtClassLoad</w:t>
      </w:r>
      <w:r w:rsidR="00A34E4D">
        <w:t>er</w:t>
      </w:r>
      <w:r w:rsidR="00153DC7">
        <w:rPr>
          <w:rFonts w:hint="eastAsia"/>
        </w:rPr>
        <w:t>也没有加载到A类,AppClassLoad</w:t>
      </w:r>
      <w:r w:rsidR="00A34E4D">
        <w:t>er</w:t>
      </w:r>
      <w:r w:rsidR="00153DC7">
        <w:rPr>
          <w:rFonts w:hint="eastAsia"/>
        </w:rPr>
        <w:t>就自己去加载A类,此时如果没加载到A类就报错</w:t>
      </w:r>
    </w:p>
    <w:p w:rsidR="008B3D74" w:rsidRDefault="008B3D74"/>
    <w:p w:rsidR="008B3D74" w:rsidRDefault="008B3D74">
      <w:r>
        <w:rPr>
          <w:rFonts w:hint="eastAsia"/>
        </w:rPr>
        <w:t>委托机制的好处:可以让代码加载更安全</w:t>
      </w:r>
      <w:r w:rsidR="001B7E29">
        <w:rPr>
          <w:rFonts w:hint="eastAsia"/>
        </w:rPr>
        <w:t>和高效</w:t>
      </w:r>
    </w:p>
    <w:p w:rsidR="0043707B" w:rsidRDefault="0043707B"/>
    <w:p w:rsidR="0043707B" w:rsidRDefault="0043707B"/>
    <w:p w:rsidR="0043707B" w:rsidRDefault="0043707B"/>
    <w:p w:rsidR="0043707B" w:rsidRDefault="0043707B"/>
    <w:p w:rsidR="00305A54" w:rsidRDefault="00305A54">
      <w:pPr>
        <w:rPr>
          <w:rFonts w:hint="eastAsia"/>
        </w:rPr>
      </w:pPr>
    </w:p>
    <w:p w:rsidR="0043707B" w:rsidRDefault="0043707B">
      <w:pPr>
        <w:rPr>
          <w:rFonts w:hint="eastAsia"/>
        </w:rPr>
      </w:pPr>
      <w:r>
        <w:rPr>
          <w:rFonts w:hint="eastAsia"/>
        </w:rPr>
        <w:t>tomcat</w:t>
      </w:r>
      <w:r w:rsidR="00305A54">
        <w:t>(6</w:t>
      </w:r>
      <w:r w:rsidR="00305A54">
        <w:rPr>
          <w:rFonts w:hint="eastAsia"/>
        </w:rPr>
        <w:t>版本以以下</w:t>
      </w:r>
      <w:r w:rsidR="00305A54">
        <w:t>)</w:t>
      </w:r>
      <w:r>
        <w:rPr>
          <w:rFonts w:hint="eastAsia"/>
        </w:rPr>
        <w:t>这个java应用程序中:</w:t>
      </w:r>
      <w:r>
        <w:t>Servlet</w:t>
      </w:r>
      <w:r>
        <w:rPr>
          <w:rFonts w:hint="eastAsia"/>
        </w:rPr>
        <w:t>的类加载器:</w:t>
      </w:r>
    </w:p>
    <w:p w:rsidR="0043707B" w:rsidRDefault="00D66486">
      <w:r>
        <w:t>1)</w:t>
      </w:r>
      <w:r w:rsidR="0043707B">
        <w:t>WebAppClassLoader(t</w:t>
      </w:r>
      <w:r w:rsidR="0043707B">
        <w:rPr>
          <w:rFonts w:hint="eastAsia"/>
        </w:rPr>
        <w:t>om</w:t>
      </w:r>
      <w:r w:rsidR="0043707B">
        <w:t>cat</w:t>
      </w:r>
      <w:r w:rsidR="0043707B">
        <w:rPr>
          <w:rFonts w:hint="eastAsia"/>
        </w:rPr>
        <w:t>自定义的类加载器)</w:t>
      </w:r>
      <w:r w:rsidR="0043707B">
        <w:t>:</w:t>
      </w:r>
    </w:p>
    <w:p w:rsidR="0043707B" w:rsidRPr="00FB6667" w:rsidRDefault="0043707B">
      <w:pPr>
        <w:rPr>
          <w:color w:val="FF0000"/>
        </w:rPr>
      </w:pPr>
      <w:r>
        <w:tab/>
      </w:r>
      <w:r w:rsidRPr="00FB6667">
        <w:rPr>
          <w:rFonts w:hint="eastAsia"/>
          <w:color w:val="FF0000"/>
        </w:rPr>
        <w:t>加载web/WEB-INF/classes/类</w:t>
      </w:r>
    </w:p>
    <w:p w:rsidR="0043707B" w:rsidRDefault="0043707B">
      <w:pPr>
        <w:rPr>
          <w:color w:val="FF0000"/>
        </w:rPr>
      </w:pPr>
      <w:r w:rsidRPr="00FB6667">
        <w:rPr>
          <w:color w:val="FF0000"/>
        </w:rPr>
        <w:tab/>
      </w:r>
      <w:r w:rsidRPr="00FB6667">
        <w:rPr>
          <w:rFonts w:hint="eastAsia"/>
          <w:color w:val="FF0000"/>
        </w:rPr>
        <w:t>加载web/WEB-INF/lib/*.jar jar包</w:t>
      </w:r>
    </w:p>
    <w:p w:rsidR="00AF530C" w:rsidRDefault="002A7B2D" w:rsidP="002A7B2D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t>WebAppClassLoader</w:t>
      </w:r>
      <w:r>
        <w:rPr>
          <w:rFonts w:hint="eastAsia"/>
        </w:rPr>
        <w:t>设计目的是为了分离服务器中每个web应用</w:t>
      </w:r>
    </w:p>
    <w:p w:rsidR="002A7B2D" w:rsidRPr="002A7B2D" w:rsidRDefault="002A7B2D" w:rsidP="002A7B2D">
      <w:pPr>
        <w:pStyle w:val="a7"/>
        <w:numPr>
          <w:ilvl w:val="1"/>
          <w:numId w:val="1"/>
        </w:numPr>
        <w:ind w:firstLineChars="0"/>
        <w:rPr>
          <w:rFonts w:hint="eastAsia"/>
          <w:color w:val="FF0000"/>
        </w:rPr>
      </w:pPr>
      <w:r>
        <w:t>WebAppClassLoader</w:t>
      </w:r>
      <w:r>
        <w:rPr>
          <w:rFonts w:hint="eastAsia"/>
        </w:rPr>
        <w:t>打破了委托机制,为了保持优先加载当前web应用的所有资源</w:t>
      </w:r>
      <w:bookmarkStart w:id="0" w:name="_GoBack"/>
      <w:bookmarkEnd w:id="0"/>
    </w:p>
    <w:p w:rsidR="00D66486" w:rsidRPr="00FB6667" w:rsidRDefault="00D66486">
      <w:pPr>
        <w:rPr>
          <w:rFonts w:hint="eastAsia"/>
          <w:color w:val="FF0000"/>
        </w:rPr>
      </w:pPr>
      <w:r>
        <w:rPr>
          <w:rFonts w:hint="eastAsia"/>
        </w:rPr>
        <w:t>2)StandardClassLoader(tomcat自定义的类加载器)</w:t>
      </w:r>
      <w:r w:rsidR="00F56E72">
        <w:t>:</w:t>
      </w:r>
      <w:r w:rsidR="00F56E72">
        <w:rPr>
          <w:rFonts w:hint="eastAsia"/>
        </w:rPr>
        <w:t>加载</w:t>
      </w:r>
      <w:r w:rsidR="00F56E72" w:rsidRPr="00FB6667">
        <w:rPr>
          <w:rFonts w:hint="eastAsia"/>
          <w:color w:val="FF0000"/>
        </w:rPr>
        <w:t>tomcat/lib/*.jar</w:t>
      </w:r>
    </w:p>
    <w:p w:rsidR="00F56E72" w:rsidRDefault="00F56E72">
      <w:r>
        <w:t>3)AppClassLoader</w:t>
      </w:r>
    </w:p>
    <w:p w:rsidR="00F56E72" w:rsidRDefault="00F56E72">
      <w:r>
        <w:t>4)ExtClassLoader</w:t>
      </w:r>
    </w:p>
    <w:p w:rsidR="00F56E72" w:rsidRDefault="00F56E72">
      <w:pPr>
        <w:rPr>
          <w:rFonts w:hint="eastAsia"/>
        </w:rPr>
      </w:pPr>
      <w:r>
        <w:t>5)BootStrap</w:t>
      </w:r>
    </w:p>
    <w:sectPr w:rsidR="00F56E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5D0E" w:rsidRDefault="00725D0E" w:rsidP="006E0D0F">
      <w:r>
        <w:separator/>
      </w:r>
    </w:p>
  </w:endnote>
  <w:endnote w:type="continuationSeparator" w:id="0">
    <w:p w:rsidR="00725D0E" w:rsidRDefault="00725D0E" w:rsidP="006E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5D0E" w:rsidRDefault="00725D0E" w:rsidP="006E0D0F">
      <w:r>
        <w:separator/>
      </w:r>
    </w:p>
  </w:footnote>
  <w:footnote w:type="continuationSeparator" w:id="0">
    <w:p w:rsidR="00725D0E" w:rsidRDefault="00725D0E" w:rsidP="006E0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21C68"/>
    <w:multiLevelType w:val="multilevel"/>
    <w:tmpl w:val="118EE33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0000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  <w:color w:val="FF0000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  <w:color w:val="FF0000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  <w:color w:val="FF0000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  <w:color w:val="FF0000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  <w:color w:val="FF0000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  <w:color w:val="FF0000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  <w:color w:val="FF0000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  <w:color w:val="FF000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E"/>
    <w:rsid w:val="00046CA5"/>
    <w:rsid w:val="00143503"/>
    <w:rsid w:val="00153DC7"/>
    <w:rsid w:val="001B7E29"/>
    <w:rsid w:val="001F7D77"/>
    <w:rsid w:val="002132BA"/>
    <w:rsid w:val="0024774C"/>
    <w:rsid w:val="002A7B2D"/>
    <w:rsid w:val="00305A54"/>
    <w:rsid w:val="003526EE"/>
    <w:rsid w:val="0038617C"/>
    <w:rsid w:val="0043707B"/>
    <w:rsid w:val="00445674"/>
    <w:rsid w:val="0047410D"/>
    <w:rsid w:val="004D2BA9"/>
    <w:rsid w:val="004D3F2D"/>
    <w:rsid w:val="0055428E"/>
    <w:rsid w:val="006E0D0F"/>
    <w:rsid w:val="00707B41"/>
    <w:rsid w:val="00725D0E"/>
    <w:rsid w:val="008B3D74"/>
    <w:rsid w:val="008D2760"/>
    <w:rsid w:val="00951544"/>
    <w:rsid w:val="00A34E4D"/>
    <w:rsid w:val="00AF530C"/>
    <w:rsid w:val="00CE0386"/>
    <w:rsid w:val="00D135E5"/>
    <w:rsid w:val="00D66486"/>
    <w:rsid w:val="00F56E72"/>
    <w:rsid w:val="00FB6667"/>
    <w:rsid w:val="00FD5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BE2FEB"/>
  <w15:chartTrackingRefBased/>
  <w15:docId w15:val="{CB022442-39BF-4C65-ABC5-3F881839A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E0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E0D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E0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E0D0F"/>
    <w:rPr>
      <w:sz w:val="18"/>
      <w:szCs w:val="18"/>
    </w:rPr>
  </w:style>
  <w:style w:type="paragraph" w:styleId="a7">
    <w:name w:val="List Paragraph"/>
    <w:basedOn w:val="a"/>
    <w:uiPriority w:val="34"/>
    <w:qFormat/>
    <w:rsid w:val="002A7B2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1438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60</cp:revision>
  <dcterms:created xsi:type="dcterms:W3CDTF">2018-01-23T06:11:00Z</dcterms:created>
  <dcterms:modified xsi:type="dcterms:W3CDTF">2018-01-24T07:04:00Z</dcterms:modified>
</cp:coreProperties>
</file>