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CC2" w:rsidRPr="00595CC2" w:rsidRDefault="00595CC2" w:rsidP="006B7F9D">
      <w:pPr>
        <w:jc w:val="right"/>
        <w:rPr>
          <w:rFonts w:ascii="Times New Roman" w:hAnsi="Times New Roman" w:cs="Times New Roman"/>
          <w:sz w:val="24"/>
          <w:szCs w:val="24"/>
        </w:rPr>
      </w:pPr>
      <w:r w:rsidRPr="00595CC2">
        <w:rPr>
          <w:rFonts w:ascii="Times New Roman" w:hAnsi="Times New Roman" w:cs="Times New Roman"/>
          <w:b/>
          <w:sz w:val="24"/>
          <w:szCs w:val="24"/>
        </w:rPr>
        <w:t>Cuidado centrado na pessoa com tuberculose: uma análise das ações ofertadas e recebidas</w:t>
      </w:r>
      <w:r w:rsidRPr="00595CC2">
        <w:rPr>
          <w:rFonts w:ascii="Times New Roman" w:hAnsi="Times New Roman" w:cs="Times New Roman"/>
          <w:sz w:val="24"/>
          <w:szCs w:val="24"/>
        </w:rPr>
        <w:t xml:space="preserve"> </w:t>
      </w:r>
    </w:p>
    <w:p w:rsidR="006B7F9D" w:rsidRDefault="006B7F9D">
      <w:pPr>
        <w:rPr>
          <w:rFonts w:ascii="Times New Roman" w:hAnsi="Times New Roman" w:cs="Times New Roman"/>
          <w:sz w:val="24"/>
          <w:szCs w:val="24"/>
        </w:rPr>
      </w:pPr>
    </w:p>
    <w:p w:rsidR="006B7F9D" w:rsidRDefault="006B7F9D">
      <w:pPr>
        <w:rPr>
          <w:rFonts w:ascii="Times New Roman" w:hAnsi="Times New Roman" w:cs="Times New Roman"/>
          <w:sz w:val="24"/>
          <w:szCs w:val="24"/>
        </w:rPr>
      </w:pPr>
      <w:r>
        <w:rPr>
          <w:rFonts w:ascii="Times New Roman" w:hAnsi="Times New Roman" w:cs="Times New Roman"/>
          <w:sz w:val="24"/>
          <w:szCs w:val="24"/>
        </w:rPr>
        <w:t>RESUMO</w:t>
      </w:r>
    </w:p>
    <w:p w:rsidR="006B7F9D" w:rsidRDefault="006B7F9D">
      <w:pPr>
        <w:rPr>
          <w:rFonts w:ascii="Times New Roman" w:hAnsi="Times New Roman" w:cs="Times New Roman"/>
          <w:sz w:val="24"/>
          <w:szCs w:val="24"/>
        </w:rPr>
      </w:pPr>
      <w:r>
        <w:rPr>
          <w:rFonts w:ascii="Times New Roman" w:hAnsi="Times New Roman" w:cs="Times New Roman"/>
          <w:sz w:val="24"/>
          <w:szCs w:val="24"/>
        </w:rPr>
        <w:br w:type="page"/>
      </w:r>
    </w:p>
    <w:p w:rsidR="006B7F9D" w:rsidRPr="00854BC3" w:rsidRDefault="006B7F9D">
      <w:pPr>
        <w:rPr>
          <w:rFonts w:ascii="Times New Roman" w:hAnsi="Times New Roman" w:cs="Times New Roman"/>
          <w:sz w:val="24"/>
          <w:szCs w:val="24"/>
        </w:rPr>
      </w:pPr>
      <w:r w:rsidRPr="00854BC3">
        <w:rPr>
          <w:rFonts w:ascii="Times New Roman" w:hAnsi="Times New Roman" w:cs="Times New Roman"/>
          <w:sz w:val="24"/>
          <w:szCs w:val="24"/>
        </w:rPr>
        <w:lastRenderedPageBreak/>
        <w:t>INTRODUÇÃO</w:t>
      </w:r>
    </w:p>
    <w:p w:rsidR="00854BC3" w:rsidRPr="00854BC3" w:rsidRDefault="00854BC3" w:rsidP="00854BC3">
      <w:pPr>
        <w:spacing w:line="360" w:lineRule="auto"/>
        <w:jc w:val="both"/>
        <w:rPr>
          <w:rFonts w:ascii="Times New Roman" w:hAnsi="Times New Roman" w:cs="Times New Roman"/>
          <w:sz w:val="24"/>
          <w:szCs w:val="24"/>
        </w:rPr>
      </w:pPr>
      <w:r w:rsidRPr="00854BC3">
        <w:rPr>
          <w:rFonts w:ascii="Times New Roman" w:hAnsi="Times New Roman" w:cs="Times New Roman"/>
          <w:sz w:val="24"/>
          <w:szCs w:val="24"/>
        </w:rPr>
        <w:t xml:space="preserve">Atualmente as políticas de controle da tuberculose seguem os objetivos e metas da estratégia “Fim da tuberculose” adotada pela OMS em maio de 2014. A estratégia visa a redução do número de mortes por tuberculose em 95% e da taxa de incidência em 90% entre os anos de 2015 </w:t>
      </w:r>
      <w:proofErr w:type="gramStart"/>
      <w:r w:rsidRPr="00854BC3">
        <w:rPr>
          <w:rFonts w:ascii="Times New Roman" w:hAnsi="Times New Roman" w:cs="Times New Roman"/>
          <w:sz w:val="24"/>
          <w:szCs w:val="24"/>
        </w:rPr>
        <w:t>à</w:t>
      </w:r>
      <w:proofErr w:type="gramEnd"/>
      <w:r w:rsidRPr="00854BC3">
        <w:rPr>
          <w:rFonts w:ascii="Times New Roman" w:hAnsi="Times New Roman" w:cs="Times New Roman"/>
          <w:sz w:val="24"/>
          <w:szCs w:val="24"/>
        </w:rPr>
        <w:t xml:space="preserve"> 2035 (WHO, 2016). Nessa conjuntura, entende-se que para o alcance desses objetivos é imprescindível a o acesso das informações em tuberculose para os níveis locais em saúde, a fim de fornecer informações acerca da dimensão da doença nas populações e subsídios para o planejamento de ações de controle da tuberculose.</w:t>
      </w:r>
    </w:p>
    <w:p w:rsidR="00854BC3" w:rsidRPr="00854BC3" w:rsidRDefault="00854BC3" w:rsidP="00854BC3">
      <w:pPr>
        <w:spacing w:line="360" w:lineRule="auto"/>
        <w:jc w:val="both"/>
        <w:rPr>
          <w:rFonts w:ascii="Times New Roman" w:hAnsi="Times New Roman" w:cs="Times New Roman"/>
          <w:sz w:val="24"/>
          <w:szCs w:val="24"/>
        </w:rPr>
      </w:pPr>
      <w:r w:rsidRPr="00854BC3">
        <w:rPr>
          <w:rFonts w:ascii="Times New Roman" w:hAnsi="Times New Roman" w:cs="Times New Roman"/>
          <w:sz w:val="24"/>
          <w:szCs w:val="24"/>
        </w:rPr>
        <w:t xml:space="preserve">O Brasil alinhado na política internacional de controle da tuberculose, em 2017 publicou o Plano Nacional Fim da Tuberculose no </w:t>
      </w:r>
      <w:proofErr w:type="gramStart"/>
      <w:r w:rsidRPr="00854BC3">
        <w:rPr>
          <w:rFonts w:ascii="Times New Roman" w:hAnsi="Times New Roman" w:cs="Times New Roman"/>
          <w:sz w:val="24"/>
          <w:szCs w:val="24"/>
        </w:rPr>
        <w:t>Brasil</w:t>
      </w:r>
      <w:r w:rsidRPr="00854BC3">
        <w:rPr>
          <w:rFonts w:ascii="Times New Roman" w:hAnsi="Times New Roman" w:cs="Times New Roman"/>
          <w:sz w:val="24"/>
          <w:szCs w:val="24"/>
          <w:vertAlign w:val="superscript"/>
        </w:rPr>
        <w:t>(</w:t>
      </w:r>
      <w:proofErr w:type="gramEnd"/>
      <w:r w:rsidRPr="00854BC3">
        <w:rPr>
          <w:rFonts w:ascii="Times New Roman" w:hAnsi="Times New Roman" w:cs="Times New Roman"/>
          <w:sz w:val="24"/>
          <w:szCs w:val="24"/>
          <w:vertAlign w:val="superscript"/>
        </w:rPr>
        <w:t>3)</w:t>
      </w:r>
      <w:r w:rsidRPr="00854BC3">
        <w:rPr>
          <w:rFonts w:ascii="Times New Roman" w:hAnsi="Times New Roman" w:cs="Times New Roman"/>
          <w:sz w:val="24"/>
          <w:szCs w:val="24"/>
        </w:rPr>
        <w:t>, o país comprometeu-se com a nova estratégia global para enfrentamento da TB</w:t>
      </w:r>
      <w:r w:rsidRPr="00854BC3">
        <w:rPr>
          <w:rFonts w:ascii="Times New Roman" w:hAnsi="Times New Roman" w:cs="Times New Roman"/>
          <w:sz w:val="24"/>
          <w:szCs w:val="24"/>
          <w:vertAlign w:val="superscript"/>
        </w:rPr>
        <w:t xml:space="preserve"> (4)</w:t>
      </w:r>
      <w:r w:rsidRPr="00854BC3">
        <w:rPr>
          <w:rFonts w:ascii="Times New Roman" w:hAnsi="Times New Roman" w:cs="Times New Roman"/>
          <w:sz w:val="24"/>
          <w:szCs w:val="24"/>
        </w:rPr>
        <w:t>, que tem como pilar a prevenção e o cuidado integrado centrado na pessoa com TB. Essa prerrogativa inclui a intensificação e qualificação da atenção às pessoas com tuberculose. É relevante o estimulo ao desenvolvimento do cuidado centrado na pessoa com TB; entretanto, observam-se lacunas na literatura na temática da investigação dos componentes concernentes qualidade das orientações, especificamente no tratamento da tuberculose, que permitam novas reflexões acerca das possibilidades de intervenção na melhoria do processo de acolhimento e acompanhamento do tratamento das pessoas.</w:t>
      </w:r>
    </w:p>
    <w:p w:rsidR="00854BC3" w:rsidRPr="00854BC3" w:rsidRDefault="00854BC3" w:rsidP="00854BC3">
      <w:pPr>
        <w:jc w:val="both"/>
        <w:rPr>
          <w:rFonts w:ascii="Times New Roman" w:hAnsi="Times New Roman" w:cs="Times New Roman"/>
          <w:sz w:val="24"/>
        </w:rPr>
      </w:pPr>
      <w:r w:rsidRPr="00854BC3">
        <w:rPr>
          <w:rFonts w:ascii="Times New Roman" w:hAnsi="Times New Roman" w:cs="Times New Roman"/>
          <w:sz w:val="24"/>
        </w:rPr>
        <w:t xml:space="preserve">O estudo visa analisar a autopercepção das pessoas com tuberculose em relação às ações de orientação recebidas nos serviços de saúde durante o tratamento da doença. Assim, a avaliação da apropriação das orientações e </w:t>
      </w:r>
      <w:proofErr w:type="gramStart"/>
      <w:r w:rsidRPr="00854BC3">
        <w:rPr>
          <w:rFonts w:ascii="Times New Roman" w:hAnsi="Times New Roman" w:cs="Times New Roman"/>
          <w:sz w:val="24"/>
        </w:rPr>
        <w:t>identificar  fatores</w:t>
      </w:r>
      <w:proofErr w:type="gramEnd"/>
      <w:r w:rsidRPr="00854BC3">
        <w:rPr>
          <w:rFonts w:ascii="Times New Roman" w:hAnsi="Times New Roman" w:cs="Times New Roman"/>
          <w:sz w:val="24"/>
        </w:rPr>
        <w:t xml:space="preserve"> </w:t>
      </w:r>
      <w:r w:rsidR="00A61154">
        <w:rPr>
          <w:rFonts w:ascii="Times New Roman" w:hAnsi="Times New Roman" w:cs="Times New Roman"/>
          <w:sz w:val="24"/>
        </w:rPr>
        <w:t xml:space="preserve">sócio demográficos </w:t>
      </w:r>
      <w:r w:rsidRPr="00854BC3">
        <w:rPr>
          <w:rFonts w:ascii="Times New Roman" w:hAnsi="Times New Roman" w:cs="Times New Roman"/>
          <w:sz w:val="24"/>
        </w:rPr>
        <w:t>associados.</w:t>
      </w:r>
    </w:p>
    <w:p w:rsidR="00457E95" w:rsidRPr="00854BC3" w:rsidRDefault="00457E95" w:rsidP="00457E95">
      <w:pPr>
        <w:rPr>
          <w:rFonts w:ascii="Times New Roman" w:hAnsi="Times New Roman" w:cs="Times New Roman"/>
          <w:sz w:val="24"/>
          <w:szCs w:val="24"/>
          <w:highlight w:val="yellow"/>
        </w:rPr>
      </w:pPr>
      <w:r w:rsidRPr="00854BC3">
        <w:rPr>
          <w:rFonts w:ascii="Times New Roman" w:hAnsi="Times New Roman" w:cs="Times New Roman"/>
          <w:sz w:val="24"/>
          <w:szCs w:val="24"/>
          <w:highlight w:val="yellow"/>
        </w:rPr>
        <w:t>Panorama Geral: OMS; STOP TB (2 parágrafos)</w:t>
      </w:r>
    </w:p>
    <w:p w:rsidR="00457E95" w:rsidRPr="00854BC3" w:rsidRDefault="00457E95" w:rsidP="00457E95">
      <w:pPr>
        <w:rPr>
          <w:rFonts w:ascii="Times New Roman" w:hAnsi="Times New Roman" w:cs="Times New Roman"/>
          <w:sz w:val="24"/>
          <w:szCs w:val="24"/>
          <w:highlight w:val="yellow"/>
        </w:rPr>
      </w:pPr>
      <w:r w:rsidRPr="00854BC3">
        <w:rPr>
          <w:rFonts w:ascii="Times New Roman" w:hAnsi="Times New Roman" w:cs="Times New Roman"/>
          <w:sz w:val="24"/>
          <w:szCs w:val="24"/>
          <w:highlight w:val="yellow"/>
        </w:rPr>
        <w:t>Panorama brasileiro: estratégias adotadas, epidemiologia, metas, políticas de controle (2 parágrafos)</w:t>
      </w:r>
    </w:p>
    <w:p w:rsidR="00457E95" w:rsidRPr="00854BC3" w:rsidRDefault="00457E95" w:rsidP="00457E95">
      <w:pPr>
        <w:rPr>
          <w:rFonts w:ascii="Times New Roman" w:hAnsi="Times New Roman" w:cs="Times New Roman"/>
          <w:sz w:val="24"/>
          <w:szCs w:val="24"/>
          <w:highlight w:val="yellow"/>
        </w:rPr>
      </w:pPr>
      <w:r w:rsidRPr="00854BC3">
        <w:rPr>
          <w:rFonts w:ascii="Times New Roman" w:hAnsi="Times New Roman" w:cs="Times New Roman"/>
          <w:sz w:val="24"/>
          <w:szCs w:val="24"/>
          <w:highlight w:val="yellow"/>
        </w:rPr>
        <w:t>Adesão: autocuidado, políticas que reforçam o autocuidado? (4 parágrafos)</w:t>
      </w:r>
    </w:p>
    <w:p w:rsidR="00457E95" w:rsidRDefault="00457E95" w:rsidP="00457E95">
      <w:pPr>
        <w:rPr>
          <w:rFonts w:ascii="Times New Roman" w:hAnsi="Times New Roman" w:cs="Times New Roman"/>
          <w:sz w:val="24"/>
          <w:szCs w:val="24"/>
        </w:rPr>
      </w:pPr>
      <w:r w:rsidRPr="00854BC3">
        <w:rPr>
          <w:rFonts w:ascii="Times New Roman" w:hAnsi="Times New Roman" w:cs="Times New Roman"/>
          <w:sz w:val="24"/>
          <w:szCs w:val="24"/>
          <w:highlight w:val="yellow"/>
        </w:rPr>
        <w:t>Encerramento: objetivo do estudo (1 parágrafo)</w:t>
      </w:r>
    </w:p>
    <w:p w:rsidR="00457E95" w:rsidRDefault="00457E95" w:rsidP="00457E95">
      <w:pPr>
        <w:rPr>
          <w:rFonts w:ascii="Times New Roman" w:hAnsi="Times New Roman" w:cs="Times New Roman"/>
          <w:sz w:val="24"/>
          <w:szCs w:val="24"/>
        </w:rPr>
      </w:pPr>
    </w:p>
    <w:p w:rsidR="006B7F9D" w:rsidRDefault="006B7F9D">
      <w:pPr>
        <w:rPr>
          <w:rFonts w:ascii="Times New Roman" w:hAnsi="Times New Roman" w:cs="Times New Roman"/>
          <w:sz w:val="24"/>
          <w:szCs w:val="24"/>
        </w:rPr>
      </w:pPr>
      <w:r>
        <w:rPr>
          <w:rFonts w:ascii="Times New Roman" w:hAnsi="Times New Roman" w:cs="Times New Roman"/>
          <w:sz w:val="24"/>
          <w:szCs w:val="24"/>
        </w:rPr>
        <w:br w:type="page"/>
      </w:r>
    </w:p>
    <w:p w:rsidR="006B7F9D" w:rsidRDefault="006B7F9D">
      <w:pPr>
        <w:rPr>
          <w:rFonts w:ascii="Times New Roman" w:hAnsi="Times New Roman" w:cs="Times New Roman"/>
          <w:sz w:val="24"/>
          <w:szCs w:val="24"/>
        </w:rPr>
      </w:pPr>
      <w:r>
        <w:rPr>
          <w:rFonts w:ascii="Times New Roman" w:hAnsi="Times New Roman" w:cs="Times New Roman"/>
          <w:sz w:val="24"/>
          <w:szCs w:val="24"/>
        </w:rPr>
        <w:lastRenderedPageBreak/>
        <w:t>MÉTODO</w:t>
      </w:r>
    </w:p>
    <w:p w:rsidR="00183B1C" w:rsidRPr="00183B1C" w:rsidRDefault="00854BC3" w:rsidP="00854BC3">
      <w:pPr>
        <w:pStyle w:val="Ttulo2"/>
        <w:spacing w:before="0" w:after="0" w:line="360" w:lineRule="auto"/>
        <w:jc w:val="both"/>
        <w:rPr>
          <w:rFonts w:ascii="Times New Roman" w:hAnsi="Times New Roman"/>
          <w:b w:val="0"/>
          <w:color w:val="000000"/>
          <w:szCs w:val="24"/>
          <w:shd w:val="clear" w:color="auto" w:fill="FFFFFF"/>
          <w:lang w:val="pt-BR"/>
        </w:rPr>
      </w:pPr>
      <w:r w:rsidRPr="00854BC3">
        <w:rPr>
          <w:rFonts w:ascii="Times New Roman" w:hAnsi="Times New Roman"/>
          <w:b w:val="0"/>
          <w:iCs w:val="0"/>
          <w:kern w:val="32"/>
          <w:szCs w:val="24"/>
        </w:rPr>
        <w:t xml:space="preserve">Trata-se de um estudo descritivo de abordagem quantitativa, </w:t>
      </w:r>
      <w:r w:rsidRPr="00854BC3">
        <w:rPr>
          <w:rFonts w:ascii="Times New Roman" w:hAnsi="Times New Roman"/>
          <w:b w:val="0"/>
          <w:color w:val="000000"/>
          <w:szCs w:val="24"/>
          <w:shd w:val="clear" w:color="auto" w:fill="FFFFFF"/>
        </w:rPr>
        <w:t xml:space="preserve">desenvolvido </w:t>
      </w:r>
      <w:r>
        <w:rPr>
          <w:rFonts w:ascii="Times New Roman" w:hAnsi="Times New Roman"/>
          <w:b w:val="0"/>
          <w:color w:val="000000"/>
          <w:szCs w:val="24"/>
          <w:shd w:val="clear" w:color="auto" w:fill="FFFFFF"/>
          <w:lang w:val="pt-BR"/>
        </w:rPr>
        <w:t>em quatro municípios</w:t>
      </w:r>
      <w:r w:rsidRPr="00854BC3">
        <w:rPr>
          <w:rFonts w:ascii="Times New Roman" w:hAnsi="Times New Roman"/>
          <w:b w:val="0"/>
          <w:color w:val="000000"/>
          <w:szCs w:val="24"/>
          <w:shd w:val="clear" w:color="auto" w:fill="FFFFFF"/>
        </w:rPr>
        <w:t xml:space="preserve">, </w:t>
      </w:r>
      <w:r>
        <w:rPr>
          <w:rFonts w:ascii="Times New Roman" w:hAnsi="Times New Roman"/>
          <w:b w:val="0"/>
          <w:color w:val="000000"/>
          <w:szCs w:val="24"/>
          <w:shd w:val="clear" w:color="auto" w:fill="FFFFFF"/>
          <w:lang w:val="pt-BR"/>
        </w:rPr>
        <w:t xml:space="preserve">sendo eles Pelotas, </w:t>
      </w:r>
      <w:r w:rsidR="00183B1C">
        <w:rPr>
          <w:rFonts w:ascii="Times New Roman" w:hAnsi="Times New Roman"/>
          <w:b w:val="0"/>
          <w:color w:val="000000"/>
          <w:szCs w:val="24"/>
          <w:shd w:val="clear" w:color="auto" w:fill="FFFFFF"/>
          <w:lang w:val="pt-BR"/>
        </w:rPr>
        <w:t xml:space="preserve">situado no </w:t>
      </w:r>
      <w:r>
        <w:rPr>
          <w:rFonts w:ascii="Times New Roman" w:hAnsi="Times New Roman"/>
          <w:b w:val="0"/>
          <w:color w:val="000000"/>
          <w:szCs w:val="24"/>
          <w:shd w:val="clear" w:color="auto" w:fill="FFFFFF"/>
          <w:lang w:val="pt-BR"/>
        </w:rPr>
        <w:t>Rio Grande do Sul, São José do Rio Preto, Ribeirão Preto e Campinas, localizados no estado de São Paulo</w:t>
      </w:r>
      <w:r w:rsidRPr="00854BC3">
        <w:rPr>
          <w:rFonts w:ascii="Times New Roman" w:hAnsi="Times New Roman"/>
          <w:b w:val="0"/>
          <w:color w:val="000000"/>
          <w:szCs w:val="24"/>
          <w:shd w:val="clear" w:color="auto" w:fill="FFFFFF"/>
        </w:rPr>
        <w:t xml:space="preserve">. </w:t>
      </w:r>
      <w:r w:rsidR="00183B1C">
        <w:rPr>
          <w:rFonts w:ascii="Times New Roman" w:hAnsi="Times New Roman"/>
          <w:b w:val="0"/>
          <w:color w:val="000000"/>
          <w:szCs w:val="24"/>
          <w:shd w:val="clear" w:color="auto" w:fill="FFFFFF"/>
          <w:lang w:val="pt-BR"/>
        </w:rPr>
        <w:t>Os municípios participantes do estudo são considerados prioritários para o desenvolvimento de ações do Programa Nacional de Controle da Tuberculose.</w:t>
      </w:r>
    </w:p>
    <w:p w:rsidR="00854BC3" w:rsidRDefault="00183B1C" w:rsidP="00F42372">
      <w:pPr>
        <w:pStyle w:val="Ttulo2"/>
        <w:spacing w:before="0" w:after="0" w:line="360" w:lineRule="auto"/>
        <w:jc w:val="both"/>
        <w:rPr>
          <w:rFonts w:ascii="Times New Roman" w:hAnsi="Times New Roman"/>
          <w:b w:val="0"/>
          <w:color w:val="000000"/>
          <w:szCs w:val="24"/>
          <w:shd w:val="clear" w:color="auto" w:fill="FFFFFF"/>
          <w:lang w:val="pt-BR"/>
        </w:rPr>
      </w:pPr>
      <w:r>
        <w:rPr>
          <w:rFonts w:ascii="Times New Roman" w:hAnsi="Times New Roman"/>
          <w:b w:val="0"/>
          <w:color w:val="000000"/>
          <w:szCs w:val="24"/>
          <w:shd w:val="clear" w:color="auto" w:fill="FFFFFF"/>
          <w:lang w:val="pt-BR"/>
        </w:rPr>
        <w:t xml:space="preserve">A </w:t>
      </w:r>
      <w:r w:rsidR="00854BC3" w:rsidRPr="00854BC3">
        <w:rPr>
          <w:rFonts w:ascii="Times New Roman" w:hAnsi="Times New Roman"/>
          <w:b w:val="0"/>
          <w:color w:val="000000"/>
          <w:szCs w:val="24"/>
          <w:shd w:val="clear" w:color="auto" w:fill="FFFFFF"/>
          <w:lang w:val="pt-BR"/>
        </w:rPr>
        <w:t>cidade</w:t>
      </w:r>
      <w:r>
        <w:rPr>
          <w:rFonts w:ascii="Times New Roman" w:hAnsi="Times New Roman"/>
          <w:b w:val="0"/>
          <w:color w:val="000000"/>
          <w:szCs w:val="24"/>
          <w:shd w:val="clear" w:color="auto" w:fill="FFFFFF"/>
          <w:lang w:val="pt-BR"/>
        </w:rPr>
        <w:t xml:space="preserve"> de Pelotas</w:t>
      </w:r>
      <w:r w:rsidR="00854BC3" w:rsidRPr="00854BC3">
        <w:rPr>
          <w:rFonts w:ascii="Times New Roman" w:hAnsi="Times New Roman"/>
          <w:b w:val="0"/>
          <w:color w:val="000000"/>
          <w:szCs w:val="24"/>
          <w:shd w:val="clear" w:color="auto" w:fill="FFFFFF"/>
          <w:lang w:val="pt-BR"/>
        </w:rPr>
        <w:t xml:space="preserve"> </w:t>
      </w:r>
      <w:r>
        <w:rPr>
          <w:rFonts w:ascii="Times New Roman" w:hAnsi="Times New Roman"/>
          <w:b w:val="0"/>
          <w:color w:val="000000"/>
          <w:szCs w:val="24"/>
          <w:shd w:val="clear" w:color="auto" w:fill="FFFFFF"/>
          <w:lang w:val="pt-BR"/>
        </w:rPr>
        <w:t>possui</w:t>
      </w:r>
      <w:r w:rsidR="00854BC3" w:rsidRPr="00854BC3">
        <w:rPr>
          <w:rFonts w:ascii="Times New Roman" w:hAnsi="Times New Roman"/>
          <w:b w:val="0"/>
          <w:color w:val="000000"/>
          <w:szCs w:val="24"/>
          <w:shd w:val="clear" w:color="auto" w:fill="FFFFFF"/>
        </w:rPr>
        <w:t xml:space="preserve"> uma população de </w:t>
      </w:r>
      <w:r w:rsidR="00854BC3" w:rsidRPr="00854BC3">
        <w:rPr>
          <w:rFonts w:ascii="Times New Roman" w:hAnsi="Times New Roman"/>
          <w:b w:val="0"/>
          <w:color w:val="000000"/>
          <w:szCs w:val="24"/>
          <w:shd w:val="clear" w:color="auto" w:fill="FFFFFF"/>
          <w:lang w:val="pt-BR"/>
        </w:rPr>
        <w:t xml:space="preserve">328.275 </w:t>
      </w:r>
      <w:r>
        <w:rPr>
          <w:rFonts w:ascii="Times New Roman" w:hAnsi="Times New Roman"/>
          <w:b w:val="0"/>
          <w:color w:val="000000"/>
          <w:szCs w:val="24"/>
          <w:shd w:val="clear" w:color="auto" w:fill="FFFFFF"/>
        </w:rPr>
        <w:t>habitantes (IBGE, 2013)</w:t>
      </w:r>
      <w:r>
        <w:rPr>
          <w:rFonts w:ascii="Times New Roman" w:hAnsi="Times New Roman"/>
          <w:b w:val="0"/>
          <w:color w:val="000000"/>
          <w:szCs w:val="24"/>
          <w:shd w:val="clear" w:color="auto" w:fill="FFFFFF"/>
          <w:lang w:val="pt-BR"/>
        </w:rPr>
        <w:t xml:space="preserve">, tendo no ano de 2014 </w:t>
      </w:r>
      <w:r>
        <w:rPr>
          <w:rFonts w:ascii="Times New Roman" w:hAnsi="Times New Roman"/>
          <w:b w:val="0"/>
          <w:szCs w:val="24"/>
          <w:shd w:val="clear" w:color="auto" w:fill="FFFFFF"/>
          <w:lang w:val="pt-BR"/>
        </w:rPr>
        <w:t>apresentando</w:t>
      </w:r>
      <w:r w:rsidR="00854BC3" w:rsidRPr="00854BC3">
        <w:rPr>
          <w:rFonts w:ascii="Times New Roman" w:hAnsi="Times New Roman"/>
          <w:b w:val="0"/>
          <w:szCs w:val="24"/>
          <w:shd w:val="clear" w:color="auto" w:fill="FFFFFF"/>
          <w:lang w:val="pt-BR"/>
        </w:rPr>
        <w:t xml:space="preserve"> um percentual de cura de tuberculose pulmonar com confirmação laboratorial de apenas 68,3%, </w:t>
      </w:r>
      <w:r>
        <w:rPr>
          <w:rFonts w:ascii="Times New Roman" w:hAnsi="Times New Roman"/>
          <w:b w:val="0"/>
          <w:szCs w:val="24"/>
          <w:shd w:val="clear" w:color="auto" w:fill="FFFFFF"/>
          <w:lang w:val="pt-BR"/>
        </w:rPr>
        <w:t xml:space="preserve">abaixo dos </w:t>
      </w:r>
      <w:r w:rsidRPr="00854BC3">
        <w:rPr>
          <w:rFonts w:ascii="Times New Roman" w:hAnsi="Times New Roman"/>
          <w:b w:val="0"/>
          <w:szCs w:val="24"/>
          <w:shd w:val="clear" w:color="auto" w:fill="FFFFFF"/>
          <w:lang w:val="pt-BR"/>
        </w:rPr>
        <w:t>85%</w:t>
      </w:r>
      <w:r w:rsidR="00854BC3" w:rsidRPr="00854BC3">
        <w:rPr>
          <w:rFonts w:ascii="Times New Roman" w:hAnsi="Times New Roman"/>
          <w:b w:val="0"/>
          <w:szCs w:val="24"/>
          <w:shd w:val="clear" w:color="auto" w:fill="FFFFFF"/>
          <w:lang w:val="pt-BR"/>
        </w:rPr>
        <w:t xml:space="preserve"> preconizado pelo Ministério da Saúde e, </w:t>
      </w:r>
      <w:r>
        <w:rPr>
          <w:rFonts w:ascii="Times New Roman" w:hAnsi="Times New Roman"/>
          <w:b w:val="0"/>
          <w:szCs w:val="24"/>
          <w:shd w:val="clear" w:color="auto" w:fill="FFFFFF"/>
          <w:lang w:val="pt-BR"/>
        </w:rPr>
        <w:t>no mesmo ano</w:t>
      </w:r>
      <w:r w:rsidR="00854BC3" w:rsidRPr="00854BC3">
        <w:rPr>
          <w:rFonts w:ascii="Times New Roman" w:hAnsi="Times New Roman"/>
          <w:b w:val="0"/>
          <w:szCs w:val="24"/>
          <w:shd w:val="clear" w:color="auto" w:fill="FFFFFF"/>
          <w:lang w:val="pt-BR"/>
        </w:rPr>
        <w:t xml:space="preserve"> a taxa de abandono alcançou 10,9% dos casos, </w:t>
      </w:r>
      <w:r>
        <w:rPr>
          <w:rFonts w:ascii="Times New Roman" w:hAnsi="Times New Roman"/>
          <w:b w:val="0"/>
          <w:szCs w:val="24"/>
          <w:shd w:val="clear" w:color="auto" w:fill="FFFFFF"/>
          <w:lang w:val="pt-BR"/>
        </w:rPr>
        <w:t>extrapolando</w:t>
      </w:r>
      <w:r w:rsidR="00854BC3" w:rsidRPr="00854BC3">
        <w:rPr>
          <w:rFonts w:ascii="Times New Roman" w:hAnsi="Times New Roman"/>
          <w:b w:val="0"/>
          <w:szCs w:val="24"/>
          <w:shd w:val="clear" w:color="auto" w:fill="FFFFFF"/>
          <w:lang w:val="pt-BR"/>
        </w:rPr>
        <w:t xml:space="preserve"> </w:t>
      </w:r>
      <w:r>
        <w:rPr>
          <w:rFonts w:ascii="Times New Roman" w:hAnsi="Times New Roman"/>
          <w:b w:val="0"/>
          <w:szCs w:val="24"/>
          <w:shd w:val="clear" w:color="auto" w:fill="FFFFFF"/>
          <w:lang w:val="pt-BR"/>
        </w:rPr>
        <w:t xml:space="preserve">a recomendação de </w:t>
      </w:r>
      <w:r w:rsidR="00854BC3" w:rsidRPr="00854BC3">
        <w:rPr>
          <w:rFonts w:ascii="Times New Roman" w:hAnsi="Times New Roman"/>
          <w:b w:val="0"/>
          <w:szCs w:val="24"/>
          <w:shd w:val="clear" w:color="auto" w:fill="FFFFFF"/>
          <w:lang w:val="pt-BR"/>
        </w:rPr>
        <w:t>até 5% (</w:t>
      </w:r>
      <w:r w:rsidR="00854BC3" w:rsidRPr="00854BC3">
        <w:rPr>
          <w:rFonts w:ascii="Times New Roman" w:hAnsi="Times New Roman"/>
          <w:b w:val="0"/>
        </w:rPr>
        <w:t>SINAN/CEVS/SES-RS</w:t>
      </w:r>
      <w:r w:rsidR="00854BC3" w:rsidRPr="00854BC3">
        <w:rPr>
          <w:rFonts w:ascii="Times New Roman" w:hAnsi="Times New Roman"/>
          <w:b w:val="0"/>
          <w:lang w:val="pt-BR"/>
        </w:rPr>
        <w:t>, 2016).</w:t>
      </w:r>
      <w:r w:rsidR="00854BC3" w:rsidRPr="00854BC3">
        <w:rPr>
          <w:rFonts w:ascii="Times New Roman" w:hAnsi="Times New Roman"/>
          <w:b w:val="0"/>
          <w:szCs w:val="24"/>
          <w:shd w:val="clear" w:color="auto" w:fill="FFFFFF"/>
          <w:lang w:val="pt-BR"/>
        </w:rPr>
        <w:t xml:space="preserve"> </w:t>
      </w:r>
      <w:r w:rsidR="00854BC3" w:rsidRPr="00854BC3">
        <w:rPr>
          <w:rFonts w:ascii="Times New Roman" w:hAnsi="Times New Roman"/>
          <w:b w:val="0"/>
          <w:color w:val="000000"/>
          <w:szCs w:val="24"/>
          <w:shd w:val="clear" w:color="auto" w:fill="FFFFFF"/>
          <w:lang w:val="pt-BR"/>
        </w:rPr>
        <w:t xml:space="preserve">A detecção de casos </w:t>
      </w:r>
      <w:r>
        <w:rPr>
          <w:rFonts w:ascii="Times New Roman" w:hAnsi="Times New Roman"/>
          <w:b w:val="0"/>
          <w:color w:val="000000"/>
          <w:szCs w:val="24"/>
          <w:shd w:val="clear" w:color="auto" w:fill="FFFFFF"/>
          <w:lang w:val="pt-BR"/>
        </w:rPr>
        <w:t>é realizada</w:t>
      </w:r>
      <w:r w:rsidR="00854BC3" w:rsidRPr="00854BC3">
        <w:rPr>
          <w:rFonts w:ascii="Times New Roman" w:hAnsi="Times New Roman"/>
          <w:b w:val="0"/>
          <w:color w:val="000000"/>
          <w:szCs w:val="24"/>
          <w:shd w:val="clear" w:color="auto" w:fill="FFFFFF"/>
          <w:lang w:val="pt-BR"/>
        </w:rPr>
        <w:t xml:space="preserve"> pelos serviços de saúde da rede municipal e o tratamento ocorre no ambulatório de referência em TB</w:t>
      </w:r>
      <w:r>
        <w:rPr>
          <w:rFonts w:ascii="Times New Roman" w:hAnsi="Times New Roman"/>
          <w:b w:val="0"/>
          <w:color w:val="000000"/>
          <w:szCs w:val="24"/>
          <w:shd w:val="clear" w:color="auto" w:fill="FFFFFF"/>
          <w:lang w:val="pt-BR"/>
        </w:rPr>
        <w:t>.</w:t>
      </w:r>
    </w:p>
    <w:p w:rsidR="00183B1C" w:rsidRPr="00183B1C" w:rsidRDefault="00183B1C" w:rsidP="00BB348B">
      <w:pPr>
        <w:spacing w:line="360" w:lineRule="auto"/>
        <w:jc w:val="both"/>
        <w:rPr>
          <w:rFonts w:ascii="Times New Roman" w:hAnsi="Times New Roman" w:cs="Times New Roman"/>
          <w:sz w:val="24"/>
          <w:szCs w:val="24"/>
          <w:lang w:eastAsia="x-none"/>
        </w:rPr>
      </w:pPr>
      <w:r>
        <w:rPr>
          <w:lang w:eastAsia="x-none"/>
        </w:rPr>
        <w:tab/>
      </w:r>
      <w:r>
        <w:rPr>
          <w:rFonts w:ascii="Times New Roman" w:hAnsi="Times New Roman" w:cs="Times New Roman"/>
          <w:sz w:val="24"/>
          <w:szCs w:val="24"/>
          <w:lang w:eastAsia="x-none"/>
        </w:rPr>
        <w:t xml:space="preserve">O município de São José do Rio Preto </w:t>
      </w:r>
      <w:r w:rsidR="00F42372">
        <w:rPr>
          <w:rFonts w:ascii="Times New Roman" w:hAnsi="Times New Roman" w:cs="Times New Roman"/>
          <w:sz w:val="24"/>
          <w:szCs w:val="24"/>
          <w:lang w:eastAsia="x-none"/>
        </w:rPr>
        <w:t xml:space="preserve">possui 408.258 habitantes. </w:t>
      </w:r>
      <w:r w:rsidR="00F42372" w:rsidRPr="00F42372">
        <w:rPr>
          <w:rFonts w:ascii="Times New Roman" w:hAnsi="Times New Roman" w:cs="Times New Roman"/>
          <w:sz w:val="24"/>
          <w:szCs w:val="24"/>
          <w:highlight w:val="yellow"/>
          <w:lang w:eastAsia="x-none"/>
        </w:rPr>
        <w:t>ACESSAR DADOS TABNET</w:t>
      </w:r>
    </w:p>
    <w:p w:rsidR="00F42372" w:rsidRPr="00183B1C" w:rsidRDefault="00F42372" w:rsidP="00BB348B">
      <w:pPr>
        <w:spacing w:line="360" w:lineRule="auto"/>
        <w:jc w:val="both"/>
        <w:rPr>
          <w:rFonts w:ascii="Times New Roman" w:hAnsi="Times New Roman" w:cs="Times New Roman"/>
          <w:sz w:val="24"/>
          <w:szCs w:val="24"/>
          <w:lang w:eastAsia="x-none"/>
        </w:rPr>
      </w:pPr>
      <w:r>
        <w:rPr>
          <w:rFonts w:ascii="Times New Roman" w:hAnsi="Times New Roman" w:cs="Times New Roman"/>
          <w:sz w:val="24"/>
        </w:rPr>
        <w:t xml:space="preserve">Com uma população de 604.682 habitantes, o município de Ribeirão Preto... </w:t>
      </w:r>
      <w:r w:rsidRPr="00F42372">
        <w:rPr>
          <w:rFonts w:ascii="Times New Roman" w:hAnsi="Times New Roman" w:cs="Times New Roman"/>
          <w:sz w:val="24"/>
          <w:szCs w:val="24"/>
          <w:highlight w:val="yellow"/>
          <w:lang w:eastAsia="x-none"/>
        </w:rPr>
        <w:t>ACESSAR DADOS TABNET</w:t>
      </w:r>
    </w:p>
    <w:p w:rsidR="00F42372" w:rsidRDefault="00F42372" w:rsidP="00BB348B">
      <w:pPr>
        <w:spacing w:line="360" w:lineRule="auto"/>
        <w:jc w:val="both"/>
        <w:rPr>
          <w:rFonts w:ascii="Times New Roman" w:hAnsi="Times New Roman" w:cs="Times New Roman"/>
          <w:sz w:val="24"/>
          <w:szCs w:val="24"/>
          <w:lang w:eastAsia="x-none"/>
        </w:rPr>
      </w:pPr>
      <w:r>
        <w:rPr>
          <w:rFonts w:ascii="Times New Roman" w:hAnsi="Times New Roman" w:cs="Times New Roman"/>
          <w:sz w:val="24"/>
        </w:rPr>
        <w:t xml:space="preserve">No último censo realizado pelo </w:t>
      </w:r>
      <w:proofErr w:type="spellStart"/>
      <w:proofErr w:type="gramStart"/>
      <w:r>
        <w:rPr>
          <w:rFonts w:ascii="Times New Roman" w:hAnsi="Times New Roman" w:cs="Times New Roman"/>
          <w:sz w:val="24"/>
        </w:rPr>
        <w:t>IBGE,o</w:t>
      </w:r>
      <w:proofErr w:type="spellEnd"/>
      <w:proofErr w:type="gramEnd"/>
      <w:r w:rsidR="00854BC3" w:rsidRPr="00854BC3">
        <w:rPr>
          <w:rFonts w:ascii="Times New Roman" w:hAnsi="Times New Roman" w:cs="Times New Roman"/>
          <w:sz w:val="24"/>
        </w:rPr>
        <w:t xml:space="preserve"> município de Campinas</w:t>
      </w:r>
      <w:r>
        <w:rPr>
          <w:rFonts w:ascii="Times New Roman" w:hAnsi="Times New Roman" w:cs="Times New Roman"/>
          <w:sz w:val="24"/>
        </w:rPr>
        <w:t xml:space="preserve"> apresentou população de 1.080.113 pessoas. </w:t>
      </w:r>
      <w:r w:rsidRPr="00F42372">
        <w:rPr>
          <w:rFonts w:ascii="Times New Roman" w:hAnsi="Times New Roman" w:cs="Times New Roman"/>
          <w:sz w:val="24"/>
          <w:szCs w:val="24"/>
          <w:highlight w:val="yellow"/>
          <w:lang w:eastAsia="x-none"/>
        </w:rPr>
        <w:t>ACESSAR DADOS TABNET</w:t>
      </w:r>
    </w:p>
    <w:p w:rsidR="00BB348B" w:rsidRDefault="00F42372" w:rsidP="00BB348B">
      <w:pPr>
        <w:spacing w:line="360" w:lineRule="auto"/>
        <w:jc w:val="both"/>
        <w:rPr>
          <w:rFonts w:ascii="Times New Roman" w:hAnsi="Times New Roman" w:cs="Times New Roman"/>
          <w:sz w:val="24"/>
          <w:szCs w:val="24"/>
          <w:lang w:eastAsia="x-none"/>
        </w:rPr>
      </w:pPr>
      <w:r>
        <w:rPr>
          <w:rFonts w:ascii="Times New Roman" w:hAnsi="Times New Roman" w:cs="Times New Roman"/>
          <w:sz w:val="24"/>
          <w:szCs w:val="24"/>
          <w:lang w:eastAsia="x-none"/>
        </w:rPr>
        <w:t>Participaram do estudo 499 pessoas em tratamento para tuberculose em quatro municípios da</w:t>
      </w:r>
      <w:r w:rsidR="00BB348B">
        <w:rPr>
          <w:rFonts w:ascii="Times New Roman" w:hAnsi="Times New Roman" w:cs="Times New Roman"/>
          <w:sz w:val="24"/>
          <w:szCs w:val="24"/>
          <w:lang w:eastAsia="x-none"/>
        </w:rPr>
        <w:t>s regiões</w:t>
      </w:r>
      <w:r>
        <w:rPr>
          <w:rFonts w:ascii="Times New Roman" w:hAnsi="Times New Roman" w:cs="Times New Roman"/>
          <w:sz w:val="24"/>
          <w:szCs w:val="24"/>
          <w:lang w:eastAsia="x-none"/>
        </w:rPr>
        <w:t xml:space="preserve"> Sul e </w:t>
      </w:r>
      <w:r w:rsidR="00BB348B">
        <w:rPr>
          <w:rFonts w:ascii="Times New Roman" w:hAnsi="Times New Roman" w:cs="Times New Roman"/>
          <w:sz w:val="24"/>
          <w:szCs w:val="24"/>
          <w:lang w:eastAsia="x-none"/>
        </w:rPr>
        <w:t xml:space="preserve">Sudeste do Brasil. Para seleção dos entrevistados aplicou-se os seguintes critérios de inclusão: idade igual ou superior a 18 anos; estar em tratamento há três meses ou mais ou que o tenham concluído há no máximo dois meses; não pertencentes ao sistema prisional; e que não apresentaram limitações cognitivas. A coleta de dados ocorreu no </w:t>
      </w:r>
      <w:r w:rsidR="00BB348B" w:rsidRPr="00BB348B">
        <w:rPr>
          <w:rFonts w:ascii="Times New Roman" w:hAnsi="Times New Roman" w:cs="Times New Roman"/>
          <w:sz w:val="24"/>
          <w:szCs w:val="24"/>
          <w:highlight w:val="yellow"/>
          <w:lang w:eastAsia="x-none"/>
        </w:rPr>
        <w:t>período de abril de 2013 a janeiro de 2014 (CONFIRMAR SE ESSE PERÍODO É O MESMO PARA TODOS OS MUNICÍPIOS).</w:t>
      </w:r>
    </w:p>
    <w:p w:rsidR="008358EA" w:rsidRDefault="00BB348B" w:rsidP="008358EA">
      <w:pPr>
        <w:spacing w:line="360" w:lineRule="auto"/>
        <w:jc w:val="both"/>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Para coleta de dados utilizou-se os instrumentos aplicados na pesquisa multicêntrica “Tuberculose: coordenação da assistência e estratégias para adesão ao tratamento em municípios da região Sul, Sudeste e Nordeste do Brasil” CNPq/Edital Universal 14/2012, </w:t>
      </w:r>
      <w:r w:rsidR="008358EA">
        <w:rPr>
          <w:rFonts w:ascii="Times New Roman" w:hAnsi="Times New Roman" w:cs="Times New Roman"/>
          <w:sz w:val="24"/>
          <w:szCs w:val="24"/>
          <w:lang w:eastAsia="x-none"/>
        </w:rPr>
        <w:t xml:space="preserve">que compreenderam: </w:t>
      </w:r>
      <w:r w:rsidR="008358EA" w:rsidRPr="008358EA">
        <w:rPr>
          <w:rFonts w:ascii="Times New Roman" w:hAnsi="Times New Roman" w:cs="Times New Roman"/>
          <w:sz w:val="24"/>
          <w:szCs w:val="24"/>
          <w:highlight w:val="yellow"/>
          <w:lang w:eastAsia="x-none"/>
        </w:rPr>
        <w:t>PREENCHER COM OS FORMULÁRIOS QUE SERÃO UTILIZADOS NO ARTIGO – CONFIRMAR!</w:t>
      </w:r>
    </w:p>
    <w:p w:rsidR="008358EA" w:rsidRDefault="008358EA" w:rsidP="008358EA">
      <w:pPr>
        <w:spacing w:line="360" w:lineRule="auto"/>
        <w:jc w:val="both"/>
        <w:rPr>
          <w:rFonts w:ascii="Times New Roman" w:hAnsi="Times New Roman" w:cs="Times New Roman"/>
          <w:sz w:val="24"/>
          <w:szCs w:val="24"/>
          <w:lang w:eastAsia="x-none"/>
        </w:rPr>
      </w:pPr>
      <w:r>
        <w:rPr>
          <w:rFonts w:ascii="Times New Roman" w:hAnsi="Times New Roman" w:cs="Times New Roman"/>
          <w:sz w:val="24"/>
          <w:szCs w:val="24"/>
          <w:lang w:eastAsia="x-none"/>
        </w:rPr>
        <w:lastRenderedPageBreak/>
        <w:t>Desta forma os dados coletados abordam dois aspectos, sendo o primeiro referente à caracterização sociodemográfica dos participantes do estudo e o segundo, às ações de promoção do autocuidado desenvolvida</w:t>
      </w:r>
      <w:r w:rsidR="000F77B3">
        <w:rPr>
          <w:rFonts w:ascii="Times New Roman" w:hAnsi="Times New Roman" w:cs="Times New Roman"/>
          <w:sz w:val="24"/>
          <w:szCs w:val="24"/>
          <w:lang w:eastAsia="x-none"/>
        </w:rPr>
        <w:t>s</w:t>
      </w:r>
      <w:r>
        <w:rPr>
          <w:rFonts w:ascii="Times New Roman" w:hAnsi="Times New Roman" w:cs="Times New Roman"/>
          <w:sz w:val="24"/>
          <w:szCs w:val="24"/>
          <w:lang w:eastAsia="x-none"/>
        </w:rPr>
        <w:t xml:space="preserve"> pelos profissionais dos serviços de saúde. </w:t>
      </w:r>
      <w:r w:rsidRPr="008358EA">
        <w:rPr>
          <w:rFonts w:ascii="Times New Roman" w:hAnsi="Times New Roman" w:cs="Times New Roman"/>
          <w:sz w:val="24"/>
          <w:szCs w:val="24"/>
          <w:highlight w:val="yellow"/>
          <w:lang w:eastAsia="x-none"/>
        </w:rPr>
        <w:t>(CONFIRMAR)</w:t>
      </w:r>
    </w:p>
    <w:p w:rsidR="008358EA" w:rsidRDefault="008358EA" w:rsidP="008358EA">
      <w:pPr>
        <w:spacing w:line="360" w:lineRule="auto"/>
        <w:jc w:val="both"/>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As variáveis que correspondem à caracterização dos usuários foram sexo, idade, situação empregatícia, renda familiar, forma clínica da tuberculose, tipo de caso e tempo de tratamento (CONFIRMAR). Utilizou-se a distribuição de frequências absolutas e relativas para a apresentação dos resultados dessas variáveis. </w:t>
      </w:r>
    </w:p>
    <w:p w:rsidR="008358EA" w:rsidRDefault="000F77B3" w:rsidP="008358EA">
      <w:pPr>
        <w:spacing w:line="360" w:lineRule="auto"/>
        <w:jc w:val="both"/>
        <w:rPr>
          <w:rFonts w:ascii="Times New Roman" w:hAnsi="Times New Roman" w:cs="Times New Roman"/>
          <w:sz w:val="24"/>
          <w:szCs w:val="24"/>
          <w:lang w:eastAsia="x-none"/>
        </w:rPr>
      </w:pPr>
      <w:r>
        <w:rPr>
          <w:rFonts w:ascii="Times New Roman" w:hAnsi="Times New Roman" w:cs="Times New Roman"/>
          <w:sz w:val="24"/>
          <w:szCs w:val="24"/>
          <w:lang w:eastAsia="x-none"/>
        </w:rPr>
        <w:t>Para a análise das ações de promoção do autocuidado desenvolvidas pelos profissionais dos serviços de saúde considerou-se variáveis que abordam aspectos da terapêutica medicamentosa, gestão conjunta da doença e tratamento entre profissionais e usuários, ações para orientação dos doentes acerca da doença e a supervisão e monitoramento do tratamento.</w:t>
      </w:r>
    </w:p>
    <w:p w:rsidR="00E353C5" w:rsidRDefault="00E353C5" w:rsidP="008358EA">
      <w:pPr>
        <w:spacing w:line="360" w:lineRule="auto"/>
        <w:jc w:val="both"/>
        <w:rPr>
          <w:rFonts w:ascii="Times New Roman" w:hAnsi="Times New Roman" w:cs="Times New Roman"/>
          <w:sz w:val="24"/>
          <w:szCs w:val="24"/>
          <w:lang w:eastAsia="x-none"/>
        </w:rPr>
      </w:pPr>
      <w:r>
        <w:rPr>
          <w:rFonts w:ascii="Times New Roman" w:hAnsi="Times New Roman" w:cs="Times New Roman"/>
          <w:sz w:val="24"/>
          <w:szCs w:val="24"/>
          <w:lang w:eastAsia="x-none"/>
        </w:rPr>
        <w:t xml:space="preserve">As opções </w:t>
      </w:r>
      <w:r w:rsidR="000F77B3">
        <w:rPr>
          <w:rFonts w:ascii="Times New Roman" w:hAnsi="Times New Roman" w:cs="Times New Roman"/>
          <w:sz w:val="24"/>
          <w:szCs w:val="24"/>
          <w:lang w:eastAsia="x-none"/>
        </w:rPr>
        <w:t xml:space="preserve">de respostas do </w:t>
      </w:r>
      <w:r>
        <w:rPr>
          <w:rFonts w:ascii="Times New Roman" w:hAnsi="Times New Roman" w:cs="Times New Roman"/>
          <w:sz w:val="24"/>
          <w:szCs w:val="24"/>
          <w:lang w:eastAsia="x-none"/>
        </w:rPr>
        <w:t xml:space="preserve">formulário tiveram apresentação em formato de escala </w:t>
      </w:r>
      <w:proofErr w:type="spellStart"/>
      <w:r>
        <w:rPr>
          <w:rFonts w:ascii="Times New Roman" w:hAnsi="Times New Roman" w:cs="Times New Roman"/>
          <w:sz w:val="24"/>
          <w:szCs w:val="24"/>
          <w:lang w:eastAsia="x-none"/>
        </w:rPr>
        <w:t>Likert</w:t>
      </w:r>
      <w:proofErr w:type="spellEnd"/>
      <w:r>
        <w:rPr>
          <w:rFonts w:ascii="Times New Roman" w:hAnsi="Times New Roman" w:cs="Times New Roman"/>
          <w:sz w:val="24"/>
          <w:szCs w:val="24"/>
          <w:lang w:eastAsia="x-none"/>
        </w:rPr>
        <w:t xml:space="preserve">, com pontuação de 0 a 8, </w:t>
      </w:r>
      <w:r w:rsidR="00847E94">
        <w:rPr>
          <w:rFonts w:ascii="Times New Roman" w:hAnsi="Times New Roman" w:cs="Times New Roman"/>
          <w:sz w:val="24"/>
          <w:szCs w:val="24"/>
          <w:lang w:eastAsia="x-none"/>
        </w:rPr>
        <w:t xml:space="preserve">que </w:t>
      </w:r>
      <w:r>
        <w:rPr>
          <w:rFonts w:ascii="Times New Roman" w:hAnsi="Times New Roman" w:cs="Times New Roman"/>
          <w:sz w:val="24"/>
          <w:szCs w:val="24"/>
          <w:lang w:eastAsia="x-none"/>
        </w:rPr>
        <w:t xml:space="preserve">representaram as ações de orientação e motivação do usuário para o autocuidado (oferta de informações acerca da doença e o tratamento; incentivo à buscá-las em livros e/ou internet; oportunidade  ao usuário para opinar sobre o tratamento e agendar consultas mensais de acompanhamento; </w:t>
      </w:r>
      <w:r w:rsidR="00261708">
        <w:rPr>
          <w:rFonts w:ascii="Times New Roman" w:hAnsi="Times New Roman" w:cs="Times New Roman"/>
          <w:sz w:val="24"/>
          <w:szCs w:val="24"/>
          <w:lang w:eastAsia="x-none"/>
        </w:rPr>
        <w:t>reforço quanto à importância do comparecimento às consultas, tomada da medicação e disponibilidade de informações por escrito sobre o tratamento da tuberculose; orientação acerca da procura pelo serviço de saúde em caso de dúvidas a respeito do tratamento, para identificação da melhora dos sintomas e  como agir diante da piora dos mesmos; esclarecimentos acerca da necessidade de investigação da tuberculose em contatos e familiares; oferta de tempo para o usuário expressar suas dúvidas e/ou preocupações para promoção de uma vida saudável). Esse instrumento obteve validação de conteúdo por expertises da área (VILLA, 2014).</w:t>
      </w:r>
    </w:p>
    <w:p w:rsidR="00261708" w:rsidRDefault="00BB31A0" w:rsidP="008358EA">
      <w:pPr>
        <w:spacing w:line="360" w:lineRule="auto"/>
        <w:jc w:val="both"/>
        <w:rPr>
          <w:rFonts w:ascii="Times New Roman" w:eastAsiaTheme="minorEastAsia" w:hAnsi="Times New Roman" w:cs="Times New Roman"/>
          <w:szCs w:val="24"/>
        </w:rPr>
      </w:pPr>
      <w:r>
        <w:rPr>
          <w:rFonts w:ascii="Times New Roman" w:hAnsi="Times New Roman" w:cs="Times New Roman"/>
          <w:sz w:val="24"/>
          <w:szCs w:val="24"/>
          <w:lang w:eastAsia="x-none"/>
        </w:rPr>
        <w:t>Para análise dos dados classificou-se os valores da escala em três categorias, sendo elas: ruim/muito ruim, regular e bom/muito bom</w:t>
      </w:r>
      <w:r w:rsidR="00847E94">
        <w:rPr>
          <w:rFonts w:ascii="Times New Roman" w:hAnsi="Times New Roman" w:cs="Times New Roman"/>
          <w:sz w:val="24"/>
          <w:szCs w:val="24"/>
          <w:lang w:eastAsia="x-none"/>
        </w:rPr>
        <w:t>.</w:t>
      </w:r>
      <w:r>
        <w:rPr>
          <w:rFonts w:ascii="Times New Roman" w:hAnsi="Times New Roman" w:cs="Times New Roman"/>
          <w:sz w:val="24"/>
          <w:szCs w:val="24"/>
          <w:lang w:eastAsia="x-none"/>
        </w:rPr>
        <w:t xml:space="preserve"> </w:t>
      </w:r>
      <w:r w:rsidR="00847E94">
        <w:rPr>
          <w:rFonts w:ascii="Times New Roman" w:hAnsi="Times New Roman" w:cs="Times New Roman"/>
          <w:sz w:val="24"/>
          <w:szCs w:val="24"/>
          <w:lang w:eastAsia="x-none"/>
        </w:rPr>
        <w:t>D</w:t>
      </w:r>
      <w:r>
        <w:rPr>
          <w:rFonts w:ascii="Times New Roman" w:eastAsiaTheme="minorEastAsia" w:hAnsi="Times New Roman" w:cs="Times New Roman"/>
          <w:szCs w:val="24"/>
        </w:rPr>
        <w:t xml:space="preserve">onde </w:t>
      </w:r>
      <w:r w:rsidR="00847E94">
        <w:rPr>
          <w:rFonts w:ascii="Times New Roman" w:eastAsiaTheme="minorEastAsia" w:hAnsi="Times New Roman" w:cs="Times New Roman"/>
          <w:szCs w:val="24"/>
        </w:rPr>
        <w:t xml:space="preserve">as respostas 0 e 1 foram considerados ruim/muito ruim; valores entre 2 e 6 foram enquadrados como regular; e os valores 7 e 8 representaram a categoria bom/muito bom. Desse modo, os valores mais altos indicam melhores resultados para as ações de promoção do autocuidado da tuberculose. Para o armazenamento e análise dos dados utilizou-se o programa </w:t>
      </w:r>
      <w:proofErr w:type="spellStart"/>
      <w:r w:rsidR="00847E94">
        <w:rPr>
          <w:rFonts w:ascii="Times New Roman" w:eastAsiaTheme="minorEastAsia" w:hAnsi="Times New Roman" w:cs="Times New Roman"/>
          <w:szCs w:val="24"/>
        </w:rPr>
        <w:t>Statistica</w:t>
      </w:r>
      <w:proofErr w:type="spellEnd"/>
      <w:r w:rsidR="00847E94">
        <w:rPr>
          <w:rFonts w:ascii="Times New Roman" w:eastAsiaTheme="minorEastAsia" w:hAnsi="Times New Roman" w:cs="Times New Roman"/>
          <w:szCs w:val="24"/>
        </w:rPr>
        <w:t xml:space="preserve">, </w:t>
      </w:r>
      <w:proofErr w:type="spellStart"/>
      <w:r w:rsidR="00847E94">
        <w:rPr>
          <w:rFonts w:ascii="Times New Roman" w:eastAsiaTheme="minorEastAsia" w:hAnsi="Times New Roman" w:cs="Times New Roman"/>
          <w:szCs w:val="24"/>
        </w:rPr>
        <w:t>sersão</w:t>
      </w:r>
      <w:proofErr w:type="spellEnd"/>
      <w:r w:rsidR="00847E94">
        <w:rPr>
          <w:rFonts w:ascii="Times New Roman" w:eastAsiaTheme="minorEastAsia" w:hAnsi="Times New Roman" w:cs="Times New Roman"/>
          <w:szCs w:val="24"/>
        </w:rPr>
        <w:t xml:space="preserve"> 12 da </w:t>
      </w:r>
      <w:proofErr w:type="spellStart"/>
      <w:r w:rsidR="00847E94">
        <w:rPr>
          <w:rFonts w:ascii="Times New Roman" w:eastAsiaTheme="minorEastAsia" w:hAnsi="Times New Roman" w:cs="Times New Roman"/>
          <w:szCs w:val="24"/>
        </w:rPr>
        <w:t>Statsoft</w:t>
      </w:r>
      <w:proofErr w:type="spellEnd"/>
      <w:r w:rsidR="00847E94">
        <w:rPr>
          <w:rFonts w:ascii="Times New Roman" w:eastAsiaTheme="minorEastAsia" w:hAnsi="Times New Roman" w:cs="Times New Roman"/>
          <w:szCs w:val="24"/>
        </w:rPr>
        <w:t xml:space="preserve">®. </w:t>
      </w:r>
      <w:r w:rsidR="00847E94" w:rsidRPr="00847E94">
        <w:rPr>
          <w:rFonts w:ascii="Times New Roman" w:eastAsiaTheme="minorEastAsia" w:hAnsi="Times New Roman" w:cs="Times New Roman"/>
          <w:szCs w:val="24"/>
          <w:highlight w:val="yellow"/>
        </w:rPr>
        <w:t>CONFIRMAR.</w:t>
      </w:r>
    </w:p>
    <w:p w:rsidR="00847E94" w:rsidRDefault="00847E94" w:rsidP="008358EA">
      <w:pPr>
        <w:spacing w:line="360" w:lineRule="auto"/>
        <w:jc w:val="both"/>
        <w:rPr>
          <w:rFonts w:ascii="Times New Roman" w:hAnsi="Times New Roman" w:cs="Times New Roman"/>
          <w:sz w:val="24"/>
          <w:szCs w:val="24"/>
          <w:lang w:eastAsia="x-none"/>
        </w:rPr>
      </w:pPr>
      <w:r>
        <w:rPr>
          <w:rFonts w:ascii="Times New Roman" w:eastAsiaTheme="minorEastAsia" w:hAnsi="Times New Roman" w:cs="Times New Roman"/>
          <w:szCs w:val="24"/>
        </w:rPr>
        <w:lastRenderedPageBreak/>
        <w:t xml:space="preserve">A pesquisa foi submetida ao Comitê de Ética XX, obtendo parecer favorável XX. </w:t>
      </w:r>
      <w:r w:rsidRPr="00847E94">
        <w:rPr>
          <w:rFonts w:ascii="Times New Roman" w:eastAsiaTheme="minorEastAsia" w:hAnsi="Times New Roman" w:cs="Times New Roman"/>
          <w:szCs w:val="24"/>
          <w:highlight w:val="yellow"/>
        </w:rPr>
        <w:t>CONFIRIMAR.</w:t>
      </w:r>
      <w:r>
        <w:rPr>
          <w:rFonts w:ascii="Times New Roman" w:eastAsiaTheme="minorEastAsia" w:hAnsi="Times New Roman" w:cs="Times New Roman"/>
          <w:szCs w:val="24"/>
        </w:rPr>
        <w:t xml:space="preserve"> Dessa forma atende a Resolução nº 466/12 que </w:t>
      </w:r>
      <w:r w:rsidR="00C72AF1">
        <w:rPr>
          <w:rFonts w:ascii="Times New Roman" w:eastAsiaTheme="minorEastAsia" w:hAnsi="Times New Roman" w:cs="Times New Roman"/>
          <w:szCs w:val="24"/>
        </w:rPr>
        <w:t>orienta a pesquisa com seres humanos.</w:t>
      </w:r>
    </w:p>
    <w:p w:rsidR="001C4F29" w:rsidRPr="001C4F29" w:rsidRDefault="001C4F29" w:rsidP="001C4F29">
      <w:pPr>
        <w:jc w:val="both"/>
        <w:rPr>
          <w:rFonts w:ascii="Arial" w:eastAsia="Calibri" w:hAnsi="Arial" w:cs="Arial"/>
          <w:b/>
          <w:sz w:val="24"/>
        </w:rPr>
      </w:pPr>
      <w:r w:rsidRPr="001C4F29">
        <w:rPr>
          <w:rFonts w:ascii="Arial" w:eastAsia="Calibri" w:hAnsi="Arial" w:cs="Arial"/>
          <w:b/>
          <w:sz w:val="24"/>
        </w:rPr>
        <w:t>Resultados</w:t>
      </w:r>
    </w:p>
    <w:p w:rsidR="001C4F29" w:rsidRPr="001C4F29" w:rsidRDefault="001C4F29" w:rsidP="001C4F29">
      <w:pPr>
        <w:jc w:val="both"/>
        <w:rPr>
          <w:rFonts w:ascii="Arial" w:eastAsia="Calibri" w:hAnsi="Arial" w:cs="Arial"/>
          <w:sz w:val="24"/>
        </w:rPr>
      </w:pPr>
      <w:r w:rsidRPr="001C4F29">
        <w:rPr>
          <w:rFonts w:ascii="Arial" w:eastAsia="Calibri" w:hAnsi="Arial" w:cs="Arial"/>
          <w:sz w:val="20"/>
          <w:szCs w:val="20"/>
        </w:rPr>
        <w:t>Tabela 1.</w:t>
      </w:r>
      <w:r w:rsidRPr="001C4F29">
        <w:rPr>
          <w:rFonts w:ascii="Arial" w:eastAsia="Calibri" w:hAnsi="Arial" w:cs="Arial"/>
          <w:sz w:val="24"/>
        </w:rPr>
        <w:t xml:space="preserve"> </w:t>
      </w:r>
      <w:r w:rsidRPr="001C4F29">
        <w:rPr>
          <w:rFonts w:ascii="Arial" w:eastAsia="Calibri" w:hAnsi="Arial" w:cs="Arial"/>
          <w:sz w:val="20"/>
          <w:szCs w:val="20"/>
        </w:rPr>
        <w:t>Características socioeconômicas e clínicas das pessoas em tratamento da tuberculose em Pelotas, São José de Rio Preto, Ribeirão Preto e Campinas no ano de 2013</w:t>
      </w:r>
    </w:p>
    <w:tbl>
      <w:tblPr>
        <w:tblStyle w:val="TabelaSimples22"/>
        <w:tblW w:w="8632" w:type="dxa"/>
        <w:jc w:val="center"/>
        <w:tblLook w:val="04A0" w:firstRow="1" w:lastRow="0" w:firstColumn="1" w:lastColumn="0" w:noHBand="0" w:noVBand="1"/>
      </w:tblPr>
      <w:tblGrid>
        <w:gridCol w:w="1600"/>
        <w:gridCol w:w="979"/>
        <w:gridCol w:w="734"/>
        <w:gridCol w:w="609"/>
        <w:gridCol w:w="722"/>
        <w:gridCol w:w="617"/>
        <w:gridCol w:w="717"/>
        <w:gridCol w:w="611"/>
        <w:gridCol w:w="718"/>
        <w:gridCol w:w="608"/>
        <w:gridCol w:w="717"/>
      </w:tblGrid>
      <w:tr w:rsidR="001C4F29" w:rsidRPr="001C4F29" w:rsidTr="00A61154">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426" w:type="dxa"/>
            <w:vMerge w:val="restart"/>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Características</w:t>
            </w:r>
          </w:p>
        </w:tc>
        <w:tc>
          <w:tcPr>
            <w:tcW w:w="2566" w:type="dxa"/>
            <w:gridSpan w:val="2"/>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Pelotas</w:t>
            </w:r>
          </w:p>
        </w:tc>
        <w:tc>
          <w:tcPr>
            <w:tcW w:w="1428" w:type="dxa"/>
            <w:gridSpan w:val="2"/>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São José de Rio Preto</w:t>
            </w:r>
          </w:p>
        </w:tc>
        <w:tc>
          <w:tcPr>
            <w:tcW w:w="1411" w:type="dxa"/>
            <w:gridSpan w:val="2"/>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Ribeirão Preto</w:t>
            </w:r>
          </w:p>
        </w:tc>
        <w:tc>
          <w:tcPr>
            <w:tcW w:w="1424" w:type="dxa"/>
            <w:gridSpan w:val="2"/>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Campinas</w:t>
            </w:r>
          </w:p>
        </w:tc>
        <w:tc>
          <w:tcPr>
            <w:tcW w:w="1377" w:type="dxa"/>
            <w:gridSpan w:val="2"/>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Total</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426" w:type="dxa"/>
            <w:vMerge/>
          </w:tcPr>
          <w:p w:rsidR="001C4F29" w:rsidRPr="001C4F29" w:rsidRDefault="001C4F29" w:rsidP="001C4F29">
            <w:pPr>
              <w:contextualSpacing/>
              <w:rPr>
                <w:rFonts w:ascii="Calibri" w:eastAsia="Calibri" w:hAnsi="Calibri" w:cs="Times New Roman"/>
              </w:rPr>
            </w:pPr>
          </w:p>
        </w:tc>
        <w:tc>
          <w:tcPr>
            <w:tcW w:w="180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760"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699"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729"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717"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69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70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720"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695"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68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r>
      <w:tr w:rsidR="001C4F29" w:rsidRPr="001C4F29" w:rsidTr="00A61154">
        <w:trPr>
          <w:trHeight w:val="820"/>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Idade</w:t>
            </w:r>
          </w:p>
          <w:p w:rsidR="001C4F29" w:rsidRPr="001C4F29" w:rsidRDefault="001C4F29" w:rsidP="001C4F29">
            <w:pPr>
              <w:contextualSpacing/>
              <w:rPr>
                <w:rFonts w:ascii="Calibri" w:eastAsia="Calibri" w:hAnsi="Calibri" w:cs="Times New Roman"/>
              </w:rPr>
            </w:pPr>
            <w:r w:rsidRPr="001C4F29">
              <w:rPr>
                <w:rFonts w:ascii="Segoe UI" w:eastAsia="Calibri" w:hAnsi="Segoe UI" w:cs="Segoe UI"/>
                <w:color w:val="2F2F2F"/>
                <w:shd w:val="clear" w:color="auto" w:fill="F4F4F4"/>
              </w:rPr>
              <w:t>&lt;= 40 anos</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53</w:t>
            </w:r>
          </w:p>
        </w:tc>
        <w:tc>
          <w:tcPr>
            <w:tcW w:w="760"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10,62</w:t>
            </w:r>
          </w:p>
        </w:tc>
        <w:tc>
          <w:tcPr>
            <w:tcW w:w="699"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44</w:t>
            </w:r>
          </w:p>
        </w:tc>
        <w:tc>
          <w:tcPr>
            <w:tcW w:w="729"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8,82</w:t>
            </w:r>
          </w:p>
        </w:tc>
        <w:tc>
          <w:tcPr>
            <w:tcW w:w="717"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67</w:t>
            </w:r>
          </w:p>
        </w:tc>
        <w:tc>
          <w:tcPr>
            <w:tcW w:w="694"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13,43</w:t>
            </w:r>
          </w:p>
        </w:tc>
        <w:tc>
          <w:tcPr>
            <w:tcW w:w="704"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93</w:t>
            </w:r>
          </w:p>
        </w:tc>
        <w:tc>
          <w:tcPr>
            <w:tcW w:w="720"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18,64</w:t>
            </w:r>
          </w:p>
        </w:tc>
        <w:tc>
          <w:tcPr>
            <w:tcW w:w="695"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257</w:t>
            </w:r>
          </w:p>
        </w:tc>
        <w:tc>
          <w:tcPr>
            <w:tcW w:w="682"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51,50</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745"/>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Segoe UI" w:eastAsia="Calibri" w:hAnsi="Segoe UI" w:cs="Segoe UI"/>
                <w:color w:val="2F2F2F"/>
                <w:shd w:val="clear" w:color="auto" w:fill="FFFFFF"/>
              </w:rPr>
              <w:t>&gt; 40 anos</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48</w:t>
            </w:r>
          </w:p>
        </w:tc>
        <w:tc>
          <w:tcPr>
            <w:tcW w:w="760"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9,62</w:t>
            </w:r>
          </w:p>
        </w:tc>
        <w:tc>
          <w:tcPr>
            <w:tcW w:w="699"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62</w:t>
            </w:r>
          </w:p>
        </w:tc>
        <w:tc>
          <w:tcPr>
            <w:tcW w:w="729"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12,42</w:t>
            </w:r>
          </w:p>
        </w:tc>
        <w:tc>
          <w:tcPr>
            <w:tcW w:w="717"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60</w:t>
            </w:r>
          </w:p>
        </w:tc>
        <w:tc>
          <w:tcPr>
            <w:tcW w:w="694"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12,02</w:t>
            </w:r>
          </w:p>
        </w:tc>
        <w:tc>
          <w:tcPr>
            <w:tcW w:w="704"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72</w:t>
            </w:r>
          </w:p>
        </w:tc>
        <w:tc>
          <w:tcPr>
            <w:tcW w:w="720"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14,43</w:t>
            </w:r>
          </w:p>
        </w:tc>
        <w:tc>
          <w:tcPr>
            <w:tcW w:w="695"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242</w:t>
            </w:r>
          </w:p>
        </w:tc>
        <w:tc>
          <w:tcPr>
            <w:tcW w:w="682"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48,50</w:t>
            </w:r>
          </w:p>
        </w:tc>
      </w:tr>
      <w:tr w:rsidR="001C4F29" w:rsidRPr="001C4F29" w:rsidTr="00A61154">
        <w:trPr>
          <w:trHeight w:val="841"/>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Sexo</w:t>
            </w:r>
          </w:p>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F</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40</w:t>
            </w:r>
          </w:p>
        </w:tc>
        <w:tc>
          <w:tcPr>
            <w:tcW w:w="76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8,02</w:t>
            </w:r>
          </w:p>
        </w:tc>
        <w:tc>
          <w:tcPr>
            <w:tcW w:w="69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39</w:t>
            </w:r>
          </w:p>
        </w:tc>
        <w:tc>
          <w:tcPr>
            <w:tcW w:w="72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7,82</w:t>
            </w:r>
          </w:p>
        </w:tc>
        <w:tc>
          <w:tcPr>
            <w:tcW w:w="717"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48</w:t>
            </w:r>
          </w:p>
        </w:tc>
        <w:tc>
          <w:tcPr>
            <w:tcW w:w="69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9,62</w:t>
            </w:r>
          </w:p>
        </w:tc>
        <w:tc>
          <w:tcPr>
            <w:tcW w:w="70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44</w:t>
            </w:r>
          </w:p>
        </w:tc>
        <w:tc>
          <w:tcPr>
            <w:tcW w:w="72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8,82</w:t>
            </w:r>
          </w:p>
        </w:tc>
        <w:tc>
          <w:tcPr>
            <w:tcW w:w="695"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171</w:t>
            </w:r>
          </w:p>
        </w:tc>
        <w:tc>
          <w:tcPr>
            <w:tcW w:w="682"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34,27</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89"/>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M</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61</w:t>
            </w:r>
          </w:p>
        </w:tc>
        <w:tc>
          <w:tcPr>
            <w:tcW w:w="76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12,22</w:t>
            </w:r>
          </w:p>
        </w:tc>
        <w:tc>
          <w:tcPr>
            <w:tcW w:w="69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67</w:t>
            </w:r>
          </w:p>
        </w:tc>
        <w:tc>
          <w:tcPr>
            <w:tcW w:w="72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13,43</w:t>
            </w:r>
          </w:p>
        </w:tc>
        <w:tc>
          <w:tcPr>
            <w:tcW w:w="717"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79</w:t>
            </w:r>
          </w:p>
        </w:tc>
        <w:tc>
          <w:tcPr>
            <w:tcW w:w="69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15,83</w:t>
            </w:r>
          </w:p>
        </w:tc>
        <w:tc>
          <w:tcPr>
            <w:tcW w:w="70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121</w:t>
            </w:r>
          </w:p>
        </w:tc>
        <w:tc>
          <w:tcPr>
            <w:tcW w:w="72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24,25</w:t>
            </w:r>
          </w:p>
        </w:tc>
        <w:tc>
          <w:tcPr>
            <w:tcW w:w="695"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328</w:t>
            </w:r>
          </w:p>
        </w:tc>
        <w:tc>
          <w:tcPr>
            <w:tcW w:w="682"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65,73</w:t>
            </w:r>
          </w:p>
        </w:tc>
      </w:tr>
      <w:tr w:rsidR="001C4F29" w:rsidRPr="001C4F29" w:rsidTr="00A61154">
        <w:trPr>
          <w:trHeight w:val="904"/>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Escolaridade</w:t>
            </w:r>
          </w:p>
          <w:p w:rsidR="001C4F29" w:rsidRPr="001C4F29" w:rsidRDefault="001C4F29" w:rsidP="001C4F29">
            <w:pPr>
              <w:contextualSpacing/>
              <w:rPr>
                <w:rFonts w:ascii="Calibri" w:eastAsia="Calibri" w:hAnsi="Calibri" w:cs="Times New Roman"/>
              </w:rPr>
            </w:pPr>
            <w:r w:rsidRPr="001C4F29">
              <w:rPr>
                <w:rFonts w:ascii="Segoe UI" w:eastAsia="Calibri" w:hAnsi="Segoe UI" w:cs="Segoe UI"/>
                <w:color w:val="2F2F2F"/>
                <w:shd w:val="clear" w:color="auto" w:fill="F4F4F4"/>
              </w:rPr>
              <w:t>&lt;= 9 anos</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69</w:t>
            </w:r>
          </w:p>
        </w:tc>
        <w:tc>
          <w:tcPr>
            <w:tcW w:w="76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13,83</w:t>
            </w:r>
          </w:p>
        </w:tc>
        <w:tc>
          <w:tcPr>
            <w:tcW w:w="69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w:t>
            </w:r>
          </w:p>
        </w:tc>
        <w:tc>
          <w:tcPr>
            <w:tcW w:w="72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1,00</w:t>
            </w:r>
          </w:p>
        </w:tc>
        <w:tc>
          <w:tcPr>
            <w:tcW w:w="717"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w:t>
            </w:r>
          </w:p>
        </w:tc>
        <w:tc>
          <w:tcPr>
            <w:tcW w:w="69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1,20</w:t>
            </w:r>
          </w:p>
        </w:tc>
        <w:tc>
          <w:tcPr>
            <w:tcW w:w="70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w:t>
            </w:r>
          </w:p>
        </w:tc>
        <w:tc>
          <w:tcPr>
            <w:tcW w:w="72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0,40</w:t>
            </w:r>
          </w:p>
        </w:tc>
        <w:tc>
          <w:tcPr>
            <w:tcW w:w="695"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82</w:t>
            </w:r>
          </w:p>
        </w:tc>
        <w:tc>
          <w:tcPr>
            <w:tcW w:w="682"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16,43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661"/>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Segoe UI" w:eastAsia="Calibri" w:hAnsi="Segoe UI" w:cs="Segoe UI"/>
                <w:color w:val="2F2F2F"/>
                <w:shd w:val="clear" w:color="auto" w:fill="FFFFFF"/>
              </w:rPr>
              <w:t>&gt; 9 anos</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32</w:t>
            </w:r>
          </w:p>
        </w:tc>
        <w:tc>
          <w:tcPr>
            <w:tcW w:w="76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6,41</w:t>
            </w:r>
          </w:p>
        </w:tc>
        <w:tc>
          <w:tcPr>
            <w:tcW w:w="69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101</w:t>
            </w:r>
          </w:p>
        </w:tc>
        <w:tc>
          <w:tcPr>
            <w:tcW w:w="72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20,24</w:t>
            </w:r>
          </w:p>
        </w:tc>
        <w:tc>
          <w:tcPr>
            <w:tcW w:w="717"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121</w:t>
            </w:r>
          </w:p>
        </w:tc>
        <w:tc>
          <w:tcPr>
            <w:tcW w:w="69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24,25</w:t>
            </w:r>
          </w:p>
        </w:tc>
        <w:tc>
          <w:tcPr>
            <w:tcW w:w="70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163</w:t>
            </w:r>
          </w:p>
        </w:tc>
        <w:tc>
          <w:tcPr>
            <w:tcW w:w="72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32,67</w:t>
            </w:r>
          </w:p>
        </w:tc>
        <w:tc>
          <w:tcPr>
            <w:tcW w:w="695"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417</w:t>
            </w:r>
          </w:p>
        </w:tc>
        <w:tc>
          <w:tcPr>
            <w:tcW w:w="682"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83,57</w:t>
            </w:r>
          </w:p>
        </w:tc>
      </w:tr>
      <w:tr w:rsidR="001C4F29" w:rsidRPr="001C4F29" w:rsidTr="00A61154">
        <w:trPr>
          <w:trHeight w:val="854"/>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Ocupação</w:t>
            </w:r>
          </w:p>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Desempregado</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73</w:t>
            </w:r>
          </w:p>
        </w:tc>
        <w:tc>
          <w:tcPr>
            <w:tcW w:w="76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14,63</w:t>
            </w:r>
          </w:p>
        </w:tc>
        <w:tc>
          <w:tcPr>
            <w:tcW w:w="69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55</w:t>
            </w:r>
          </w:p>
        </w:tc>
        <w:tc>
          <w:tcPr>
            <w:tcW w:w="72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11,02</w:t>
            </w:r>
          </w:p>
        </w:tc>
        <w:tc>
          <w:tcPr>
            <w:tcW w:w="717"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85</w:t>
            </w:r>
          </w:p>
        </w:tc>
        <w:tc>
          <w:tcPr>
            <w:tcW w:w="69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17,03</w:t>
            </w:r>
          </w:p>
        </w:tc>
        <w:tc>
          <w:tcPr>
            <w:tcW w:w="70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71</w:t>
            </w:r>
          </w:p>
        </w:tc>
        <w:tc>
          <w:tcPr>
            <w:tcW w:w="72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14,23</w:t>
            </w:r>
          </w:p>
        </w:tc>
        <w:tc>
          <w:tcPr>
            <w:tcW w:w="695"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284</w:t>
            </w:r>
          </w:p>
        </w:tc>
        <w:tc>
          <w:tcPr>
            <w:tcW w:w="682"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56,91</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656"/>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Empregado</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27</w:t>
            </w:r>
          </w:p>
        </w:tc>
        <w:tc>
          <w:tcPr>
            <w:tcW w:w="76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5,41</w:t>
            </w:r>
          </w:p>
        </w:tc>
        <w:tc>
          <w:tcPr>
            <w:tcW w:w="69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51</w:t>
            </w:r>
          </w:p>
        </w:tc>
        <w:tc>
          <w:tcPr>
            <w:tcW w:w="72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10,22</w:t>
            </w:r>
          </w:p>
        </w:tc>
        <w:tc>
          <w:tcPr>
            <w:tcW w:w="717"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42</w:t>
            </w:r>
          </w:p>
        </w:tc>
        <w:tc>
          <w:tcPr>
            <w:tcW w:w="69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8,42</w:t>
            </w:r>
          </w:p>
        </w:tc>
        <w:tc>
          <w:tcPr>
            <w:tcW w:w="70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94</w:t>
            </w:r>
          </w:p>
        </w:tc>
        <w:tc>
          <w:tcPr>
            <w:tcW w:w="72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18,84</w:t>
            </w:r>
          </w:p>
        </w:tc>
        <w:tc>
          <w:tcPr>
            <w:tcW w:w="695"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214</w:t>
            </w:r>
          </w:p>
        </w:tc>
        <w:tc>
          <w:tcPr>
            <w:tcW w:w="682"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42,89</w:t>
            </w:r>
          </w:p>
        </w:tc>
      </w:tr>
      <w:tr w:rsidR="001C4F29" w:rsidRPr="001C4F29" w:rsidTr="00A61154">
        <w:trPr>
          <w:trHeight w:val="854"/>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Forma Clínica</w:t>
            </w:r>
          </w:p>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Pulmonar</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82</w:t>
            </w:r>
          </w:p>
        </w:tc>
        <w:tc>
          <w:tcPr>
            <w:tcW w:w="76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16,73</w:t>
            </w:r>
          </w:p>
        </w:tc>
        <w:tc>
          <w:tcPr>
            <w:tcW w:w="69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80</w:t>
            </w:r>
          </w:p>
        </w:tc>
        <w:tc>
          <w:tcPr>
            <w:tcW w:w="72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16,33</w:t>
            </w:r>
          </w:p>
        </w:tc>
        <w:tc>
          <w:tcPr>
            <w:tcW w:w="717"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106</w:t>
            </w:r>
          </w:p>
        </w:tc>
        <w:tc>
          <w:tcPr>
            <w:tcW w:w="69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21,63</w:t>
            </w:r>
          </w:p>
        </w:tc>
        <w:tc>
          <w:tcPr>
            <w:tcW w:w="70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159</w:t>
            </w:r>
          </w:p>
        </w:tc>
        <w:tc>
          <w:tcPr>
            <w:tcW w:w="72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32,45</w:t>
            </w:r>
          </w:p>
        </w:tc>
        <w:tc>
          <w:tcPr>
            <w:tcW w:w="695"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427</w:t>
            </w:r>
          </w:p>
        </w:tc>
        <w:tc>
          <w:tcPr>
            <w:tcW w:w="682"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87,14</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Extrapulmonar</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19</w:t>
            </w:r>
          </w:p>
        </w:tc>
        <w:tc>
          <w:tcPr>
            <w:tcW w:w="76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3,88</w:t>
            </w:r>
          </w:p>
        </w:tc>
        <w:tc>
          <w:tcPr>
            <w:tcW w:w="69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23</w:t>
            </w:r>
          </w:p>
        </w:tc>
        <w:tc>
          <w:tcPr>
            <w:tcW w:w="72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4,69</w:t>
            </w:r>
          </w:p>
        </w:tc>
        <w:tc>
          <w:tcPr>
            <w:tcW w:w="717"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19</w:t>
            </w:r>
          </w:p>
        </w:tc>
        <w:tc>
          <w:tcPr>
            <w:tcW w:w="69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3,88</w:t>
            </w:r>
          </w:p>
        </w:tc>
        <w:tc>
          <w:tcPr>
            <w:tcW w:w="70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72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695"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61</w:t>
            </w:r>
          </w:p>
        </w:tc>
        <w:tc>
          <w:tcPr>
            <w:tcW w:w="682"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12,45</w:t>
            </w:r>
          </w:p>
        </w:tc>
      </w:tr>
      <w:tr w:rsidR="001C4F29" w:rsidRPr="001C4F29" w:rsidTr="00A61154">
        <w:trPr>
          <w:trHeight w:val="1055"/>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Pulmonar + Extrapulmonar</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76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69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w:t>
            </w:r>
          </w:p>
        </w:tc>
        <w:tc>
          <w:tcPr>
            <w:tcW w:w="729"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0,41</w:t>
            </w:r>
          </w:p>
        </w:tc>
        <w:tc>
          <w:tcPr>
            <w:tcW w:w="717"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69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704"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720"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695"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w:t>
            </w:r>
          </w:p>
        </w:tc>
        <w:tc>
          <w:tcPr>
            <w:tcW w:w="682"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0,41</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1155"/>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proofErr w:type="spellStart"/>
            <w:r w:rsidRPr="001C4F29">
              <w:rPr>
                <w:rFonts w:ascii="Calibri" w:eastAsia="Calibri" w:hAnsi="Calibri" w:cs="Times New Roman"/>
              </w:rPr>
              <w:t>Co-infecção</w:t>
            </w:r>
            <w:proofErr w:type="spellEnd"/>
            <w:r w:rsidRPr="001C4F29">
              <w:rPr>
                <w:rFonts w:ascii="Calibri" w:eastAsia="Calibri" w:hAnsi="Calibri" w:cs="Times New Roman"/>
              </w:rPr>
              <w:t xml:space="preserve"> TB/HIV</w:t>
            </w:r>
          </w:p>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Sim</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w:t>
            </w:r>
          </w:p>
        </w:tc>
        <w:tc>
          <w:tcPr>
            <w:tcW w:w="76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2,41</w:t>
            </w:r>
          </w:p>
        </w:tc>
        <w:tc>
          <w:tcPr>
            <w:tcW w:w="69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w:t>
            </w:r>
          </w:p>
        </w:tc>
        <w:tc>
          <w:tcPr>
            <w:tcW w:w="729"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3,21</w:t>
            </w:r>
          </w:p>
        </w:tc>
        <w:tc>
          <w:tcPr>
            <w:tcW w:w="717"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28</w:t>
            </w:r>
          </w:p>
        </w:tc>
        <w:tc>
          <w:tcPr>
            <w:tcW w:w="69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5,62</w:t>
            </w:r>
          </w:p>
        </w:tc>
        <w:tc>
          <w:tcPr>
            <w:tcW w:w="704"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w:t>
            </w:r>
          </w:p>
        </w:tc>
        <w:tc>
          <w:tcPr>
            <w:tcW w:w="720"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1,61</w:t>
            </w:r>
          </w:p>
        </w:tc>
        <w:tc>
          <w:tcPr>
            <w:tcW w:w="695"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64</w:t>
            </w:r>
          </w:p>
        </w:tc>
        <w:tc>
          <w:tcPr>
            <w:tcW w:w="682"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12,85</w:t>
            </w:r>
          </w:p>
        </w:tc>
      </w:tr>
      <w:tr w:rsidR="001C4F29" w:rsidRPr="001C4F29" w:rsidTr="00A61154">
        <w:trPr>
          <w:trHeight w:val="435"/>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Não</w:t>
            </w:r>
          </w:p>
        </w:tc>
        <w:tc>
          <w:tcPr>
            <w:tcW w:w="1806" w:type="dxa"/>
            <w:vAlign w:val="center"/>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59</w:t>
            </w:r>
          </w:p>
        </w:tc>
        <w:tc>
          <w:tcPr>
            <w:tcW w:w="760"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11,85</w:t>
            </w:r>
          </w:p>
        </w:tc>
        <w:tc>
          <w:tcPr>
            <w:tcW w:w="699"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90</w:t>
            </w:r>
          </w:p>
        </w:tc>
        <w:tc>
          <w:tcPr>
            <w:tcW w:w="729"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18,07</w:t>
            </w:r>
          </w:p>
        </w:tc>
        <w:tc>
          <w:tcPr>
            <w:tcW w:w="717"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99</w:t>
            </w:r>
          </w:p>
        </w:tc>
        <w:tc>
          <w:tcPr>
            <w:tcW w:w="694"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18,88</w:t>
            </w:r>
          </w:p>
        </w:tc>
        <w:tc>
          <w:tcPr>
            <w:tcW w:w="704"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157</w:t>
            </w:r>
          </w:p>
        </w:tc>
        <w:tc>
          <w:tcPr>
            <w:tcW w:w="720"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31,53</w:t>
            </w:r>
          </w:p>
        </w:tc>
        <w:tc>
          <w:tcPr>
            <w:tcW w:w="695"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405</w:t>
            </w:r>
          </w:p>
        </w:tc>
        <w:tc>
          <w:tcPr>
            <w:tcW w:w="682" w:type="dxa"/>
            <w:vAlign w:val="center"/>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81,33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426" w:type="dxa"/>
            <w:vAlign w:val="center"/>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rPr>
              <w:t>Solicitado</w:t>
            </w:r>
          </w:p>
        </w:tc>
        <w:tc>
          <w:tcPr>
            <w:tcW w:w="1806" w:type="dxa"/>
            <w:vAlign w:val="center"/>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w:t>
            </w:r>
          </w:p>
        </w:tc>
        <w:tc>
          <w:tcPr>
            <w:tcW w:w="760"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4,02</w:t>
            </w:r>
          </w:p>
        </w:tc>
        <w:tc>
          <w:tcPr>
            <w:tcW w:w="699"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729"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717"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694"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704"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w:t>
            </w:r>
          </w:p>
        </w:tc>
        <w:tc>
          <w:tcPr>
            <w:tcW w:w="720"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695"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w:t>
            </w:r>
          </w:p>
        </w:tc>
        <w:tc>
          <w:tcPr>
            <w:tcW w:w="682" w:type="dxa"/>
            <w:vAlign w:val="center"/>
          </w:tcPr>
          <w:p w:rsidR="001C4F29" w:rsidRPr="001C4F29" w:rsidRDefault="001C4F29" w:rsidP="001C4F29">
            <w:pPr>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4,02</w:t>
            </w:r>
          </w:p>
        </w:tc>
      </w:tr>
    </w:tbl>
    <w:p w:rsidR="001C4F29" w:rsidRPr="001C4F29" w:rsidRDefault="001C4F29" w:rsidP="001C4F29">
      <w:pPr>
        <w:jc w:val="both"/>
        <w:rPr>
          <w:rFonts w:ascii="Arial" w:eastAsia="Calibri" w:hAnsi="Arial" w:cs="Arial"/>
          <w:sz w:val="24"/>
        </w:rPr>
      </w:pPr>
    </w:p>
    <w:p w:rsidR="001C4F29" w:rsidRPr="001C4F29" w:rsidRDefault="001C4F29" w:rsidP="001C4F29">
      <w:pPr>
        <w:spacing w:before="100" w:beforeAutospacing="1" w:after="100" w:afterAutospacing="1"/>
        <w:rPr>
          <w:rFonts w:ascii="Calibri" w:eastAsia="Calibri" w:hAnsi="Calibri" w:cs="Times New Roman"/>
          <w:b/>
        </w:rPr>
        <w:sectPr w:rsidR="001C4F29" w:rsidRPr="001C4F29" w:rsidSect="00A61154">
          <w:pgSz w:w="11906" w:h="16838"/>
          <w:pgMar w:top="1417" w:right="1701" w:bottom="1417" w:left="1701" w:header="708" w:footer="708" w:gutter="0"/>
          <w:cols w:space="708"/>
          <w:docGrid w:linePitch="360"/>
        </w:sectPr>
      </w:pPr>
    </w:p>
    <w:tbl>
      <w:tblPr>
        <w:tblStyle w:val="TabelaSimples22"/>
        <w:tblW w:w="15026" w:type="dxa"/>
        <w:tblLayout w:type="fixed"/>
        <w:tblLook w:val="04A0" w:firstRow="1" w:lastRow="0" w:firstColumn="1" w:lastColumn="0" w:noHBand="0" w:noVBand="1"/>
      </w:tblPr>
      <w:tblGrid>
        <w:gridCol w:w="992"/>
        <w:gridCol w:w="425"/>
        <w:gridCol w:w="567"/>
        <w:gridCol w:w="567"/>
        <w:gridCol w:w="567"/>
        <w:gridCol w:w="567"/>
        <w:gridCol w:w="567"/>
        <w:gridCol w:w="567"/>
        <w:gridCol w:w="567"/>
        <w:gridCol w:w="567"/>
        <w:gridCol w:w="567"/>
        <w:gridCol w:w="567"/>
        <w:gridCol w:w="567"/>
        <w:gridCol w:w="567"/>
        <w:gridCol w:w="568"/>
        <w:gridCol w:w="567"/>
        <w:gridCol w:w="567"/>
        <w:gridCol w:w="567"/>
        <w:gridCol w:w="567"/>
        <w:gridCol w:w="567"/>
        <w:gridCol w:w="567"/>
        <w:gridCol w:w="567"/>
        <w:gridCol w:w="567"/>
        <w:gridCol w:w="567"/>
        <w:gridCol w:w="567"/>
        <w:gridCol w:w="567"/>
      </w:tblGrid>
      <w:tr w:rsidR="001C4F29" w:rsidRPr="001C4F29" w:rsidTr="00A61154">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417" w:type="dxa"/>
            <w:gridSpan w:val="2"/>
            <w:vMerge w:val="restart"/>
          </w:tcPr>
          <w:p w:rsidR="001C4F29" w:rsidRPr="001C4F29" w:rsidRDefault="001C4F29" w:rsidP="001C4F29">
            <w:pPr>
              <w:contextualSpacing/>
              <w:jc w:val="center"/>
              <w:rPr>
                <w:rFonts w:ascii="Calibri" w:eastAsia="Calibri" w:hAnsi="Calibri" w:cs="Times New Roman"/>
                <w:sz w:val="20"/>
              </w:rPr>
            </w:pPr>
            <w:bookmarkStart w:id="0" w:name="_Hlk512898499"/>
            <w:r w:rsidRPr="001C4F29">
              <w:rPr>
                <w:rFonts w:ascii="Calibri" w:eastAsia="Calibri" w:hAnsi="Calibri" w:cs="Times New Roman"/>
                <w:sz w:val="20"/>
              </w:rPr>
              <w:lastRenderedPageBreak/>
              <w:t>Características das pessoas com tuberculose</w:t>
            </w:r>
          </w:p>
        </w:tc>
        <w:tc>
          <w:tcPr>
            <w:tcW w:w="13609" w:type="dxa"/>
            <w:gridSpan w:val="24"/>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0"/>
              </w:rPr>
            </w:pPr>
            <w:r w:rsidRPr="001C4F29">
              <w:rPr>
                <w:rFonts w:ascii="Calibri" w:eastAsia="Calibri" w:hAnsi="Calibri" w:cs="Times New Roman"/>
                <w:sz w:val="20"/>
              </w:rPr>
              <w:t>Conhecimento/ incorporação das ações recebidas pelas pessoas com TB em tratamento</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1417" w:type="dxa"/>
            <w:gridSpan w:val="2"/>
            <w:vMerge/>
          </w:tcPr>
          <w:p w:rsidR="001C4F29" w:rsidRPr="001C4F29" w:rsidRDefault="001C4F29" w:rsidP="001C4F29">
            <w:pPr>
              <w:contextualSpacing/>
              <w:rPr>
                <w:rFonts w:ascii="Calibri" w:eastAsia="Calibri" w:hAnsi="Calibri" w:cs="Times New Roman"/>
                <w:sz w:val="20"/>
              </w:rPr>
            </w:pP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sobre a doença</w:t>
            </w:r>
          </w:p>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sobre o tratamento, consultas e exames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importância de comparecer às consultas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de como tomar os remédios</w:t>
            </w:r>
          </w:p>
        </w:tc>
        <w:tc>
          <w:tcPr>
            <w:tcW w:w="1702"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para procurar o serviço na presença de dúvidas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para observar a melhora dos sintomas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rPr>
              <w:t>do que fazer na piora dos sintomas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FF0000"/>
                <w:sz w:val="20"/>
              </w:rPr>
            </w:pPr>
            <w:r w:rsidRPr="001C4F29">
              <w:rPr>
                <w:rFonts w:ascii="Calibri" w:eastAsia="Calibri" w:hAnsi="Calibri" w:cs="Times New Roman"/>
                <w:sz w:val="20"/>
              </w:rPr>
              <w:t>necessidade de familiares realizar exame</w:t>
            </w:r>
          </w:p>
        </w:tc>
      </w:tr>
      <w:tr w:rsidR="001C4F29" w:rsidRPr="001C4F29" w:rsidTr="00A61154">
        <w:trPr>
          <w:trHeight w:val="174"/>
        </w:trPr>
        <w:tc>
          <w:tcPr>
            <w:cnfStyle w:val="001000000000" w:firstRow="0" w:lastRow="0" w:firstColumn="1" w:lastColumn="0" w:oddVBand="0" w:evenVBand="0" w:oddHBand="0" w:evenHBand="0" w:firstRowFirstColumn="0" w:firstRowLastColumn="0" w:lastRowFirstColumn="0" w:lastRowLastColumn="0"/>
            <w:tcW w:w="1417" w:type="dxa"/>
            <w:gridSpan w:val="2"/>
            <w:vMerge/>
          </w:tcPr>
          <w:p w:rsidR="001C4F29" w:rsidRPr="001C4F29" w:rsidRDefault="001C4F29" w:rsidP="001C4F29">
            <w:pPr>
              <w:contextualSpacing/>
              <w:rPr>
                <w:rFonts w:ascii="Calibri" w:eastAsia="Calibri" w:hAnsi="Calibri" w:cs="Times New Roman"/>
                <w:sz w:val="20"/>
              </w:rPr>
            </w:pP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8"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sz w:val="20"/>
              </w:rPr>
            </w:pPr>
            <w:r w:rsidRPr="001C4F29">
              <w:rPr>
                <w:rFonts w:ascii="Calibri" w:eastAsia="Calibri" w:hAnsi="Calibri" w:cs="Times New Roman"/>
                <w:i/>
                <w:sz w:val="24"/>
              </w:rPr>
              <w:t>Idade</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Calibri" w:eastAsia="Calibri" w:hAnsi="Calibri" w:cs="Times New Roman"/>
                <w:sz w:val="16"/>
              </w:rPr>
            </w:pPr>
            <w:r w:rsidRPr="001C4F29">
              <w:rPr>
                <w:rFonts w:ascii="Segoe UI" w:eastAsia="Calibri" w:hAnsi="Segoe UI" w:cs="Segoe UI"/>
                <w:color w:val="2F2F2F"/>
                <w:sz w:val="16"/>
                <w:shd w:val="clear" w:color="auto" w:fill="F4F4F4"/>
              </w:rPr>
              <w:t>≤ 40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Calibri" w:eastAsia="Calibri" w:hAnsi="Calibri" w:cs="Times New Roman"/>
                <w:sz w:val="16"/>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16"/>
                <w:szCs w:val="16"/>
              </w:rPr>
            </w:pPr>
            <w:r w:rsidRPr="001C4F29">
              <w:rPr>
                <w:rFonts w:ascii="Calibri" w:eastAsia="Calibri" w:hAnsi="Calibri" w:cs="Times New Roman"/>
                <w:b/>
                <w:sz w:val="16"/>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34,67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30,66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24,45</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19,72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14,89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16,90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24,65</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4F4F4"/>
              </w:rPr>
            </w:pPr>
            <w:r w:rsidRPr="001C4F29">
              <w:rPr>
                <w:rFonts w:ascii="Segoe UI" w:eastAsia="Calibri" w:hAnsi="Segoe UI" w:cs="Segoe UI"/>
                <w:color w:val="2F2F2F"/>
                <w:sz w:val="16"/>
                <w:shd w:val="clear" w:color="auto" w:fill="FFFFFF"/>
              </w:rPr>
              <w:t>&gt; 40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125</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16"/>
                <w:szCs w:val="16"/>
              </w:rPr>
            </w:pPr>
            <w:r w:rsidRPr="001C4F29">
              <w:rPr>
                <w:rFonts w:ascii="Calibri" w:eastAsia="Calibri" w:hAnsi="Calibri" w:cs="Times New Roman"/>
                <w:b/>
                <w:sz w:val="16"/>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31,06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23,65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24,85</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11,42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16,70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13,48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25,05</w:t>
            </w:r>
          </w:p>
        </w:tc>
      </w:tr>
      <w:tr w:rsidR="001C4F29" w:rsidRPr="001C4F29" w:rsidTr="00A61154">
        <w:trPr>
          <w:trHeight w:val="160"/>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24"/>
                <w:szCs w:val="16"/>
              </w:rPr>
            </w:pPr>
            <w:r w:rsidRPr="001C4F29">
              <w:rPr>
                <w:rFonts w:ascii="Calibri" w:eastAsia="Calibri" w:hAnsi="Calibri" w:cs="Times New Roman"/>
                <w:i/>
                <w:sz w:val="24"/>
              </w:rPr>
              <w:t>Sexo</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FFFFF"/>
              </w:rPr>
              <w:t>F</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16"/>
              </w:rPr>
            </w:pPr>
            <w:r w:rsidRPr="001C4F29">
              <w:rPr>
                <w:rFonts w:ascii="Calibri" w:eastAsia="Calibri" w:hAnsi="Calibri" w:cs="Times New Roman"/>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79*</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43,94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17,64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15,63</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13,88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10,87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15,83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FFFFF"/>
              </w:rPr>
              <w:t>M</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16"/>
              </w:rPr>
            </w:pPr>
            <w:r w:rsidRPr="001C4F29">
              <w:rPr>
                <w:rFonts w:ascii="Calibri" w:eastAsia="Calibri" w:hAnsi="Calibri" w:cs="Times New Roman"/>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168*</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169*</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43,09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18,64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36,07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26,25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33,27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33,67*</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21,44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22,54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18,91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33,87</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16"/>
                <w:szCs w:val="16"/>
              </w:rPr>
            </w:pPr>
            <w:r w:rsidRPr="001C4F29">
              <w:rPr>
                <w:rFonts w:ascii="Calibri" w:eastAsia="Calibri" w:hAnsi="Calibri" w:cs="Times New Roman"/>
                <w:i/>
                <w:sz w:val="24"/>
              </w:rPr>
              <w:t>Escolaridade**</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4F4F4"/>
              </w:rPr>
              <w:t>≤</w:t>
            </w:r>
            <w:r w:rsidRPr="001C4F29">
              <w:rPr>
                <w:rFonts w:ascii="Segoe UI" w:eastAsia="Calibri" w:hAnsi="Segoe UI" w:cs="Segoe UI"/>
                <w:color w:val="2F2F2F"/>
                <w:sz w:val="20"/>
                <w:shd w:val="clear" w:color="auto" w:fill="F4F4F4"/>
              </w:rPr>
              <w:t>9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9,62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4,61</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&gt; 9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241</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225</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29,86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47,49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29,86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48,30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34,07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25,65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22,44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24,95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25,75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26,05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45,09</w:t>
            </w:r>
          </w:p>
        </w:tc>
      </w:tr>
      <w:tr w:rsidR="001C4F29" w:rsidRPr="001C4F29" w:rsidTr="00A61154">
        <w:trPr>
          <w:trHeight w:val="286"/>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24"/>
                <w:szCs w:val="16"/>
              </w:rPr>
            </w:pPr>
            <w:r w:rsidRPr="001C4F29">
              <w:rPr>
                <w:rFonts w:ascii="Calibri" w:eastAsia="Calibri" w:hAnsi="Calibri" w:cs="Times New Roman"/>
                <w:i/>
                <w:szCs w:val="16"/>
              </w:rPr>
              <w:t>Ocupação **</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0"/>
                <w:shd w:val="clear" w:color="auto" w:fill="FFFFFF"/>
              </w:rPr>
            </w:pPr>
            <w:r w:rsidRPr="001C4F29">
              <w:rPr>
                <w:rFonts w:ascii="Segoe UI" w:eastAsia="Calibri" w:hAnsi="Segoe UI" w:cs="Segoe UI"/>
                <w:color w:val="2F2F2F"/>
                <w:sz w:val="10"/>
                <w:shd w:val="clear" w:color="auto" w:fill="FFFFFF"/>
              </w:rPr>
              <w:t>Desempregado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113</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131</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35,87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18,64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29,26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22,65</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19,64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27,25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24,55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15,69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16,70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26,25</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0"/>
                <w:shd w:val="clear" w:color="auto" w:fill="FFFFFF"/>
              </w:rPr>
            </w:pPr>
            <w:r w:rsidRPr="001C4F29">
              <w:rPr>
                <w:rFonts w:ascii="Segoe UI" w:eastAsia="Calibri" w:hAnsi="Segoe UI" w:cs="Segoe UI"/>
                <w:color w:val="2F2F2F"/>
                <w:sz w:val="10"/>
                <w:shd w:val="clear" w:color="auto" w:fill="FFFFFF"/>
              </w:rPr>
              <w:t>Empregado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133</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117</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13,63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26,65</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11,67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12,68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18,51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23,45</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Cs w:val="16"/>
              </w:rPr>
            </w:pPr>
            <w:r w:rsidRPr="001C4F29">
              <w:rPr>
                <w:rFonts w:ascii="Calibri" w:eastAsia="Calibri" w:hAnsi="Calibri" w:cs="Times New Roman"/>
                <w:i/>
                <w:szCs w:val="16"/>
              </w:rPr>
              <w:t>Forma Clínica</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8"/>
                <w:shd w:val="clear" w:color="auto" w:fill="FFFFFF"/>
              </w:rPr>
            </w:pPr>
            <w:r w:rsidRPr="001C4F29">
              <w:rPr>
                <w:rFonts w:ascii="Calibri" w:eastAsia="Calibri" w:hAnsi="Calibri" w:cs="Times New Roman"/>
                <w:sz w:val="18"/>
              </w:rPr>
              <w:t>Pulmonar</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215</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205</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8"/>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17,55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58,57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48,16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14,90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35,71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7,76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43,67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37,96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43,88</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27,55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32,86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26,73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33,06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31,35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30,53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14,08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41,84</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Calibri" w:eastAsia="Calibri" w:hAnsi="Calibri" w:cs="Times New Roman"/>
                <w:sz w:val="18"/>
              </w:rPr>
            </w:pPr>
            <w:r w:rsidRPr="001C4F29">
              <w:rPr>
                <w:rFonts w:ascii="Calibri" w:eastAsia="Calibri" w:hAnsi="Calibri" w:cs="Times New Roman"/>
                <w:sz w:val="18"/>
              </w:rPr>
              <w:t>Extrapulmonar</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8"/>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5,92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4,90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4,49</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4,69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6,33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5,33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4,69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6,53</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8"/>
                <w:shd w:val="clear" w:color="auto" w:fill="FFFFFF"/>
              </w:rPr>
            </w:pPr>
            <w:r w:rsidRPr="001C4F29">
              <w:rPr>
                <w:rFonts w:ascii="Calibri" w:eastAsia="Calibri" w:hAnsi="Calibri" w:cs="Times New Roman"/>
                <w:sz w:val="18"/>
              </w:rPr>
              <w:t>Pulmonar + Extrapulmonar</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r>
      <w:tr w:rsidR="001C4F29" w:rsidRPr="001C4F29" w:rsidTr="00A61154">
        <w:trPr>
          <w:trHeight w:val="433"/>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16"/>
                <w:szCs w:val="16"/>
              </w:rPr>
            </w:pPr>
            <w:proofErr w:type="spellStart"/>
            <w:r w:rsidRPr="001C4F29">
              <w:rPr>
                <w:rFonts w:ascii="Calibri" w:eastAsia="Calibri" w:hAnsi="Calibri" w:cs="Times New Roman"/>
                <w:i/>
              </w:rPr>
              <w:t>Co-infecção</w:t>
            </w:r>
            <w:proofErr w:type="spellEnd"/>
            <w:r w:rsidRPr="001C4F29">
              <w:rPr>
                <w:rFonts w:ascii="Calibri" w:eastAsia="Calibri" w:hAnsi="Calibri" w:cs="Times New Roman"/>
                <w:i/>
              </w:rPr>
              <w:t xml:space="preserve"> TB/HIV</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jc w:val="center"/>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Sim</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5,22</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jc w:val="center"/>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Não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226*</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211</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jc w:val="center"/>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15,66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44,98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30,52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44,78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31,12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45,38</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23,49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31,33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26,51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21,69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32,33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30,44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42,37</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jc w:val="center"/>
              <w:rPr>
                <w:rFonts w:ascii="Segoe UI" w:eastAsia="Calibri" w:hAnsi="Segoe UI" w:cs="Segoe UI"/>
                <w:color w:val="2F2F2F"/>
                <w:sz w:val="16"/>
                <w:shd w:val="clear" w:color="auto" w:fill="FFFFFF"/>
              </w:rPr>
            </w:pPr>
          </w:p>
          <w:p w:rsidR="001C4F29" w:rsidRPr="001C4F29" w:rsidRDefault="001C4F29" w:rsidP="001C4F29">
            <w:pPr>
              <w:contextualSpacing/>
              <w:jc w:val="center"/>
              <w:rPr>
                <w:rFonts w:ascii="Segoe UI" w:eastAsia="Calibri" w:hAnsi="Segoe UI" w:cs="Segoe UI"/>
                <w:color w:val="2F2F2F"/>
                <w:sz w:val="16"/>
                <w:shd w:val="clear" w:color="auto" w:fill="FFFFFF"/>
              </w:rPr>
            </w:pPr>
          </w:p>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FFFFF"/>
              </w:rPr>
              <w:t>Solicitado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 xml:space="preserve">       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1,81</w:t>
            </w:r>
          </w:p>
        </w:tc>
      </w:tr>
      <w:bookmarkEnd w:id="0"/>
    </w:tbl>
    <w:p w:rsidR="001C4F29" w:rsidRPr="001C4F29" w:rsidRDefault="001C4F29" w:rsidP="001C4F29">
      <w:pPr>
        <w:spacing w:after="0"/>
        <w:rPr>
          <w:rFonts w:ascii="Arial" w:eastAsia="Calibri" w:hAnsi="Arial" w:cs="Arial"/>
          <w:b/>
          <w:sz w:val="24"/>
        </w:rPr>
      </w:pPr>
    </w:p>
    <w:p w:rsidR="001C4F29" w:rsidRPr="001C4F29" w:rsidRDefault="001C4F29" w:rsidP="001C4F29">
      <w:pPr>
        <w:spacing w:after="0"/>
        <w:rPr>
          <w:rFonts w:ascii="Calibri" w:eastAsia="Calibri" w:hAnsi="Calibri" w:cs="Times New Roman"/>
        </w:rPr>
      </w:pPr>
      <w:r w:rsidRPr="001C4F29">
        <w:rPr>
          <w:rFonts w:ascii="Arial" w:eastAsia="Calibri" w:hAnsi="Arial" w:cs="Arial"/>
          <w:sz w:val="24"/>
        </w:rPr>
        <w:t>1=</w:t>
      </w:r>
      <w:r w:rsidRPr="001C4F29">
        <w:rPr>
          <w:rFonts w:ascii="Calibri" w:eastAsia="Calibri" w:hAnsi="Calibri" w:cs="Times New Roman"/>
        </w:rPr>
        <w:t xml:space="preserve"> Ruim/Muito Ruim; 2= Regular; 3= Bom/Muito Bom</w:t>
      </w:r>
    </w:p>
    <w:p w:rsidR="001C4F29" w:rsidRPr="001C4F29" w:rsidRDefault="001C4F29" w:rsidP="001C4F29">
      <w:pPr>
        <w:jc w:val="both"/>
        <w:rPr>
          <w:rFonts w:ascii="Arial" w:eastAsia="Calibri" w:hAnsi="Arial" w:cs="Arial"/>
          <w:sz w:val="24"/>
        </w:rPr>
      </w:pPr>
      <w:r w:rsidRPr="001C4F29">
        <w:rPr>
          <w:rFonts w:ascii="Arial" w:eastAsia="Calibri" w:hAnsi="Arial" w:cs="Arial"/>
          <w:sz w:val="24"/>
        </w:rPr>
        <w:t>* p&lt;0,05</w:t>
      </w:r>
    </w:p>
    <w:p w:rsidR="001C4F29" w:rsidRPr="001C4F29" w:rsidRDefault="001C4F29" w:rsidP="001C4F29">
      <w:pPr>
        <w:jc w:val="both"/>
        <w:rPr>
          <w:rFonts w:ascii="Arial" w:eastAsia="Calibri" w:hAnsi="Arial" w:cs="Arial"/>
          <w:sz w:val="24"/>
        </w:rPr>
      </w:pPr>
      <w:r w:rsidRPr="001C4F29">
        <w:rPr>
          <w:rFonts w:ascii="Arial" w:eastAsia="Calibri" w:hAnsi="Arial" w:cs="Arial"/>
          <w:sz w:val="24"/>
        </w:rPr>
        <w:t>** associação com todos</w:t>
      </w: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tbl>
      <w:tblPr>
        <w:tblStyle w:val="TabelaSimples22"/>
        <w:tblW w:w="15026" w:type="dxa"/>
        <w:tblLayout w:type="fixed"/>
        <w:tblLook w:val="04A0" w:firstRow="1" w:lastRow="0" w:firstColumn="1" w:lastColumn="0" w:noHBand="0" w:noVBand="1"/>
      </w:tblPr>
      <w:tblGrid>
        <w:gridCol w:w="992"/>
        <w:gridCol w:w="425"/>
        <w:gridCol w:w="567"/>
        <w:gridCol w:w="567"/>
        <w:gridCol w:w="567"/>
        <w:gridCol w:w="567"/>
        <w:gridCol w:w="567"/>
        <w:gridCol w:w="567"/>
        <w:gridCol w:w="567"/>
        <w:gridCol w:w="567"/>
        <w:gridCol w:w="567"/>
        <w:gridCol w:w="567"/>
        <w:gridCol w:w="567"/>
        <w:gridCol w:w="567"/>
        <w:gridCol w:w="568"/>
        <w:gridCol w:w="567"/>
        <w:gridCol w:w="567"/>
        <w:gridCol w:w="567"/>
        <w:gridCol w:w="567"/>
        <w:gridCol w:w="567"/>
        <w:gridCol w:w="567"/>
        <w:gridCol w:w="567"/>
        <w:gridCol w:w="567"/>
        <w:gridCol w:w="567"/>
        <w:gridCol w:w="567"/>
        <w:gridCol w:w="567"/>
      </w:tblGrid>
      <w:tr w:rsidR="001C4F29" w:rsidRPr="001C4F29" w:rsidTr="00A61154">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417" w:type="dxa"/>
            <w:gridSpan w:val="2"/>
            <w:vMerge w:val="restart"/>
          </w:tcPr>
          <w:p w:rsidR="001C4F29" w:rsidRPr="001C4F29" w:rsidRDefault="001C4F29" w:rsidP="001C4F29">
            <w:pPr>
              <w:contextualSpacing/>
              <w:jc w:val="center"/>
              <w:rPr>
                <w:rFonts w:ascii="Calibri" w:eastAsia="Calibri" w:hAnsi="Calibri" w:cs="Times New Roman"/>
                <w:sz w:val="20"/>
              </w:rPr>
            </w:pPr>
            <w:r w:rsidRPr="001C4F29">
              <w:rPr>
                <w:rFonts w:ascii="Calibri" w:eastAsia="Calibri" w:hAnsi="Calibri" w:cs="Times New Roman"/>
                <w:sz w:val="20"/>
              </w:rPr>
              <w:lastRenderedPageBreak/>
              <w:t>Características das pessoas com tuberculose</w:t>
            </w:r>
          </w:p>
        </w:tc>
        <w:tc>
          <w:tcPr>
            <w:tcW w:w="13609" w:type="dxa"/>
            <w:gridSpan w:val="24"/>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0"/>
              </w:rPr>
            </w:pPr>
            <w:r w:rsidRPr="001C4F29">
              <w:rPr>
                <w:rFonts w:ascii="Calibri" w:eastAsia="Calibri" w:hAnsi="Calibri" w:cs="Times New Roman"/>
                <w:sz w:val="20"/>
              </w:rPr>
              <w:t>Ações ofertadas pelos profissionais de saúde</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1037"/>
        </w:trPr>
        <w:tc>
          <w:tcPr>
            <w:cnfStyle w:val="001000000000" w:firstRow="0" w:lastRow="0" w:firstColumn="1" w:lastColumn="0" w:oddVBand="0" w:evenVBand="0" w:oddHBand="0" w:evenHBand="0" w:firstRowFirstColumn="0" w:firstRowLastColumn="0" w:lastRowFirstColumn="0" w:lastRowLastColumn="0"/>
            <w:tcW w:w="1417" w:type="dxa"/>
            <w:gridSpan w:val="2"/>
            <w:vMerge/>
          </w:tcPr>
          <w:p w:rsidR="001C4F29" w:rsidRPr="001C4F29" w:rsidRDefault="001C4F29" w:rsidP="001C4F29">
            <w:pPr>
              <w:contextualSpacing/>
              <w:rPr>
                <w:rFonts w:ascii="Calibri" w:eastAsia="Calibri" w:hAnsi="Calibri" w:cs="Times New Roman"/>
                <w:sz w:val="20"/>
              </w:rPr>
            </w:pP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sobre a doença</w:t>
            </w:r>
          </w:p>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sobre o tratamento, consultas e exames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importância de comparecer às consultas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de como tomar os remédios</w:t>
            </w:r>
          </w:p>
        </w:tc>
        <w:tc>
          <w:tcPr>
            <w:tcW w:w="1702"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para procurar o serviço na presença de dúvidas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szCs w:val="20"/>
              </w:rPr>
              <w:t>para observar a melhora dos sintomas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1C4F29">
              <w:rPr>
                <w:rFonts w:ascii="Calibri" w:eastAsia="Calibri" w:hAnsi="Calibri" w:cs="Times New Roman"/>
                <w:sz w:val="20"/>
              </w:rPr>
              <w:t>do que fazer na piora dos sintomas</w:t>
            </w:r>
          </w:p>
        </w:tc>
        <w:tc>
          <w:tcPr>
            <w:tcW w:w="1701" w:type="dxa"/>
            <w:gridSpan w:val="3"/>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FF0000"/>
                <w:sz w:val="20"/>
              </w:rPr>
            </w:pPr>
            <w:r w:rsidRPr="001C4F29">
              <w:rPr>
                <w:rFonts w:ascii="Calibri" w:eastAsia="Calibri" w:hAnsi="Calibri" w:cs="Times New Roman"/>
                <w:sz w:val="20"/>
              </w:rPr>
              <w:t>necessidade de familiares realizar exame</w:t>
            </w:r>
          </w:p>
        </w:tc>
      </w:tr>
      <w:tr w:rsidR="001C4F29" w:rsidRPr="001C4F29" w:rsidTr="00A61154">
        <w:trPr>
          <w:trHeight w:val="174"/>
        </w:trPr>
        <w:tc>
          <w:tcPr>
            <w:cnfStyle w:val="001000000000" w:firstRow="0" w:lastRow="0" w:firstColumn="1" w:lastColumn="0" w:oddVBand="0" w:evenVBand="0" w:oddHBand="0" w:evenHBand="0" w:firstRowFirstColumn="0" w:firstRowLastColumn="0" w:lastRowFirstColumn="0" w:lastRowLastColumn="0"/>
            <w:tcW w:w="1417" w:type="dxa"/>
            <w:gridSpan w:val="2"/>
            <w:vMerge/>
          </w:tcPr>
          <w:p w:rsidR="001C4F29" w:rsidRPr="001C4F29" w:rsidRDefault="001C4F29" w:rsidP="001C4F29">
            <w:pPr>
              <w:contextualSpacing/>
              <w:rPr>
                <w:rFonts w:ascii="Calibri" w:eastAsia="Calibri" w:hAnsi="Calibri" w:cs="Times New Roman"/>
                <w:sz w:val="20"/>
              </w:rPr>
            </w:pP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8"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1</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2</w:t>
            </w:r>
          </w:p>
        </w:tc>
        <w:tc>
          <w:tcPr>
            <w:tcW w:w="567"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rPr>
            </w:pPr>
            <w:r w:rsidRPr="001C4F29">
              <w:rPr>
                <w:rFonts w:ascii="Calibri" w:eastAsia="Calibri" w:hAnsi="Calibri" w:cs="Times New Roman"/>
                <w:b/>
                <w:sz w:val="20"/>
              </w:rPr>
              <w:t>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sz w:val="20"/>
              </w:rPr>
            </w:pPr>
            <w:r w:rsidRPr="001C4F29">
              <w:rPr>
                <w:rFonts w:ascii="Calibri" w:eastAsia="Calibri" w:hAnsi="Calibri" w:cs="Times New Roman"/>
                <w:i/>
                <w:sz w:val="24"/>
              </w:rPr>
              <w:t>Idade</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Calibri" w:eastAsia="Calibri" w:hAnsi="Calibri" w:cs="Times New Roman"/>
                <w:sz w:val="16"/>
              </w:rPr>
            </w:pPr>
            <w:r w:rsidRPr="001C4F29">
              <w:rPr>
                <w:rFonts w:ascii="Segoe UI" w:eastAsia="Calibri" w:hAnsi="Segoe UI" w:cs="Segoe UI"/>
                <w:color w:val="2F2F2F"/>
                <w:sz w:val="16"/>
                <w:shd w:val="clear" w:color="auto" w:fill="F4F4F4"/>
              </w:rPr>
              <w:t>≤ 40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187</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152</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Calibri" w:eastAsia="Calibri" w:hAnsi="Calibri" w:cs="Times New Roman"/>
                <w:sz w:val="16"/>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16"/>
                <w:szCs w:val="16"/>
              </w:rPr>
            </w:pPr>
            <w:r w:rsidRPr="001C4F29">
              <w:rPr>
                <w:rFonts w:ascii="Calibri" w:eastAsia="Calibri" w:hAnsi="Calibri" w:cs="Times New Roman"/>
                <w:b/>
                <w:sz w:val="16"/>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26,05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22,44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26,05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24,65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29,06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14,03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37,47</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22,65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30,46</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4F4F4"/>
              </w:rPr>
            </w:pPr>
            <w:r w:rsidRPr="001C4F29">
              <w:rPr>
                <w:rFonts w:ascii="Segoe UI" w:eastAsia="Calibri" w:hAnsi="Segoe UI" w:cs="Segoe UI"/>
                <w:color w:val="2F2F2F"/>
                <w:sz w:val="16"/>
                <w:shd w:val="clear" w:color="auto" w:fill="FFFFFF"/>
              </w:rPr>
              <w:t>&gt; 40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178</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154</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16"/>
                <w:szCs w:val="16"/>
              </w:rPr>
            </w:pPr>
            <w:r w:rsidRPr="001C4F29">
              <w:rPr>
                <w:rFonts w:ascii="Calibri" w:eastAsia="Calibri" w:hAnsi="Calibri" w:cs="Times New Roman"/>
                <w:b/>
                <w:sz w:val="16"/>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18,44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20,64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29,66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35,67</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20,64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30,86</w:t>
            </w:r>
          </w:p>
        </w:tc>
      </w:tr>
      <w:tr w:rsidR="001C4F29" w:rsidRPr="001C4F29" w:rsidTr="00A61154">
        <w:trPr>
          <w:trHeight w:val="160"/>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24"/>
                <w:szCs w:val="16"/>
              </w:rPr>
            </w:pPr>
            <w:r w:rsidRPr="001C4F29">
              <w:rPr>
                <w:rFonts w:ascii="Calibri" w:eastAsia="Calibri" w:hAnsi="Calibri" w:cs="Times New Roman"/>
                <w:i/>
                <w:sz w:val="24"/>
              </w:rPr>
              <w:t>Sexo</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FFFFF"/>
              </w:rPr>
              <w:t>F</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16"/>
              </w:rPr>
            </w:pPr>
            <w:r w:rsidRPr="001C4F29">
              <w:rPr>
                <w:rFonts w:ascii="Calibri" w:eastAsia="Calibri" w:hAnsi="Calibri" w:cs="Times New Roman"/>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123</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110</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17,64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24,65</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14,63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15,63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15,63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22,04</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FFFFF"/>
              </w:rPr>
              <w:t>M</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16"/>
              </w:rPr>
            </w:pPr>
            <w:r w:rsidRPr="001C4F29">
              <w:rPr>
                <w:rFonts w:ascii="Calibri" w:eastAsia="Calibri" w:hAnsi="Calibri" w:cs="Times New Roman"/>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242</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196</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25,65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38,88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16,63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48,50</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28,66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33,47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30,86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30,06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39,28</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16"/>
                <w:szCs w:val="16"/>
              </w:rPr>
            </w:pPr>
            <w:r w:rsidRPr="001C4F29">
              <w:rPr>
                <w:rFonts w:ascii="Calibri" w:eastAsia="Calibri" w:hAnsi="Calibri" w:cs="Times New Roman"/>
                <w:i/>
                <w:sz w:val="24"/>
              </w:rPr>
              <w:t>Escolaridade**</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4F4F4"/>
              </w:rPr>
              <w:t>≤</w:t>
            </w:r>
            <w:r w:rsidRPr="001C4F29">
              <w:rPr>
                <w:rFonts w:ascii="Segoe UI" w:eastAsia="Calibri" w:hAnsi="Segoe UI" w:cs="Segoe UI"/>
                <w:color w:val="2F2F2F"/>
                <w:sz w:val="20"/>
                <w:shd w:val="clear" w:color="auto" w:fill="F4F4F4"/>
              </w:rPr>
              <w:t>9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 xml:space="preserve">21 </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16"/>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13,83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4,21</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&gt; 9 anos</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353</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285</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8,42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35,87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39,28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32,26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47,70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24,85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56,71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70,74</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31,46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33,27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44,89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33,27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43,39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19,64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57,11</w:t>
            </w:r>
          </w:p>
        </w:tc>
      </w:tr>
      <w:tr w:rsidR="001C4F29" w:rsidRPr="001C4F29" w:rsidTr="00A61154">
        <w:trPr>
          <w:trHeight w:val="286"/>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24"/>
                <w:szCs w:val="16"/>
              </w:rPr>
            </w:pPr>
            <w:r w:rsidRPr="001C4F29">
              <w:rPr>
                <w:rFonts w:ascii="Calibri" w:eastAsia="Calibri" w:hAnsi="Calibri" w:cs="Times New Roman"/>
                <w:i/>
                <w:szCs w:val="16"/>
              </w:rPr>
              <w:t>Ocupação</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Desempregado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195</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167</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20,04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27,66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22,04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33,87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39,08</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29,26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26,45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33,47</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Empregado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138</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18,84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24,85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34,07</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23,05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20,24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12,63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27,66</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Cs w:val="16"/>
              </w:rPr>
            </w:pPr>
            <w:r w:rsidRPr="001C4F29">
              <w:rPr>
                <w:rFonts w:ascii="Calibri" w:eastAsia="Calibri" w:hAnsi="Calibri" w:cs="Times New Roman"/>
                <w:i/>
                <w:szCs w:val="16"/>
              </w:rPr>
              <w:t>Forma Clínica</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20"/>
                <w:shd w:val="clear" w:color="auto" w:fill="FFFFFF"/>
              </w:rPr>
            </w:pPr>
            <w:r w:rsidRPr="001C4F29">
              <w:rPr>
                <w:rFonts w:ascii="Calibri" w:eastAsia="Calibri" w:hAnsi="Calibri" w:cs="Times New Roman"/>
                <w:sz w:val="20"/>
              </w:rPr>
              <w:t>Pulmonar</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314</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251</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8,78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34,90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41,63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41,43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22,24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64,08</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39,98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43,88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5,71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41,22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39,59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28,78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51,22</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Calibri" w:eastAsia="Calibri" w:hAnsi="Calibri" w:cs="Times New Roman"/>
                <w:sz w:val="20"/>
              </w:rPr>
            </w:pPr>
            <w:r w:rsidRPr="001C4F29">
              <w:rPr>
                <w:rFonts w:ascii="Calibri" w:eastAsia="Calibri" w:hAnsi="Calibri" w:cs="Times New Roman"/>
                <w:sz w:val="20"/>
              </w:rPr>
              <w:t>Extrapulmonar</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48</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0,82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5,51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5,31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6,94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8,37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8,37</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4,49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7,76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6,33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5,71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5,71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9,80</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rPr>
                <w:rFonts w:ascii="Segoe UI" w:eastAsia="Calibri" w:hAnsi="Segoe UI" w:cs="Segoe UI"/>
                <w:color w:val="2F2F2F"/>
                <w:sz w:val="20"/>
                <w:shd w:val="clear" w:color="auto" w:fill="FFFFFF"/>
              </w:rPr>
            </w:pPr>
            <w:r w:rsidRPr="001C4F29">
              <w:rPr>
                <w:rFonts w:ascii="Calibri" w:eastAsia="Calibri" w:hAnsi="Calibri" w:cs="Times New Roman"/>
                <w:sz w:val="20"/>
              </w:rPr>
              <w:t>Pulmonar + Extrapulmonar</w:t>
            </w: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0,41</w:t>
            </w:r>
          </w:p>
        </w:tc>
      </w:tr>
      <w:tr w:rsidR="001C4F29" w:rsidRPr="001C4F29" w:rsidTr="00A61154">
        <w:trPr>
          <w:trHeight w:val="433"/>
        </w:trPr>
        <w:tc>
          <w:tcPr>
            <w:cnfStyle w:val="001000000000" w:firstRow="0" w:lastRow="0" w:firstColumn="1" w:lastColumn="0" w:oddVBand="0" w:evenVBand="0" w:oddHBand="0" w:evenHBand="0" w:firstRowFirstColumn="0" w:firstRowLastColumn="0" w:lastRowFirstColumn="0" w:lastRowLastColumn="0"/>
            <w:tcW w:w="15026" w:type="dxa"/>
            <w:gridSpan w:val="26"/>
          </w:tcPr>
          <w:p w:rsidR="001C4F29" w:rsidRPr="001C4F29" w:rsidRDefault="001C4F29" w:rsidP="001C4F29">
            <w:pPr>
              <w:contextualSpacing/>
              <w:rPr>
                <w:rFonts w:ascii="Calibri" w:eastAsia="Calibri" w:hAnsi="Calibri" w:cs="Times New Roman"/>
                <w:i/>
                <w:sz w:val="16"/>
                <w:szCs w:val="16"/>
              </w:rPr>
            </w:pPr>
            <w:proofErr w:type="spellStart"/>
            <w:r w:rsidRPr="001C4F29">
              <w:rPr>
                <w:rFonts w:ascii="Calibri" w:eastAsia="Calibri" w:hAnsi="Calibri" w:cs="Times New Roman"/>
                <w:i/>
              </w:rPr>
              <w:t>Co-infecção</w:t>
            </w:r>
            <w:proofErr w:type="spellEnd"/>
            <w:r w:rsidRPr="001C4F29">
              <w:rPr>
                <w:rFonts w:ascii="Calibri" w:eastAsia="Calibri" w:hAnsi="Calibri" w:cs="Times New Roman"/>
                <w:i/>
              </w:rPr>
              <w:t xml:space="preserve"> TB/HIV**</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vMerge w:val="restart"/>
          </w:tcPr>
          <w:p w:rsidR="001C4F29" w:rsidRPr="001C4F29" w:rsidRDefault="001C4F29" w:rsidP="001C4F29">
            <w:pPr>
              <w:contextualSpacing/>
              <w:jc w:val="center"/>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Sim</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51</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41</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vMerge/>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4,22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5,42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9,04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10,24</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8,23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6,43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8,23</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jc w:val="center"/>
              <w:rPr>
                <w:rFonts w:ascii="Segoe UI" w:eastAsia="Calibri" w:hAnsi="Segoe UI" w:cs="Segoe UI"/>
                <w:color w:val="2F2F2F"/>
                <w:sz w:val="20"/>
                <w:shd w:val="clear" w:color="auto" w:fill="FFFFFF"/>
              </w:rPr>
            </w:pPr>
            <w:r w:rsidRPr="001C4F29">
              <w:rPr>
                <w:rFonts w:ascii="Segoe UI" w:eastAsia="Calibri" w:hAnsi="Segoe UI" w:cs="Segoe UI"/>
                <w:color w:val="2F2F2F"/>
                <w:sz w:val="20"/>
                <w:shd w:val="clear" w:color="auto" w:fill="FFFFFF"/>
              </w:rPr>
              <w:t>Não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88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314</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175</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216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196</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117</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259</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jc w:val="center"/>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6,83</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2,41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35,14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43,78</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29,72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49,60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0,60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17,67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63,05</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35,14</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43,37</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40,96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4,62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37,35</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39,36</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23,49</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52,01</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jc w:val="center"/>
              <w:rPr>
                <w:rFonts w:ascii="Segoe UI" w:eastAsia="Calibri" w:hAnsi="Segoe UI" w:cs="Segoe UI"/>
                <w:color w:val="2F2F2F"/>
                <w:sz w:val="16"/>
                <w:shd w:val="clear" w:color="auto" w:fill="FFFFFF"/>
              </w:rPr>
            </w:pPr>
          </w:p>
          <w:p w:rsidR="001C4F29" w:rsidRPr="001C4F29" w:rsidRDefault="001C4F29" w:rsidP="001C4F29">
            <w:pPr>
              <w:contextualSpacing/>
              <w:jc w:val="center"/>
              <w:rPr>
                <w:rFonts w:ascii="Segoe UI" w:eastAsia="Calibri" w:hAnsi="Segoe UI" w:cs="Segoe UI"/>
                <w:color w:val="2F2F2F"/>
                <w:sz w:val="16"/>
                <w:shd w:val="clear" w:color="auto" w:fill="FFFFFF"/>
              </w:rPr>
            </w:pPr>
          </w:p>
          <w:p w:rsidR="001C4F29" w:rsidRPr="001C4F29" w:rsidRDefault="001C4F29" w:rsidP="001C4F29">
            <w:pPr>
              <w:contextualSpacing/>
              <w:rPr>
                <w:rFonts w:ascii="Segoe UI" w:eastAsia="Calibri" w:hAnsi="Segoe UI" w:cs="Segoe UI"/>
                <w:color w:val="2F2F2F"/>
                <w:sz w:val="16"/>
                <w:shd w:val="clear" w:color="auto" w:fill="FFFFFF"/>
              </w:rPr>
            </w:pPr>
            <w:r w:rsidRPr="001C4F29">
              <w:rPr>
                <w:rFonts w:ascii="Segoe UI" w:eastAsia="Calibri" w:hAnsi="Segoe UI" w:cs="Segoe UI"/>
                <w:color w:val="2F2F2F"/>
                <w:sz w:val="16"/>
                <w:shd w:val="clear" w:color="auto" w:fill="FFFFFF"/>
              </w:rPr>
              <w:t>Solicitado</w:t>
            </w:r>
          </w:p>
        </w:tc>
        <w:tc>
          <w:tcPr>
            <w:tcW w:w="425"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n.</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8"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19</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18</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14</w:t>
            </w:r>
          </w:p>
        </w:tc>
        <w:tc>
          <w:tcPr>
            <w:tcW w:w="567" w:type="dxa"/>
          </w:tcPr>
          <w:p w:rsidR="001C4F29" w:rsidRPr="001C4F29" w:rsidRDefault="001C4F29" w:rsidP="001C4F29">
            <w:pPr>
              <w:contextualSpacing/>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6</w:t>
            </w:r>
          </w:p>
        </w:tc>
      </w:tr>
      <w:tr w:rsidR="001C4F29" w:rsidRPr="001C4F29" w:rsidTr="00A61154">
        <w:trPr>
          <w:trHeight w:val="510"/>
        </w:trPr>
        <w:tc>
          <w:tcPr>
            <w:cnfStyle w:val="001000000000" w:firstRow="0" w:lastRow="0" w:firstColumn="1" w:lastColumn="0" w:oddVBand="0" w:evenVBand="0" w:oddHBand="0" w:evenHBand="0" w:firstRowFirstColumn="0" w:firstRowLastColumn="0" w:lastRowFirstColumn="0" w:lastRowLastColumn="0"/>
            <w:tcW w:w="992" w:type="dxa"/>
          </w:tcPr>
          <w:p w:rsidR="001C4F29" w:rsidRPr="001C4F29" w:rsidRDefault="001C4F29" w:rsidP="001C4F29">
            <w:pPr>
              <w:contextualSpacing/>
              <w:rPr>
                <w:rFonts w:ascii="Segoe UI" w:eastAsia="Calibri" w:hAnsi="Segoe UI" w:cs="Segoe UI"/>
                <w:color w:val="2F2F2F"/>
                <w:sz w:val="20"/>
                <w:shd w:val="clear" w:color="auto" w:fill="FFFFFF"/>
              </w:rPr>
            </w:pPr>
          </w:p>
        </w:tc>
        <w:tc>
          <w:tcPr>
            <w:tcW w:w="425"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sz w:val="20"/>
                <w:szCs w:val="16"/>
              </w:rPr>
            </w:pPr>
            <w:r w:rsidRPr="001C4F29">
              <w:rPr>
                <w:rFonts w:ascii="Calibri" w:eastAsia="Calibri" w:hAnsi="Calibri" w:cs="Times New Roman"/>
                <w:b/>
                <w:sz w:val="20"/>
                <w:szCs w:val="16"/>
              </w:rPr>
              <w:t>%</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4,02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8"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3,82</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0,20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3,61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0,40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0,00</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2,81</w:t>
            </w:r>
          </w:p>
        </w:tc>
        <w:tc>
          <w:tcPr>
            <w:tcW w:w="567" w:type="dxa"/>
          </w:tcPr>
          <w:p w:rsidR="001C4F29" w:rsidRPr="001C4F29" w:rsidRDefault="001C4F29" w:rsidP="001C4F29">
            <w:pPr>
              <w:contextualSpacing/>
              <w:jc w:val="righ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6"/>
                <w:szCs w:val="16"/>
              </w:rPr>
            </w:pPr>
            <w:r w:rsidRPr="001C4F29">
              <w:rPr>
                <w:rFonts w:ascii="Calibri" w:eastAsia="Calibri" w:hAnsi="Calibri" w:cs="Times New Roman"/>
                <w:sz w:val="16"/>
                <w:szCs w:val="16"/>
              </w:rPr>
              <w:t>1,20</w:t>
            </w:r>
          </w:p>
        </w:tc>
      </w:tr>
    </w:tbl>
    <w:p w:rsidR="001C4F29" w:rsidRPr="001C4F29" w:rsidRDefault="001C4F29" w:rsidP="001C4F29">
      <w:pPr>
        <w:spacing w:after="0"/>
        <w:rPr>
          <w:rFonts w:ascii="Calibri" w:eastAsia="Calibri" w:hAnsi="Calibri" w:cs="Times New Roman"/>
        </w:rPr>
      </w:pPr>
      <w:r w:rsidRPr="001C4F29">
        <w:rPr>
          <w:rFonts w:ascii="Arial" w:eastAsia="Calibri" w:hAnsi="Arial" w:cs="Arial"/>
          <w:sz w:val="24"/>
        </w:rPr>
        <w:t>1=</w:t>
      </w:r>
      <w:r w:rsidRPr="001C4F29">
        <w:rPr>
          <w:rFonts w:ascii="Calibri" w:eastAsia="Calibri" w:hAnsi="Calibri" w:cs="Times New Roman"/>
        </w:rPr>
        <w:t xml:space="preserve"> Ruim/Muito Ruim; 2= Regular; 3= Bom/Muito Bom</w:t>
      </w:r>
    </w:p>
    <w:p w:rsidR="001C4F29" w:rsidRPr="001C4F29" w:rsidRDefault="001C4F29" w:rsidP="001C4F29">
      <w:pPr>
        <w:jc w:val="both"/>
        <w:rPr>
          <w:rFonts w:ascii="Arial" w:eastAsia="Calibri" w:hAnsi="Arial" w:cs="Arial"/>
          <w:sz w:val="24"/>
        </w:rPr>
      </w:pPr>
      <w:r w:rsidRPr="001C4F29">
        <w:rPr>
          <w:rFonts w:ascii="Arial" w:eastAsia="Calibri" w:hAnsi="Arial" w:cs="Arial"/>
          <w:sz w:val="24"/>
        </w:rPr>
        <w:t>* p&lt;0,05</w:t>
      </w:r>
    </w:p>
    <w:p w:rsidR="001C4F29" w:rsidRPr="001C4F29" w:rsidRDefault="001C4F29" w:rsidP="001C4F29">
      <w:pPr>
        <w:jc w:val="both"/>
        <w:rPr>
          <w:rFonts w:ascii="Arial" w:eastAsia="Calibri" w:hAnsi="Arial" w:cs="Arial"/>
          <w:sz w:val="24"/>
        </w:rPr>
      </w:pPr>
      <w:r w:rsidRPr="001C4F29">
        <w:rPr>
          <w:rFonts w:ascii="Arial" w:eastAsia="Calibri" w:hAnsi="Arial" w:cs="Arial"/>
          <w:sz w:val="24"/>
        </w:rPr>
        <w:t>** associação com todos</w:t>
      </w: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sz w:val="24"/>
        </w:rPr>
        <w:sectPr w:rsidR="001C4F29" w:rsidRPr="001C4F29" w:rsidSect="00A61154">
          <w:pgSz w:w="16838" w:h="11906" w:orient="landscape" w:code="9"/>
          <w:pgMar w:top="1701" w:right="1418" w:bottom="1701" w:left="1418" w:header="708" w:footer="708" w:gutter="0"/>
          <w:cols w:space="708"/>
          <w:docGrid w:linePitch="360"/>
        </w:sectPr>
      </w:pPr>
    </w:p>
    <w:tbl>
      <w:tblPr>
        <w:tblStyle w:val="TabelaSimples22"/>
        <w:tblW w:w="0" w:type="auto"/>
        <w:tblLook w:val="04A0" w:firstRow="1" w:lastRow="0" w:firstColumn="1" w:lastColumn="0" w:noHBand="0" w:noVBand="1"/>
      </w:tblPr>
      <w:tblGrid>
        <w:gridCol w:w="2759"/>
        <w:gridCol w:w="644"/>
        <w:gridCol w:w="801"/>
        <w:gridCol w:w="766"/>
        <w:gridCol w:w="871"/>
        <w:gridCol w:w="818"/>
        <w:gridCol w:w="871"/>
        <w:gridCol w:w="974"/>
      </w:tblGrid>
      <w:tr w:rsidR="001C4F29" w:rsidRPr="001C4F29" w:rsidTr="00A61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Merge w:val="restart"/>
          </w:tcPr>
          <w:p w:rsidR="001C4F29" w:rsidRPr="001C4F29" w:rsidRDefault="001C4F29" w:rsidP="001C4F29">
            <w:pPr>
              <w:contextualSpacing/>
              <w:jc w:val="center"/>
              <w:rPr>
                <w:rFonts w:ascii="Calibri" w:eastAsia="Calibri" w:hAnsi="Calibri" w:cs="Times New Roman"/>
              </w:rPr>
            </w:pPr>
            <w:r w:rsidRPr="001C4F29">
              <w:rPr>
                <w:rFonts w:ascii="Calibri" w:eastAsia="Calibri" w:hAnsi="Calibri" w:cs="Times New Roman"/>
              </w:rPr>
              <w:lastRenderedPageBreak/>
              <w:t>Conhecimento/ incorporação das ações recebidas pelas pessoas com TB em tratamento</w:t>
            </w:r>
          </w:p>
        </w:tc>
        <w:tc>
          <w:tcPr>
            <w:tcW w:w="8222" w:type="dxa"/>
            <w:gridSpan w:val="7"/>
          </w:tcPr>
          <w:p w:rsidR="001C4F29" w:rsidRPr="001C4F29" w:rsidRDefault="001C4F29" w:rsidP="001C4F29">
            <w:pPr>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Orientações ofertadas pelos profissionais de saúde</w:t>
            </w: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vMerge/>
          </w:tcPr>
          <w:p w:rsidR="001C4F29" w:rsidRPr="001C4F29" w:rsidRDefault="001C4F29" w:rsidP="001C4F29">
            <w:pPr>
              <w:contextualSpacing/>
              <w:jc w:val="center"/>
              <w:rPr>
                <w:rFonts w:ascii="Calibri" w:eastAsia="Calibri" w:hAnsi="Calibri" w:cs="Times New Roman"/>
              </w:rPr>
            </w:pPr>
          </w:p>
        </w:tc>
        <w:tc>
          <w:tcPr>
            <w:tcW w:w="2126" w:type="dxa"/>
            <w:gridSpan w:val="2"/>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1</w:t>
            </w:r>
          </w:p>
        </w:tc>
        <w:tc>
          <w:tcPr>
            <w:tcW w:w="2268" w:type="dxa"/>
            <w:gridSpan w:val="2"/>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2</w:t>
            </w:r>
          </w:p>
        </w:tc>
        <w:tc>
          <w:tcPr>
            <w:tcW w:w="2410" w:type="dxa"/>
            <w:gridSpan w:val="2"/>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3</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i/>
              </w:rPr>
            </w:pPr>
            <w:r w:rsidRPr="001C4F29">
              <w:rPr>
                <w:rFonts w:ascii="Calibri" w:eastAsia="Calibri" w:hAnsi="Calibri" w:cs="Times New Roman"/>
                <w:b/>
                <w:i/>
              </w:rPr>
              <w:t>P valor</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vMerge/>
          </w:tcPr>
          <w:p w:rsidR="001C4F29" w:rsidRPr="001C4F29" w:rsidRDefault="001C4F29" w:rsidP="001C4F29">
            <w:pPr>
              <w:contextualSpacing/>
              <w:rPr>
                <w:rFonts w:ascii="Calibri" w:eastAsia="Calibri" w:hAnsi="Calibri" w:cs="Times New Roman"/>
                <w:i/>
              </w:rPr>
            </w:pP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n</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r w:rsidRPr="001C4F29">
              <w:rPr>
                <w:rFonts w:ascii="Calibri" w:eastAsia="Calibri" w:hAnsi="Calibri" w:cs="Times New Roman"/>
                <w:b/>
              </w:rPr>
              <w:t>%</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Sobre a doença</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rPr>
            </w:pPr>
            <w:r w:rsidRPr="001C4F29">
              <w:rPr>
                <w:rFonts w:ascii="Calibri" w:eastAsia="Calibri" w:hAnsi="Calibri" w:cs="Times New Roman"/>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4,01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66</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13,23</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19</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3,81</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rPr>
            </w:pPr>
            <w:r w:rsidRPr="001C4F29">
              <w:rPr>
                <w:rFonts w:ascii="Calibri" w:eastAsia="Calibri" w:hAnsi="Calibri" w:cs="Times New Roman"/>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26</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5,21</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159</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31,86</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143</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28,66</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rPr>
            </w:pPr>
            <w:r w:rsidRPr="001C4F29">
              <w:rPr>
                <w:rFonts w:ascii="Calibri" w:eastAsia="Calibri" w:hAnsi="Calibri" w:cs="Times New Roman"/>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highlight w:val="yellow"/>
              </w:rPr>
              <w:t>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4,41</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8,42</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Conhecimento sobre a doença</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16,43</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9,42</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134</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26,85</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128</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25,65</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highlight w:val="yellow"/>
              </w:rPr>
              <w:t>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3,41</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14,03</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i/>
              </w:rPr>
            </w:pPr>
            <w:r w:rsidRPr="001C4F29">
              <w:rPr>
                <w:rFonts w:ascii="Calibri" w:eastAsia="Calibri" w:hAnsi="Calibri" w:cs="Times New Roman"/>
                <w:i/>
              </w:rPr>
              <w:t>Importância de comparecer às consultas</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18,04</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114</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22,85</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highlight w:val="yellow"/>
              </w:rPr>
            </w:pPr>
            <w:r w:rsidRPr="001C4F29">
              <w:rPr>
                <w:rFonts w:ascii="Calibri" w:eastAsia="Calibri" w:hAnsi="Calibri" w:cs="Times New Roman"/>
                <w:highlight w:val="yellow"/>
              </w:rPr>
              <w:t>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0,00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28</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5,61</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2,81</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highlight w:val="yellow"/>
              </w:rPr>
            </w:pPr>
            <w:r w:rsidRPr="001C4F29">
              <w:rPr>
                <w:rFonts w:ascii="Calibri" w:eastAsia="Calibri" w:hAnsi="Calibri" w:cs="Times New Roman"/>
                <w:highlight w:val="yellow"/>
              </w:rPr>
              <w:t>4</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0,80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15,43</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165</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56,31</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Como tomar os remédios</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highlight w:val="yellow"/>
              </w:rPr>
            </w:pPr>
            <w:r w:rsidRPr="001C4F29">
              <w:rPr>
                <w:rFonts w:ascii="Calibri" w:eastAsia="Calibri" w:hAnsi="Calibri" w:cs="Times New Roman"/>
                <w:highlight w:val="yellow"/>
              </w:rPr>
              <w:t>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20,04</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24,25</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highlight w:val="yellow"/>
              </w:rPr>
            </w:pPr>
            <w:r w:rsidRPr="001C4F29">
              <w:rPr>
                <w:rFonts w:ascii="Calibri" w:eastAsia="Calibri" w:hAnsi="Calibri" w:cs="Times New Roman"/>
                <w:highlight w:val="yellow"/>
              </w:rPr>
              <w:t>1</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0,20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13</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2,61</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3,21</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highlight w:val="yellow"/>
              </w:rPr>
            </w:pPr>
            <w:r w:rsidRPr="001C4F29">
              <w:rPr>
                <w:rFonts w:ascii="Calibri" w:eastAsia="Calibri" w:hAnsi="Calibri" w:cs="Times New Roman"/>
                <w:highlight w:val="yellow"/>
              </w:rPr>
              <w:t>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0,20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3,41</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228</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45,69</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Procurar o serviço na presença de dúvidas</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79</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15,83</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14,43</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6</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20,04</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77</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15,43</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7,41</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22,44</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Observar a melhora dos sintomas=</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bookmarkStart w:id="1" w:name="_GoBack"/>
            <w:bookmarkEnd w:id="1"/>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20,04</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17,43</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1,40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76</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15,23</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39</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7,82</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3,01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59</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11,82</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108</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21,64</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Do que fazer na piora dos sintomas</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4,23</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16,30</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79</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15,90</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highlight w:val="yellow"/>
              </w:rPr>
            </w:pPr>
            <w:r w:rsidRPr="001C4F29">
              <w:rPr>
                <w:rFonts w:ascii="Calibri" w:eastAsia="Calibri" w:hAnsi="Calibri" w:cs="Times New Roman"/>
                <w:highlight w:val="yellow"/>
              </w:rPr>
              <w:t>4</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0,80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97</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19,52</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8,05</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2,41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10,46</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22,33</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7" w:type="dxa"/>
            <w:gridSpan w:val="7"/>
          </w:tcPr>
          <w:p w:rsidR="001C4F29" w:rsidRPr="001C4F29" w:rsidRDefault="001C4F29" w:rsidP="001C4F29">
            <w:pPr>
              <w:contextualSpacing/>
              <w:rPr>
                <w:rFonts w:ascii="Calibri" w:eastAsia="Calibri" w:hAnsi="Calibri" w:cs="Times New Roman"/>
              </w:rPr>
            </w:pPr>
            <w:r w:rsidRPr="001C4F29">
              <w:rPr>
                <w:rFonts w:ascii="Calibri" w:eastAsia="Calibri" w:hAnsi="Calibri" w:cs="Times New Roman"/>
                <w:i/>
              </w:rPr>
              <w:t>Necessidade de familiares realizar exame</w:t>
            </w:r>
          </w:p>
        </w:tc>
        <w:tc>
          <w:tcPr>
            <w:tcW w:w="1418" w:type="dxa"/>
            <w:vMerge w:val="restart"/>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&lt;0,05</w:t>
            </w: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1</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22</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4,41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11,42</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97</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19,44</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r w:rsidR="001C4F29" w:rsidRPr="001C4F29" w:rsidTr="00A61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2</w:t>
            </w:r>
          </w:p>
        </w:tc>
        <w:tc>
          <w:tcPr>
            <w:tcW w:w="992"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highlight w:val="yellow"/>
              </w:rPr>
              <w:t>2</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0,40</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44</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8,82</w:t>
            </w:r>
          </w:p>
        </w:tc>
        <w:tc>
          <w:tcPr>
            <w:tcW w:w="1276"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29</w:t>
            </w:r>
          </w:p>
        </w:tc>
        <w:tc>
          <w:tcPr>
            <w:tcW w:w="1134" w:type="dxa"/>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5,81</w:t>
            </w:r>
          </w:p>
        </w:tc>
        <w:tc>
          <w:tcPr>
            <w:tcW w:w="1418" w:type="dxa"/>
            <w:vMerge/>
          </w:tcPr>
          <w:p w:rsidR="001C4F29" w:rsidRPr="001C4F29" w:rsidRDefault="001C4F29" w:rsidP="001C4F29">
            <w:pPr>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p>
        </w:tc>
      </w:tr>
      <w:tr w:rsidR="001C4F29" w:rsidRPr="001C4F29" w:rsidTr="00A61154">
        <w:tc>
          <w:tcPr>
            <w:cnfStyle w:val="001000000000" w:firstRow="0" w:lastRow="0" w:firstColumn="1" w:lastColumn="0" w:oddVBand="0" w:evenVBand="0" w:oddHBand="0" w:evenHBand="0" w:firstRowFirstColumn="0" w:firstRowLastColumn="0" w:lastRowFirstColumn="0" w:lastRowLastColumn="0"/>
            <w:tcW w:w="4673" w:type="dxa"/>
          </w:tcPr>
          <w:p w:rsidR="001C4F29" w:rsidRPr="001C4F29" w:rsidRDefault="001C4F29" w:rsidP="001C4F29">
            <w:pPr>
              <w:contextualSpacing/>
              <w:jc w:val="center"/>
              <w:rPr>
                <w:rFonts w:ascii="Calibri" w:eastAsia="Calibri" w:hAnsi="Calibri" w:cs="Times New Roman"/>
                <w:i/>
              </w:rPr>
            </w:pPr>
            <w:r w:rsidRPr="001C4F29">
              <w:rPr>
                <w:rFonts w:ascii="Calibri" w:eastAsia="Calibri" w:hAnsi="Calibri" w:cs="Times New Roman"/>
                <w:i/>
              </w:rPr>
              <w:t>3</w:t>
            </w:r>
          </w:p>
        </w:tc>
        <w:tc>
          <w:tcPr>
            <w:tcW w:w="992"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15</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3,01</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53</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10,62</w:t>
            </w:r>
          </w:p>
        </w:tc>
        <w:tc>
          <w:tcPr>
            <w:tcW w:w="1276"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180</w:t>
            </w:r>
          </w:p>
        </w:tc>
        <w:tc>
          <w:tcPr>
            <w:tcW w:w="1134" w:type="dxa"/>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1C4F29">
              <w:rPr>
                <w:rFonts w:ascii="Calibri" w:eastAsia="Calibri" w:hAnsi="Calibri" w:cs="Times New Roman"/>
              </w:rPr>
              <w:t>36,07</w:t>
            </w:r>
          </w:p>
        </w:tc>
        <w:tc>
          <w:tcPr>
            <w:tcW w:w="1418" w:type="dxa"/>
            <w:vMerge/>
          </w:tcPr>
          <w:p w:rsidR="001C4F29" w:rsidRPr="001C4F29" w:rsidRDefault="001C4F29" w:rsidP="001C4F29">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r>
    </w:tbl>
    <w:p w:rsidR="001C4F29" w:rsidRPr="001C4F29" w:rsidRDefault="001C4F29" w:rsidP="001C4F29">
      <w:pPr>
        <w:spacing w:after="0"/>
        <w:rPr>
          <w:rFonts w:ascii="Arial" w:eastAsia="Calibri" w:hAnsi="Arial" w:cs="Arial"/>
          <w:sz w:val="24"/>
        </w:rPr>
      </w:pPr>
    </w:p>
    <w:p w:rsidR="001C4F29" w:rsidRPr="001C4F29" w:rsidRDefault="001C4F29" w:rsidP="001C4F29">
      <w:pPr>
        <w:spacing w:after="0"/>
        <w:rPr>
          <w:rFonts w:ascii="Calibri" w:eastAsia="Calibri" w:hAnsi="Calibri" w:cs="Times New Roman"/>
        </w:rPr>
      </w:pPr>
      <w:r w:rsidRPr="001C4F29">
        <w:rPr>
          <w:rFonts w:ascii="Arial" w:eastAsia="Calibri" w:hAnsi="Arial" w:cs="Arial"/>
          <w:sz w:val="24"/>
        </w:rPr>
        <w:t>1=</w:t>
      </w:r>
      <w:r w:rsidRPr="001C4F29">
        <w:rPr>
          <w:rFonts w:ascii="Calibri" w:eastAsia="Calibri" w:hAnsi="Calibri" w:cs="Times New Roman"/>
        </w:rPr>
        <w:t xml:space="preserve"> Ruim/Muito Ruim; 2= Regular; 3= Bom/Muito Bom</w:t>
      </w:r>
    </w:p>
    <w:p w:rsidR="001C4F29" w:rsidRPr="001C4F29" w:rsidRDefault="001C4F29" w:rsidP="001C4F29">
      <w:pPr>
        <w:spacing w:after="0"/>
        <w:rPr>
          <w:rFonts w:ascii="Calibri" w:eastAsia="Calibri" w:hAnsi="Calibri" w:cs="Times New Roman"/>
        </w:rPr>
      </w:pP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b/>
          <w:sz w:val="24"/>
        </w:rPr>
      </w:pPr>
      <w:r w:rsidRPr="001C4F29">
        <w:rPr>
          <w:rFonts w:ascii="Arial" w:eastAsia="Calibri" w:hAnsi="Arial" w:cs="Arial"/>
          <w:b/>
          <w:sz w:val="24"/>
        </w:rPr>
        <w:t>Discussão</w:t>
      </w:r>
    </w:p>
    <w:p w:rsidR="001C4F29" w:rsidRPr="001C4F29" w:rsidRDefault="001C4F29" w:rsidP="001C4F29">
      <w:pPr>
        <w:jc w:val="both"/>
        <w:rPr>
          <w:rFonts w:ascii="Arial" w:eastAsia="Calibri" w:hAnsi="Arial" w:cs="Arial"/>
          <w:sz w:val="24"/>
        </w:rPr>
      </w:pPr>
    </w:p>
    <w:p w:rsidR="001C4F29" w:rsidRPr="001C4F29" w:rsidRDefault="001C4F29" w:rsidP="001C4F29">
      <w:pPr>
        <w:jc w:val="both"/>
        <w:rPr>
          <w:rFonts w:ascii="Arial" w:eastAsia="Calibri" w:hAnsi="Arial" w:cs="Arial"/>
          <w:b/>
          <w:sz w:val="24"/>
        </w:rPr>
      </w:pPr>
      <w:r w:rsidRPr="001C4F29">
        <w:rPr>
          <w:rFonts w:ascii="Arial" w:eastAsia="Calibri" w:hAnsi="Arial" w:cs="Arial"/>
          <w:b/>
          <w:sz w:val="24"/>
        </w:rPr>
        <w:t>Referências bibliográficas</w:t>
      </w:r>
    </w:p>
    <w:p w:rsidR="001C4F29" w:rsidRPr="001C4F29" w:rsidRDefault="001C4F29" w:rsidP="001C4F29">
      <w:pPr>
        <w:spacing w:after="100" w:afterAutospacing="1" w:line="240" w:lineRule="auto"/>
        <w:jc w:val="both"/>
        <w:rPr>
          <w:rFonts w:ascii="Arial" w:eastAsia="Calibri" w:hAnsi="Arial" w:cs="Arial"/>
          <w:sz w:val="24"/>
          <w:szCs w:val="24"/>
        </w:rPr>
      </w:pPr>
      <w:r w:rsidRPr="001C4F29">
        <w:rPr>
          <w:rFonts w:ascii="Arial" w:eastAsia="Calibri" w:hAnsi="Arial" w:cs="Arial"/>
          <w:sz w:val="24"/>
          <w:szCs w:val="24"/>
        </w:rPr>
        <w:t xml:space="preserve">3 BRASIL. Ministério da Saúde. Secretaria de Vigilância em Saúde. Departamento de Vigilância das Doenças Transmissíveis. Plano nacional pelo fim da tuberculose / Ministério da Saúde, Secretaria de Vigilância em Saúde, </w:t>
      </w:r>
      <w:r w:rsidRPr="001C4F29">
        <w:rPr>
          <w:rFonts w:ascii="Arial" w:eastAsia="Calibri" w:hAnsi="Arial" w:cs="Arial"/>
          <w:sz w:val="24"/>
          <w:szCs w:val="24"/>
        </w:rPr>
        <w:lastRenderedPageBreak/>
        <w:t xml:space="preserve">Departamento de Vigilância das Doenças Transmissíveis. – Brasília: Ministério da Saúde, 2017. </w:t>
      </w:r>
      <w:proofErr w:type="spellStart"/>
      <w:r w:rsidRPr="001C4F29">
        <w:rPr>
          <w:rFonts w:ascii="Arial" w:eastAsia="Calibri" w:hAnsi="Arial" w:cs="Arial"/>
          <w:sz w:val="24"/>
          <w:szCs w:val="24"/>
        </w:rPr>
        <w:t>Disponivel</w:t>
      </w:r>
      <w:proofErr w:type="spellEnd"/>
      <w:r w:rsidRPr="001C4F29">
        <w:rPr>
          <w:rFonts w:ascii="Arial" w:eastAsia="Calibri" w:hAnsi="Arial" w:cs="Arial"/>
          <w:sz w:val="24"/>
          <w:szCs w:val="24"/>
        </w:rPr>
        <w:t xml:space="preserve"> em: http://portalarquivos.saude.gov.br/images/pdf/2017/fevereiro/24/Plano-Nacional-Tuberculose.pdf. Acesso em 12 </w:t>
      </w:r>
      <w:proofErr w:type="spellStart"/>
      <w:r w:rsidRPr="001C4F29">
        <w:rPr>
          <w:rFonts w:ascii="Arial" w:eastAsia="Calibri" w:hAnsi="Arial" w:cs="Arial"/>
          <w:sz w:val="24"/>
          <w:szCs w:val="24"/>
        </w:rPr>
        <w:t>Abr</w:t>
      </w:r>
      <w:proofErr w:type="spellEnd"/>
      <w:r w:rsidRPr="001C4F29">
        <w:rPr>
          <w:rFonts w:ascii="Arial" w:eastAsia="Calibri" w:hAnsi="Arial" w:cs="Arial"/>
          <w:sz w:val="24"/>
          <w:szCs w:val="24"/>
        </w:rPr>
        <w:t xml:space="preserve"> 2018</w:t>
      </w:r>
    </w:p>
    <w:p w:rsidR="001C4F29" w:rsidRPr="001C4F29" w:rsidRDefault="001C4F29" w:rsidP="001C4F29">
      <w:pPr>
        <w:jc w:val="both"/>
        <w:rPr>
          <w:rFonts w:ascii="Arial" w:eastAsia="Calibri" w:hAnsi="Arial" w:cs="Arial"/>
          <w:b/>
          <w:sz w:val="24"/>
        </w:rPr>
      </w:pPr>
    </w:p>
    <w:p w:rsidR="00261708" w:rsidRDefault="00261708" w:rsidP="008358EA">
      <w:pPr>
        <w:spacing w:line="360" w:lineRule="auto"/>
        <w:ind w:firstLine="708"/>
        <w:jc w:val="both"/>
        <w:rPr>
          <w:rFonts w:ascii="Times New Roman" w:hAnsi="Times New Roman" w:cs="Times New Roman"/>
          <w:sz w:val="24"/>
          <w:szCs w:val="24"/>
          <w:lang w:eastAsia="x-none"/>
        </w:rPr>
      </w:pPr>
    </w:p>
    <w:p w:rsidR="006B7F9D" w:rsidRDefault="006B7F9D" w:rsidP="008358EA">
      <w:pPr>
        <w:spacing w:line="360" w:lineRule="auto"/>
        <w:ind w:firstLine="708"/>
        <w:jc w:val="both"/>
        <w:rPr>
          <w:rFonts w:ascii="Times New Roman" w:hAnsi="Times New Roman" w:cs="Times New Roman"/>
          <w:sz w:val="24"/>
          <w:szCs w:val="24"/>
          <w:lang w:eastAsia="x-none"/>
        </w:rPr>
      </w:pPr>
      <w:r>
        <w:rPr>
          <w:rFonts w:ascii="Times New Roman" w:hAnsi="Times New Roman" w:cs="Times New Roman"/>
          <w:sz w:val="24"/>
          <w:szCs w:val="24"/>
        </w:rPr>
        <w:br w:type="page"/>
      </w:r>
    </w:p>
    <w:sectPr w:rsidR="006B7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9D"/>
    <w:rsid w:val="000F77B3"/>
    <w:rsid w:val="001624A4"/>
    <w:rsid w:val="00183B1C"/>
    <w:rsid w:val="001C4F29"/>
    <w:rsid w:val="00261708"/>
    <w:rsid w:val="00457E95"/>
    <w:rsid w:val="00595CC2"/>
    <w:rsid w:val="006B7F9D"/>
    <w:rsid w:val="008358EA"/>
    <w:rsid w:val="00847E94"/>
    <w:rsid w:val="00854BC3"/>
    <w:rsid w:val="00891290"/>
    <w:rsid w:val="00A61154"/>
    <w:rsid w:val="00BB31A0"/>
    <w:rsid w:val="00BB348B"/>
    <w:rsid w:val="00C72AF1"/>
    <w:rsid w:val="00CA3A39"/>
    <w:rsid w:val="00E353C5"/>
    <w:rsid w:val="00F42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3846"/>
  <w15:docId w15:val="{C5D6081C-5E56-45CD-905F-3FCFE648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har"/>
    <w:uiPriority w:val="9"/>
    <w:qFormat/>
    <w:rsid w:val="00854BC3"/>
    <w:pPr>
      <w:keepNext/>
      <w:spacing w:before="240" w:after="60" w:line="240" w:lineRule="auto"/>
      <w:outlineLvl w:val="1"/>
    </w:pPr>
    <w:rPr>
      <w:rFonts w:ascii="Arial" w:eastAsia="Times New Roman" w:hAnsi="Arial" w:cs="Times New Roman"/>
      <w:b/>
      <w:bCs/>
      <w:iCs/>
      <w:sz w:val="24"/>
      <w:szCs w:val="28"/>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54BC3"/>
    <w:rPr>
      <w:rFonts w:ascii="Arial" w:eastAsia="Times New Roman" w:hAnsi="Arial" w:cs="Times New Roman"/>
      <w:b/>
      <w:bCs/>
      <w:iCs/>
      <w:sz w:val="24"/>
      <w:szCs w:val="28"/>
      <w:lang w:val="x-none" w:eastAsia="x-none"/>
    </w:rPr>
  </w:style>
  <w:style w:type="paragraph" w:styleId="Textodebalo">
    <w:name w:val="Balloon Text"/>
    <w:basedOn w:val="Normal"/>
    <w:link w:val="TextodebaloChar"/>
    <w:uiPriority w:val="99"/>
    <w:semiHidden/>
    <w:unhideWhenUsed/>
    <w:rsid w:val="002617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61708"/>
    <w:rPr>
      <w:rFonts w:ascii="Tahoma" w:hAnsi="Tahoma" w:cs="Tahoma"/>
      <w:sz w:val="16"/>
      <w:szCs w:val="16"/>
    </w:rPr>
  </w:style>
  <w:style w:type="table" w:customStyle="1" w:styleId="TabelaSimples21">
    <w:name w:val="Tabela Simples 21"/>
    <w:basedOn w:val="Tabelanormal"/>
    <w:uiPriority w:val="42"/>
    <w:rsid w:val="00595C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59"/>
    <w:rsid w:val="0089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emlista1">
    <w:name w:val="Sem lista1"/>
    <w:next w:val="Semlista"/>
    <w:uiPriority w:val="99"/>
    <w:semiHidden/>
    <w:unhideWhenUsed/>
    <w:rsid w:val="001C4F29"/>
  </w:style>
  <w:style w:type="table" w:customStyle="1" w:styleId="Tabelacomgrade1">
    <w:name w:val="Tabela com grade1"/>
    <w:basedOn w:val="Tabelanormal"/>
    <w:next w:val="Tabelacomgrade"/>
    <w:uiPriority w:val="59"/>
    <w:rsid w:val="001C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grafodaLista1">
    <w:name w:val="Parágrafo da Lista1"/>
    <w:basedOn w:val="Normal"/>
    <w:next w:val="PargrafodaLista"/>
    <w:uiPriority w:val="34"/>
    <w:qFormat/>
    <w:rsid w:val="001C4F29"/>
    <w:pPr>
      <w:ind w:left="720"/>
      <w:contextualSpacing/>
    </w:pPr>
  </w:style>
  <w:style w:type="table" w:customStyle="1" w:styleId="TabelaSimples22">
    <w:name w:val="Tabela Simples 22"/>
    <w:basedOn w:val="Tabelanormal"/>
    <w:next w:val="TabelaSimples2"/>
    <w:uiPriority w:val="42"/>
    <w:rsid w:val="001C4F2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31">
    <w:name w:val="Tabela Simples 31"/>
    <w:basedOn w:val="Tabelanormal"/>
    <w:next w:val="TabelaSimples3"/>
    <w:uiPriority w:val="43"/>
    <w:rsid w:val="001C4F29"/>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Cabealho1">
    <w:name w:val="Cabeçalho1"/>
    <w:basedOn w:val="Normal"/>
    <w:next w:val="Cabealho"/>
    <w:link w:val="CabealhoChar"/>
    <w:uiPriority w:val="99"/>
    <w:unhideWhenUsed/>
    <w:rsid w:val="001C4F29"/>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1C4F29"/>
  </w:style>
  <w:style w:type="paragraph" w:customStyle="1" w:styleId="Rodap1">
    <w:name w:val="Rodapé1"/>
    <w:basedOn w:val="Normal"/>
    <w:next w:val="Rodap"/>
    <w:link w:val="RodapChar"/>
    <w:uiPriority w:val="99"/>
    <w:unhideWhenUsed/>
    <w:rsid w:val="001C4F29"/>
    <w:pPr>
      <w:tabs>
        <w:tab w:val="center" w:pos="4252"/>
        <w:tab w:val="right" w:pos="8504"/>
      </w:tabs>
      <w:spacing w:after="0" w:line="240" w:lineRule="auto"/>
    </w:pPr>
  </w:style>
  <w:style w:type="character" w:customStyle="1" w:styleId="RodapChar">
    <w:name w:val="Rodapé Char"/>
    <w:basedOn w:val="Fontepargpadro"/>
    <w:link w:val="Rodap1"/>
    <w:uiPriority w:val="99"/>
    <w:rsid w:val="001C4F29"/>
  </w:style>
  <w:style w:type="table" w:customStyle="1" w:styleId="TabelaSimples41">
    <w:name w:val="Tabela Simples 41"/>
    <w:basedOn w:val="Tabelanormal"/>
    <w:next w:val="TabelaSimples4"/>
    <w:uiPriority w:val="44"/>
    <w:rsid w:val="001C4F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PargrafodaLista">
    <w:name w:val="List Paragraph"/>
    <w:basedOn w:val="Normal"/>
    <w:uiPriority w:val="34"/>
    <w:qFormat/>
    <w:rsid w:val="001C4F29"/>
    <w:pPr>
      <w:ind w:left="720"/>
      <w:contextualSpacing/>
    </w:pPr>
  </w:style>
  <w:style w:type="table" w:styleId="TabelaSimples2">
    <w:name w:val="Plain Table 2"/>
    <w:basedOn w:val="Tabelanormal"/>
    <w:uiPriority w:val="42"/>
    <w:rsid w:val="001C4F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1C4F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1"/>
    <w:uiPriority w:val="99"/>
    <w:semiHidden/>
    <w:unhideWhenUsed/>
    <w:rsid w:val="001C4F29"/>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1C4F29"/>
  </w:style>
  <w:style w:type="paragraph" w:styleId="Rodap">
    <w:name w:val="footer"/>
    <w:basedOn w:val="Normal"/>
    <w:link w:val="RodapChar1"/>
    <w:uiPriority w:val="99"/>
    <w:semiHidden/>
    <w:unhideWhenUsed/>
    <w:rsid w:val="001C4F29"/>
    <w:pPr>
      <w:tabs>
        <w:tab w:val="center" w:pos="4252"/>
        <w:tab w:val="right" w:pos="8504"/>
      </w:tabs>
      <w:spacing w:after="0" w:line="240" w:lineRule="auto"/>
    </w:pPr>
  </w:style>
  <w:style w:type="character" w:customStyle="1" w:styleId="RodapChar1">
    <w:name w:val="Rodapé Char1"/>
    <w:basedOn w:val="Fontepargpadro"/>
    <w:link w:val="Rodap"/>
    <w:uiPriority w:val="99"/>
    <w:semiHidden/>
    <w:rsid w:val="001C4F29"/>
  </w:style>
  <w:style w:type="table" w:styleId="TabelaSimples4">
    <w:name w:val="Plain Table 4"/>
    <w:basedOn w:val="Tabelanormal"/>
    <w:uiPriority w:val="44"/>
    <w:rsid w:val="001C4F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2689</Words>
  <Characters>14525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Luize Antunes</dc:creator>
  <cp:lastModifiedBy>GEATB2015-1</cp:lastModifiedBy>
  <cp:revision>3</cp:revision>
  <dcterms:created xsi:type="dcterms:W3CDTF">2018-06-12T12:38:00Z</dcterms:created>
  <dcterms:modified xsi:type="dcterms:W3CDTF">2018-06-12T13:11:00Z</dcterms:modified>
</cp:coreProperties>
</file>