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大家好，本节在这里主要说的是URLError还有HTTPError，以及对它们的一些处理。</w:t>
      </w:r>
    </w:p>
    <w:p w:rsidR="00C315FD" w:rsidRPr="00C315FD" w:rsidRDefault="00C315FD" w:rsidP="00C315FD">
      <w:pPr>
        <w:widowControl/>
        <w:shd w:val="clear" w:color="auto" w:fill="FFFFFF"/>
        <w:spacing w:after="335" w:line="603" w:lineRule="atLeast"/>
        <w:jc w:val="left"/>
        <w:outlineLvl w:val="1"/>
        <w:rPr>
          <w:rFonts w:ascii="微软雅黑" w:eastAsia="微软雅黑" w:hAnsi="微软雅黑" w:cs="宋体"/>
          <w:b/>
          <w:bCs/>
          <w:color w:val="2E2E2E"/>
          <w:kern w:val="0"/>
          <w:sz w:val="40"/>
          <w:szCs w:val="40"/>
        </w:rPr>
      </w:pPr>
      <w:r w:rsidRPr="00C315FD">
        <w:rPr>
          <w:rFonts w:ascii="微软雅黑" w:eastAsia="微软雅黑" w:hAnsi="微软雅黑" w:cs="宋体" w:hint="eastAsia"/>
          <w:b/>
          <w:bCs/>
          <w:color w:val="2E2E2E"/>
          <w:kern w:val="0"/>
          <w:sz w:val="40"/>
          <w:szCs w:val="40"/>
        </w:rPr>
        <w:t>1.URLError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首先解释下URLError可能产生的原因：</w:t>
      </w:r>
    </w:p>
    <w:p w:rsidR="00C315FD" w:rsidRPr="00C315FD" w:rsidRDefault="00C315FD" w:rsidP="00C315FD">
      <w:pPr>
        <w:widowControl/>
        <w:numPr>
          <w:ilvl w:val="0"/>
          <w:numId w:val="1"/>
        </w:numPr>
        <w:shd w:val="clear" w:color="auto" w:fill="FFFFFF"/>
        <w:spacing w:after="84" w:line="402" w:lineRule="atLeast"/>
        <w:ind w:left="502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网络无连接，即本机无法上网</w:t>
      </w:r>
    </w:p>
    <w:p w:rsidR="00C315FD" w:rsidRPr="00C315FD" w:rsidRDefault="00C315FD" w:rsidP="00C315FD">
      <w:pPr>
        <w:widowControl/>
        <w:numPr>
          <w:ilvl w:val="0"/>
          <w:numId w:val="1"/>
        </w:numPr>
        <w:shd w:val="clear" w:color="auto" w:fill="FFFFFF"/>
        <w:spacing w:after="84" w:line="402" w:lineRule="atLeast"/>
        <w:ind w:left="502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连接不到特定的服务器</w:t>
      </w:r>
    </w:p>
    <w:p w:rsidR="00C315FD" w:rsidRDefault="00C315FD" w:rsidP="00C315FD">
      <w:pPr>
        <w:widowControl/>
        <w:numPr>
          <w:ilvl w:val="0"/>
          <w:numId w:val="1"/>
        </w:numPr>
        <w:shd w:val="clear" w:color="auto" w:fill="FFFFFF"/>
        <w:spacing w:after="84" w:line="402" w:lineRule="atLeast"/>
        <w:ind w:left="502"/>
        <w:jc w:val="left"/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服务器不存在</w:t>
      </w:r>
    </w:p>
    <w:p w:rsidR="00FD1247" w:rsidRPr="00FF40CF" w:rsidRDefault="00FD1247" w:rsidP="00C315FD">
      <w:pPr>
        <w:widowControl/>
        <w:numPr>
          <w:ilvl w:val="0"/>
          <w:numId w:val="1"/>
        </w:numPr>
        <w:shd w:val="clear" w:color="auto" w:fill="FFFFFF"/>
        <w:spacing w:after="84" w:line="402" w:lineRule="atLeast"/>
        <w:ind w:left="502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  <w:highlight w:val="yellow"/>
        </w:rPr>
      </w:pPr>
      <w:r w:rsidRPr="00FF40C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  <w:highlight w:val="yellow"/>
        </w:rPr>
        <w:t>URLError与reason</w:t>
      </w:r>
      <w:r w:rsidR="00FF40C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  <w:highlight w:val="yellow"/>
        </w:rPr>
        <w:t>属性</w:t>
      </w:r>
      <w:r w:rsidRPr="00FF40CF">
        <w:rPr>
          <w:rFonts w:ascii="微软雅黑" w:eastAsia="微软雅黑" w:hAnsi="微软雅黑" w:cs="宋体" w:hint="eastAsia"/>
          <w:color w:val="2E2E2E"/>
          <w:kern w:val="0"/>
          <w:sz w:val="25"/>
          <w:szCs w:val="25"/>
          <w:highlight w:val="yellow"/>
        </w:rPr>
        <w:t>联系在一起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在代码中，我们需要用try-except语句来包围并捕获相应的异常。下面是一个例子，先感受下它的风骚</w:t>
      </w:r>
    </w:p>
    <w:p w:rsidR="00C315FD" w:rsidRPr="00C315FD" w:rsidRDefault="00C315FD" w:rsidP="00C315FD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C315FD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C315FD" w:rsidRPr="00C315FD" w:rsidRDefault="00C315FD" w:rsidP="00C315FD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C315FD" w:rsidRPr="00C315FD" w:rsidTr="00C31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</w:tc>
        <w:tc>
          <w:tcPr>
            <w:tcW w:w="9728" w:type="dxa"/>
            <w:vAlign w:val="center"/>
            <w:hideMark/>
          </w:tcPr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urllib2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requset = urllib2.Request('http://www.xxxxx.com')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try: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urllib2.urlopen(requset)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except urllib2.URLError, e: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 e.reason</w:t>
            </w:r>
          </w:p>
        </w:tc>
      </w:tr>
    </w:tbl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我们利用了 urlopen方法访问了一个不存在的网址，运行结果如下：</w:t>
      </w:r>
    </w:p>
    <w:p w:rsidR="00C315FD" w:rsidRPr="00C315FD" w:rsidRDefault="00C315FD" w:rsidP="00C315FD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C315FD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C315FD" w:rsidRPr="00C315FD" w:rsidRDefault="00C315FD" w:rsidP="00C315FD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C315FD" w:rsidRPr="00C315FD" w:rsidTr="00C31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5FD" w:rsidRPr="00C315FD" w:rsidRDefault="00C315FD" w:rsidP="00C315FD">
            <w:pPr>
              <w:widowControl/>
              <w:jc w:val="left"/>
              <w:divId w:val="1655336070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</w:tc>
        <w:tc>
          <w:tcPr>
            <w:tcW w:w="9728" w:type="dxa"/>
            <w:vAlign w:val="center"/>
            <w:hideMark/>
          </w:tcPr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[Errno 11004] getaddrinfo failed</w:t>
            </w:r>
          </w:p>
        </w:tc>
      </w:tr>
    </w:tbl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它说明了错误代号是11004，错误原因是 getaddrinfo failed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2.HTTPError</w:t>
      </w:r>
    </w:p>
    <w:p w:rsidR="00C315FD" w:rsidRDefault="00C315FD" w:rsidP="00C315FD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HTTPError是URLError的子类，在你利用urlopen方法发出一个请求时，服务器上都会对应一个应答对象response，其中它包含一个数字”状态码”。举个例子，假如response是一个”重定向”，需</w:t>
      </w:r>
      <w:hyperlink r:id="rId7" w:tgtFrame="_blank" w:history="1">
        <w:r w:rsidRPr="00C315FD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定位</w:t>
        </w:r>
      </w:hyperlink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到别的地址获取文档，urllib2将对此进行处理。</w:t>
      </w:r>
    </w:p>
    <w:p w:rsidR="00FF40CF" w:rsidRPr="00C315FD" w:rsidRDefault="008263A2" w:rsidP="00C315FD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HTTPError与code属性联系在一起</w:t>
      </w:r>
      <w:r w:rsidR="00ED5DB3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。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其他不能处理的，urlopen会产生一个HTTPError，对应相应的状态吗，</w:t>
      </w:r>
      <w:r w:rsidRPr="00FD124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  <w:highlight w:val="yellow"/>
        </w:rPr>
        <w:t>HTTP状态码</w:t>
      </w: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表示HTTP协议所返回的响应的状态。下面将状态码归结如下：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100：继续 客户端应当继续发送请求。客户端应当继续发送请求的剩余部分，或者如果请求已经完成，忽略这个响应。</w:t>
      </w:r>
    </w:p>
    <w:p w:rsidR="00C315FD" w:rsidRPr="00C315FD" w:rsidRDefault="00C315FD" w:rsidP="00C315FD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101： 转换协议 在发送完这个响应最后的空行后，</w:t>
      </w:r>
      <w:hyperlink r:id="rId8" w:tgtFrame="_blank" w:history="1">
        <w:r w:rsidRPr="00C315FD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服务器</w:t>
        </w:r>
      </w:hyperlink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将会切换到在Upgrade 消息头中定义的那些协议。只有在切换新的协议更有好处的时候才应该采取类似措施。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102：继续处理 由WebDAV（RFC 2518）扩展的状态码，代表处理将被继续执行。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200：请求成功 处理方式：获得响应的内容，进行处理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201：请求完成，结果是创建了新资源。新创建资源的URI可在响应的实体中得到 处理方式：爬虫中不会遇到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202：请求被接受，但处理尚未完成 处理方式：阻塞等待</w:t>
      </w:r>
    </w:p>
    <w:p w:rsidR="00C315FD" w:rsidRPr="00C315FD" w:rsidRDefault="00C315FD" w:rsidP="00C315FD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lastRenderedPageBreak/>
        <w:t>204：服务器端已经实现了请求，但是没有返回新的信 息。如果客户是用户</w:t>
      </w:r>
      <w:hyperlink r:id="rId9" w:tgtFrame="_blank" w:history="1">
        <w:r w:rsidRPr="00C315FD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代理</w:t>
        </w:r>
      </w:hyperlink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，则无须为此更新自身的文档视图。 处理方式：丢弃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300：该状态码不被HTTP/1.0的应用程序直接使用， 只是作为3XX类型回应的默认解释。存在多个可用的被请求资源。 处理方式：若程序中能够处理，则进行进一步处理，如果程序中不能处理，则丢弃</w:t>
      </w:r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br/>
        <w:t>301：请求到的资源都会分配一个永久的URL，这样就可以在将来通过该URL来访问此资源 处理方式：重定向到分配的URL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302：请求到的资源在一个不同的URL处临时保存 处理方式：重定向到临时的URL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304：请求的资源未更新 处理方式：丢弃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400：非法请求 处理方式：丢弃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401：未授权 处理方式：丢弃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403：禁止 处理方式：丢弃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404：没有找到 处理方式：丢弃</w:t>
      </w:r>
    </w:p>
    <w:p w:rsidR="00C315FD" w:rsidRPr="00C315FD" w:rsidRDefault="00C315FD" w:rsidP="00C315FD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500：服务器内部错误 服务器遇到了一个未曾预料的状况，导致了它无法完成对请求的处理。一般来说，这个问题都会在</w:t>
      </w:r>
      <w:hyperlink r:id="rId10" w:tgtFrame="_blank" w:history="1">
        <w:r w:rsidRPr="00C315FD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服务器端</w:t>
        </w:r>
      </w:hyperlink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的源代码出现错误时出现。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lastRenderedPageBreak/>
        <w:t>501：服务器无法识别 服务器不支持当前请求所需要的某个功能。当服务器无法识别请求的方法，并且无法支持其对任何资源的请求。</w:t>
      </w:r>
    </w:p>
    <w:p w:rsidR="00C315FD" w:rsidRPr="00C315FD" w:rsidRDefault="00C315FD" w:rsidP="00C315FD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502：错误网关 作为网关或者</w:t>
      </w:r>
      <w:hyperlink r:id="rId11" w:tgtFrame="_blank" w:history="1">
        <w:r w:rsidRPr="00C315FD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代理</w:t>
        </w:r>
      </w:hyperlink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工作的服务器尝试执行请求时，从上游服务器接收到无效的响应。</w:t>
      </w:r>
    </w:p>
    <w:p w:rsidR="00C315FD" w:rsidRPr="00C315FD" w:rsidRDefault="00C315FD" w:rsidP="00C315FD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5E5E5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503：服务出错 由于临时的</w:t>
      </w:r>
      <w:hyperlink r:id="rId12" w:tgtFrame="_blank" w:history="1">
        <w:r w:rsidRPr="00C315FD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服务器</w:t>
        </w:r>
      </w:hyperlink>
      <w:r w:rsidRPr="00C315FD">
        <w:rPr>
          <w:rFonts w:ascii="微软雅黑" w:eastAsia="微软雅黑" w:hAnsi="微软雅黑" w:cs="宋体" w:hint="eastAsia"/>
          <w:color w:val="5E5E5E"/>
          <w:kern w:val="0"/>
          <w:sz w:val="25"/>
          <w:szCs w:val="25"/>
        </w:rPr>
        <w:t>维护或者过载，服务器当前无法处理请求。这个状况是临时的，并且将在一段时间以后恢复。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HTTPError实例产生后会有一个code属性，这就是是服务器发送的相关错误号。</w:t>
      </w: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br/>
        <w:t>因为urllib2可以为你处理重定向，也就是3开头的代号可以被处理，并且100-299范围的号码指示成功，所以你只能看到400-599的错误号码。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下面我们写一个例子来感受一下，捕获的异常是HTTPError，它会带有一个code属性，就是错误代号，另外我们又打印了reason属性，这是它的父类URLError的属性。</w:t>
      </w:r>
    </w:p>
    <w:p w:rsidR="00C315FD" w:rsidRPr="00C315FD" w:rsidRDefault="00C315FD" w:rsidP="00C315FD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C315FD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C315FD" w:rsidRPr="00C315FD" w:rsidRDefault="00C315FD" w:rsidP="00C315FD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C315FD" w:rsidRPr="00C315FD" w:rsidTr="00C31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</w:tc>
        <w:tc>
          <w:tcPr>
            <w:tcW w:w="9728" w:type="dxa"/>
            <w:vAlign w:val="center"/>
            <w:hideMark/>
          </w:tcPr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urllib2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req = urllib2.Request('http://blog.csdn.net/cqcre')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try: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urllib2.urlopen(req)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except urllib2.HTTPError, e: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 e.code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 e.reason</w:t>
            </w:r>
          </w:p>
        </w:tc>
      </w:tr>
    </w:tbl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运行结果如下</w:t>
      </w:r>
    </w:p>
    <w:p w:rsidR="00C315FD" w:rsidRPr="00C315FD" w:rsidRDefault="00C315FD" w:rsidP="00C315FD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C315FD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C315FD" w:rsidRPr="00C315FD" w:rsidRDefault="00C315FD" w:rsidP="00C315FD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8211"/>
      </w:tblGrid>
      <w:tr w:rsidR="00C315FD" w:rsidRPr="00C315FD" w:rsidTr="00C31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lastRenderedPageBreak/>
              <w:t>1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</w:tc>
        <w:tc>
          <w:tcPr>
            <w:tcW w:w="9728" w:type="dxa"/>
            <w:vAlign w:val="center"/>
            <w:hideMark/>
          </w:tcPr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403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Forbidden</w:t>
            </w:r>
          </w:p>
        </w:tc>
      </w:tr>
    </w:tbl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错误代号是403，错误原因是Forbidden，说明服务器禁止访问。</w:t>
      </w:r>
    </w:p>
    <w:p w:rsidR="00C315FD" w:rsidRPr="00C315FD" w:rsidRDefault="00C315FD" w:rsidP="00C315FD">
      <w:pPr>
        <w:widowControl/>
        <w:shd w:val="clear" w:color="auto" w:fill="FFFFFF"/>
        <w:spacing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我们知道，HTTPError的父类是URLError，根据</w:t>
      </w:r>
      <w:hyperlink r:id="rId13" w:tgtFrame="_blank" w:history="1">
        <w:r w:rsidRPr="00C315FD">
          <w:rPr>
            <w:rFonts w:ascii="微软雅黑" w:eastAsia="微软雅黑" w:hAnsi="微软雅黑" w:cs="宋体" w:hint="eastAsia"/>
            <w:color w:val="0099CC"/>
            <w:kern w:val="0"/>
            <w:sz w:val="25"/>
            <w:u w:val="single"/>
          </w:rPr>
          <w:t>编程</w:t>
        </w:r>
      </w:hyperlink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经验，父类的异常应当写到子类异常的后面，如果子类捕获不到，那么可以捕获父类的异常，所以上述的代码可以这么改写</w:t>
      </w:r>
    </w:p>
    <w:p w:rsidR="00C315FD" w:rsidRPr="00C315FD" w:rsidRDefault="00C315FD" w:rsidP="00C315FD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C315FD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C315FD" w:rsidRPr="00C315FD" w:rsidRDefault="00C315FD" w:rsidP="00C315FD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C315FD" w:rsidRPr="00C315FD" w:rsidTr="00C31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10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</w:tc>
        <w:tc>
          <w:tcPr>
            <w:tcW w:w="9728" w:type="dxa"/>
            <w:vAlign w:val="center"/>
            <w:hideMark/>
          </w:tcPr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import urllib2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req = urllib2.Request('http://blog.csdn.net/cqcre')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try: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urllib2.urlopen(req)</w:t>
            </w:r>
          </w:p>
          <w:p w:rsidR="00C315FD" w:rsidRPr="00E13D07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  <w:highlight w:val="yellow"/>
              </w:rPr>
            </w:pPr>
            <w:r w:rsidRPr="00E13D07">
              <w:rPr>
                <w:rFonts w:ascii="inherit" w:eastAsia="宋体" w:hAnsi="inherit" w:cs="宋体"/>
                <w:color w:val="000000"/>
                <w:kern w:val="0"/>
                <w:sz w:val="22"/>
                <w:highlight w:val="yellow"/>
              </w:rPr>
              <w:t>except urllib2.HTTPError, e: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E13D07">
              <w:rPr>
                <w:rFonts w:ascii="inherit" w:eastAsia="宋体" w:hAnsi="inherit" w:cs="宋体"/>
                <w:color w:val="000000"/>
                <w:kern w:val="0"/>
                <w:sz w:val="22"/>
                <w:highlight w:val="yellow"/>
              </w:rPr>
              <w:t>    print e.code</w:t>
            </w:r>
          </w:p>
          <w:p w:rsidR="00C315FD" w:rsidRPr="00E13D07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  <w:highlight w:val="cyan"/>
              </w:rPr>
            </w:pPr>
            <w:r w:rsidRPr="00E13D07">
              <w:rPr>
                <w:rFonts w:ascii="inherit" w:eastAsia="宋体" w:hAnsi="inherit" w:cs="宋体"/>
                <w:color w:val="000000"/>
                <w:kern w:val="0"/>
                <w:sz w:val="22"/>
                <w:highlight w:val="cyan"/>
              </w:rPr>
              <w:t>except urllib2.URLError, e: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E13D07">
              <w:rPr>
                <w:rFonts w:ascii="inherit" w:eastAsia="宋体" w:hAnsi="inherit" w:cs="宋体"/>
                <w:color w:val="000000"/>
                <w:kern w:val="0"/>
                <w:sz w:val="22"/>
                <w:highlight w:val="cyan"/>
              </w:rPr>
              <w:t>    print e.reason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else: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 "OK"</w:t>
            </w:r>
          </w:p>
        </w:tc>
      </w:tr>
    </w:tbl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如果捕获到了HTTPError，则输出code，不会再处理URLError异常。如果发生的不是HTTPError，则会去捕获URLError异常，输出错误原因。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 xml:space="preserve">另外还可以加入 </w:t>
      </w:r>
      <w:r w:rsidRPr="00FD1247">
        <w:rPr>
          <w:rFonts w:ascii="微软雅黑" w:eastAsia="微软雅黑" w:hAnsi="微软雅黑" w:cs="宋体" w:hint="eastAsia"/>
          <w:color w:val="2E2E2E"/>
          <w:kern w:val="0"/>
          <w:sz w:val="25"/>
          <w:szCs w:val="25"/>
          <w:highlight w:val="yellow"/>
        </w:rPr>
        <w:t>hasattr属性提前对属性进行判断</w:t>
      </w: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，代码改写如下</w:t>
      </w:r>
    </w:p>
    <w:p w:rsidR="00C315FD" w:rsidRPr="00C315FD" w:rsidRDefault="00C315FD" w:rsidP="00C315FD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r w:rsidRPr="00C315FD">
        <w:rPr>
          <w:rFonts w:ascii="inherit" w:eastAsia="宋体" w:hAnsi="inherit" w:cs="Courier New"/>
          <w:color w:val="2E2E2E"/>
          <w:kern w:val="0"/>
          <w:sz w:val="20"/>
        </w:rPr>
        <w:t>Python</w:t>
      </w:r>
    </w:p>
    <w:p w:rsidR="00C315FD" w:rsidRPr="00C315FD" w:rsidRDefault="00C315FD" w:rsidP="00C315FD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"/>
        <w:gridCol w:w="8101"/>
      </w:tblGrid>
      <w:tr w:rsidR="00C315FD" w:rsidRPr="00C315FD" w:rsidTr="00C31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1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2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3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4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5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6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7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8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9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lastRenderedPageBreak/>
              <w:t>10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11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kern w:val="0"/>
                <w:sz w:val="22"/>
              </w:rPr>
              <w:t>12</w:t>
            </w:r>
          </w:p>
        </w:tc>
        <w:tc>
          <w:tcPr>
            <w:tcW w:w="9728" w:type="dxa"/>
            <w:vAlign w:val="center"/>
            <w:hideMark/>
          </w:tcPr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import urllib2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req = urllib2.Request('http://blog.csdn.net/cqcre')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try: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urllib2.urlopen(req)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except urllib2.URLError, e: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if hasattr(e,"code"):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    print e.code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if hasattr(e,"reason"):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lastRenderedPageBreak/>
              <w:t>        print e.reason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else:</w:t>
            </w:r>
          </w:p>
          <w:p w:rsidR="00C315FD" w:rsidRPr="00C315FD" w:rsidRDefault="00C315FD" w:rsidP="00C315FD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C315FD">
              <w:rPr>
                <w:rFonts w:ascii="inherit" w:eastAsia="宋体" w:hAnsi="inherit" w:cs="宋体"/>
                <w:color w:val="000000"/>
                <w:kern w:val="0"/>
                <w:sz w:val="22"/>
              </w:rPr>
              <w:t>    print "OK"</w:t>
            </w:r>
          </w:p>
        </w:tc>
      </w:tr>
    </w:tbl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lastRenderedPageBreak/>
        <w:t>首先对异常的属性进行判断，以免出现属性输出报错的现象。</w:t>
      </w:r>
    </w:p>
    <w:p w:rsidR="00C315FD" w:rsidRPr="00C315FD" w:rsidRDefault="00C315FD" w:rsidP="00C315FD">
      <w:pPr>
        <w:widowControl/>
        <w:shd w:val="clear" w:color="auto" w:fill="FFFFFF"/>
        <w:spacing w:after="335" w:line="402" w:lineRule="atLeast"/>
        <w:jc w:val="left"/>
        <w:rPr>
          <w:rFonts w:ascii="微软雅黑" w:eastAsia="微软雅黑" w:hAnsi="微软雅黑" w:cs="宋体"/>
          <w:color w:val="2E2E2E"/>
          <w:kern w:val="0"/>
          <w:sz w:val="25"/>
          <w:szCs w:val="25"/>
        </w:rPr>
      </w:pPr>
      <w:r w:rsidRPr="00C315FD">
        <w:rPr>
          <w:rFonts w:ascii="微软雅黑" w:eastAsia="微软雅黑" w:hAnsi="微软雅黑" w:cs="宋体" w:hint="eastAsia"/>
          <w:color w:val="2E2E2E"/>
          <w:kern w:val="0"/>
          <w:sz w:val="25"/>
          <w:szCs w:val="25"/>
        </w:rPr>
        <w:t>以上，就是对URLError和HTTPError的相关介绍，以及相应的错误处理办法，小伙伴们加油！</w:t>
      </w:r>
    </w:p>
    <w:p w:rsidR="00FC6968" w:rsidRPr="00C315FD" w:rsidRDefault="00FC6968"/>
    <w:sectPr w:rsidR="00FC6968" w:rsidRPr="00C315FD" w:rsidSect="00FC6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7C3" w:rsidRDefault="001F67C3" w:rsidP="00C315FD">
      <w:r>
        <w:separator/>
      </w:r>
    </w:p>
  </w:endnote>
  <w:endnote w:type="continuationSeparator" w:id="1">
    <w:p w:rsidR="001F67C3" w:rsidRDefault="001F67C3" w:rsidP="00C31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7C3" w:rsidRDefault="001F67C3" w:rsidP="00C315FD">
      <w:r>
        <w:separator/>
      </w:r>
    </w:p>
  </w:footnote>
  <w:footnote w:type="continuationSeparator" w:id="1">
    <w:p w:rsidR="001F67C3" w:rsidRDefault="001F67C3" w:rsidP="00C315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24CCE"/>
    <w:multiLevelType w:val="multilevel"/>
    <w:tmpl w:val="BFE0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15FD"/>
    <w:rsid w:val="001F67C3"/>
    <w:rsid w:val="00635A23"/>
    <w:rsid w:val="008263A2"/>
    <w:rsid w:val="00C315FD"/>
    <w:rsid w:val="00D10A5D"/>
    <w:rsid w:val="00E13D07"/>
    <w:rsid w:val="00EA74BD"/>
    <w:rsid w:val="00ED5DB3"/>
    <w:rsid w:val="00FC6968"/>
    <w:rsid w:val="00FD1247"/>
    <w:rsid w:val="00FF4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96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315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1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1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1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15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15F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315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language">
    <w:name w:val="crayon-language"/>
    <w:basedOn w:val="a0"/>
    <w:rsid w:val="00C315FD"/>
  </w:style>
  <w:style w:type="character" w:customStyle="1" w:styleId="crayon-r">
    <w:name w:val="crayon-r"/>
    <w:basedOn w:val="a0"/>
    <w:rsid w:val="00C315FD"/>
  </w:style>
  <w:style w:type="character" w:customStyle="1" w:styleId="crayon-h">
    <w:name w:val="crayon-h"/>
    <w:basedOn w:val="a0"/>
    <w:rsid w:val="00C315FD"/>
  </w:style>
  <w:style w:type="character" w:customStyle="1" w:styleId="crayon-k">
    <w:name w:val="crayon-k"/>
    <w:basedOn w:val="a0"/>
    <w:rsid w:val="00C315FD"/>
  </w:style>
  <w:style w:type="character" w:customStyle="1" w:styleId="crayon-v">
    <w:name w:val="crayon-v"/>
    <w:basedOn w:val="a0"/>
    <w:rsid w:val="00C315FD"/>
  </w:style>
  <w:style w:type="character" w:customStyle="1" w:styleId="crayon-o">
    <w:name w:val="crayon-o"/>
    <w:basedOn w:val="a0"/>
    <w:rsid w:val="00C315FD"/>
  </w:style>
  <w:style w:type="character" w:customStyle="1" w:styleId="crayon-sy">
    <w:name w:val="crayon-sy"/>
    <w:basedOn w:val="a0"/>
    <w:rsid w:val="00C315FD"/>
  </w:style>
  <w:style w:type="character" w:customStyle="1" w:styleId="crayon-e">
    <w:name w:val="crayon-e"/>
    <w:basedOn w:val="a0"/>
    <w:rsid w:val="00C315FD"/>
  </w:style>
  <w:style w:type="character" w:customStyle="1" w:styleId="crayon-s">
    <w:name w:val="crayon-s"/>
    <w:basedOn w:val="a0"/>
    <w:rsid w:val="00C315FD"/>
  </w:style>
  <w:style w:type="character" w:customStyle="1" w:styleId="crayon-st">
    <w:name w:val="crayon-st"/>
    <w:basedOn w:val="a0"/>
    <w:rsid w:val="00C315FD"/>
  </w:style>
  <w:style w:type="character" w:customStyle="1" w:styleId="crayon-cn">
    <w:name w:val="crayon-cn"/>
    <w:basedOn w:val="a0"/>
    <w:rsid w:val="00C315FD"/>
  </w:style>
  <w:style w:type="character" w:styleId="a6">
    <w:name w:val="Hyperlink"/>
    <w:basedOn w:val="a0"/>
    <w:uiPriority w:val="99"/>
    <w:semiHidden/>
    <w:unhideWhenUsed/>
    <w:rsid w:val="00C315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0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4416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833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1613">
          <w:blockQuote w:val="1"/>
          <w:marLeft w:val="0"/>
          <w:marRight w:val="0"/>
          <w:marTop w:val="0"/>
          <w:marBottom w:val="167"/>
          <w:divBdr>
            <w:top w:val="none" w:sz="0" w:space="8" w:color="auto"/>
            <w:left w:val="single" w:sz="36" w:space="17" w:color="EEEEEE"/>
            <w:bottom w:val="none" w:sz="0" w:space="8" w:color="auto"/>
            <w:right w:val="none" w:sz="0" w:space="17" w:color="auto"/>
          </w:divBdr>
        </w:div>
        <w:div w:id="70703010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7428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49047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3661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ro.baidu.com/cpro/ui/uijs.php?c=news&amp;cf=1001&amp;ch=0&amp;di=8&amp;fv=17&amp;jk=273f52071a06fb13&amp;k=%B7%FE%CE%F1%C6%F7&amp;k0=%B7%FE%CE%F1%C6%F7&amp;kdi0=0&amp;luki=6&amp;n=10&amp;p=baidu&amp;q=35091180_cpr&amp;rb=0&amp;rs=1&amp;seller_id=1&amp;sid=13fb061a7523f27&amp;ssp2=1&amp;stid=0&amp;t=tpclicked3_hc&amp;tu=u1959022&amp;u=http%3A%2F%2Fcuiqingcai%2Ecom%2F961%2Ehtml&amp;urlid=0" TargetMode="External"/><Relationship Id="rId13" Type="http://schemas.openxmlformats.org/officeDocument/2006/relationships/hyperlink" Target="http://cpro.baidu.com/cpro/ui/uijs.php?c=news&amp;cf=1001&amp;ch=0&amp;di=8&amp;fv=17&amp;jk=273f52071a06fb13&amp;k=%B1%E0%B3%CC&amp;k0=%B1%E0%B3%CC&amp;kdi0=0&amp;luki=4&amp;n=10&amp;p=baidu&amp;q=35091180_cpr&amp;rb=0&amp;rs=1&amp;seller_id=1&amp;sid=13fb061a7523f27&amp;ssp2=1&amp;stid=0&amp;t=tpclicked3_hc&amp;tu=u1959022&amp;u=http%3A%2F%2Fcuiqingcai%2Ecom%2F961%2Ehtml&amp;urli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pro.baidu.com/cpro/ui/uijs.php?c=news&amp;cf=1001&amp;ch=0&amp;di=8&amp;fv=17&amp;jk=273f52071a06fb13&amp;k=%B6%A8%CE%BB&amp;k0=%B6%A8%CE%BB&amp;kdi0=0&amp;luki=1&amp;n=10&amp;p=baidu&amp;q=35091180_cpr&amp;rb=0&amp;rs=1&amp;seller_id=1&amp;sid=13fb061a7523f27&amp;ssp2=1&amp;stid=0&amp;t=tpclicked3_hc&amp;tu=u1959022&amp;u=http%3A%2F%2Fcuiqingcai%2Ecom%2F961%2Ehtml&amp;urlid=0" TargetMode="External"/><Relationship Id="rId12" Type="http://schemas.openxmlformats.org/officeDocument/2006/relationships/hyperlink" Target="http://cpro.baidu.com/cpro/ui/uijs.php?c=news&amp;cf=1001&amp;ch=0&amp;di=8&amp;fv=17&amp;jk=273f52071a06fb13&amp;k=%B7%FE%CE%F1%C6%F7&amp;k0=%B7%FE%CE%F1%C6%F7&amp;kdi0=0&amp;luki=6&amp;n=10&amp;p=baidu&amp;q=35091180_cpr&amp;rb=0&amp;rs=1&amp;seller_id=1&amp;sid=13fb061a7523f27&amp;ssp2=1&amp;stid=0&amp;t=tpclicked3_hc&amp;tu=u1959022&amp;u=http%3A%2F%2Fcuiqingcai%2Ecom%2F961%2Ehtml&amp;urli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pro.baidu.com/cpro/ui/uijs.php?c=news&amp;cf=1001&amp;ch=0&amp;di=8&amp;fv=17&amp;jk=273f52071a06fb13&amp;k=%B4%FA%C0%ED&amp;k0=%B4%FA%C0%ED&amp;kdi0=0&amp;luki=2&amp;n=10&amp;p=baidu&amp;q=35091180_cpr&amp;rb=0&amp;rs=1&amp;seller_id=1&amp;sid=13fb061a7523f27&amp;ssp2=1&amp;stid=0&amp;t=tpclicked3_hc&amp;tu=u1959022&amp;u=http%3A%2F%2Fcuiqingcai%2Ecom%2F961%2Ehtml&amp;urlid=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pro.baidu.com/cpro/ui/uijs.php?c=news&amp;cf=1001&amp;ch=0&amp;di=8&amp;fv=17&amp;jk=273f52071a06fb13&amp;k=%B7%FE%CE%F1%C6%F7%B6%CB&amp;k0=%B7%FE%CE%F1%C6%F7%B6%CB&amp;kdi0=0&amp;luki=5&amp;n=10&amp;p=baidu&amp;q=35091180_cpr&amp;rb=0&amp;rs=1&amp;seller_id=1&amp;sid=13fb061a7523f27&amp;ssp2=1&amp;stid=0&amp;t=tpclicked3_hc&amp;tu=u1959022&amp;u=http%3A%2F%2Fcuiqingcai%2Ecom%2F961%2Ehtml&amp;urli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ro.baidu.com/cpro/ui/uijs.php?c=news&amp;cf=1001&amp;ch=0&amp;di=8&amp;fv=17&amp;jk=273f52071a06fb13&amp;k=%B4%FA%C0%ED&amp;k0=%B4%FA%C0%ED&amp;kdi0=0&amp;luki=2&amp;n=10&amp;p=baidu&amp;q=35091180_cpr&amp;rb=0&amp;rs=1&amp;seller_id=1&amp;sid=13fb061a7523f27&amp;ssp2=1&amp;stid=0&amp;t=tpclicked3_hc&amp;tu=u1959022&amp;u=http%3A%2F%2Fcuiqingcai%2Ecom%2F961%2Ehtml&amp;urlid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775</Words>
  <Characters>4418</Characters>
  <Application>Microsoft Office Word</Application>
  <DocSecurity>0</DocSecurity>
  <Lines>36</Lines>
  <Paragraphs>10</Paragraphs>
  <ScaleCrop>false</ScaleCrop>
  <Company>ccccc</Company>
  <LinksUpToDate>false</LinksUpToDate>
  <CharactersWithSpaces>5183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wiwir</dc:creator>
  <cp:keywords/>
  <dc:description/>
  <cp:lastModifiedBy>wiwir</cp:lastModifiedBy>
  <cp:revision>8</cp:revision>
  <dcterms:created xsi:type="dcterms:W3CDTF">2016-11-04T08:53:00Z</dcterms:created>
  <dcterms:modified xsi:type="dcterms:W3CDTF">2016-11-08T02:58:00Z</dcterms:modified>
</cp:coreProperties>
</file>