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E58799" w14:textId="13BC28D5" w:rsidR="00A01CBE" w:rsidRPr="00A01CBE" w:rsidRDefault="00A01CBE" w:rsidP="00A01CBE">
      <w:pPr>
        <w:rPr>
          <w:rFonts w:cstheme="minorHAnsi"/>
          <w:sz w:val="22"/>
          <w:szCs w:val="22"/>
        </w:rPr>
      </w:pPr>
      <w:r w:rsidRPr="00A01CBE">
        <w:rPr>
          <w:rFonts w:cstheme="minorHAnsi"/>
          <w:sz w:val="22"/>
          <w:szCs w:val="22"/>
        </w:rPr>
        <w:t>Chloe Barker</w:t>
      </w:r>
    </w:p>
    <w:p w14:paraId="5D0E6F37" w14:textId="000F19AF" w:rsidR="00A01CBE" w:rsidRPr="00A01CBE" w:rsidRDefault="00A01CBE" w:rsidP="00A01CBE">
      <w:pPr>
        <w:rPr>
          <w:rFonts w:cstheme="minorHAnsi"/>
          <w:sz w:val="22"/>
          <w:szCs w:val="22"/>
        </w:rPr>
      </w:pPr>
      <w:r w:rsidRPr="00A01CBE">
        <w:rPr>
          <w:rFonts w:cstheme="minorHAnsi"/>
          <w:b/>
          <w:bCs/>
          <w:sz w:val="22"/>
          <w:szCs w:val="22"/>
        </w:rPr>
        <w:t xml:space="preserve">Course: </w:t>
      </w:r>
      <w:r w:rsidRPr="00A01CBE">
        <w:rPr>
          <w:rFonts w:cstheme="minorHAnsi"/>
          <w:sz w:val="22"/>
          <w:szCs w:val="22"/>
        </w:rPr>
        <w:t>Decision Analytics</w:t>
      </w:r>
    </w:p>
    <w:p w14:paraId="2E21B0E5" w14:textId="572CC5D2" w:rsidR="00B910DA" w:rsidRPr="00750E59" w:rsidRDefault="00A01CBE" w:rsidP="00750E59">
      <w:pPr>
        <w:pStyle w:val="Title"/>
        <w:rPr>
          <w:rFonts w:asciiTheme="minorHAnsi" w:eastAsia="Times New Roman" w:hAnsiTheme="minorHAnsi" w:cstheme="minorHAnsi"/>
          <w:b/>
          <w:bCs/>
          <w:sz w:val="28"/>
          <w:szCs w:val="28"/>
        </w:rPr>
      </w:pPr>
      <w:r w:rsidRPr="00750E59">
        <w:rPr>
          <w:rFonts w:asciiTheme="minorHAnsi" w:eastAsia="Times New Roman" w:hAnsiTheme="minorHAnsi" w:cstheme="minorHAnsi"/>
          <w:b/>
          <w:bCs/>
          <w:sz w:val="28"/>
          <w:szCs w:val="28"/>
        </w:rPr>
        <w:t xml:space="preserve">Individual Reflection – Final Project </w:t>
      </w:r>
    </w:p>
    <w:p w14:paraId="6B665BF1" w14:textId="69300CF9" w:rsidR="00B910DA" w:rsidRPr="00EE7522" w:rsidRDefault="00B910DA" w:rsidP="00750E59">
      <w:pPr>
        <w:rPr>
          <w:b/>
          <w:bCs/>
          <w:sz w:val="22"/>
          <w:szCs w:val="22"/>
        </w:rPr>
      </w:pPr>
      <w:r w:rsidRPr="00EE7522">
        <w:rPr>
          <w:b/>
          <w:bCs/>
          <w:sz w:val="22"/>
          <w:szCs w:val="22"/>
        </w:rPr>
        <w:t>What was your individual contribution?</w:t>
      </w:r>
    </w:p>
    <w:p w14:paraId="0D8B9481" w14:textId="1E640525" w:rsidR="00B910DA" w:rsidRPr="00750E59" w:rsidRDefault="00B910DA" w:rsidP="00750E59">
      <w:pPr>
        <w:rPr>
          <w:sz w:val="22"/>
          <w:szCs w:val="22"/>
        </w:rPr>
      </w:pPr>
      <w:r w:rsidRPr="00750E59">
        <w:rPr>
          <w:sz w:val="22"/>
          <w:szCs w:val="22"/>
        </w:rPr>
        <w:t xml:space="preserve">My main contribution was helping turn the project from just predicting readmissions into an actual decision-support tool. I worked on cleaning the data, feature engineering, comparing models, and building the final scoring pipeline. I also helped connect the model to the </w:t>
      </w:r>
      <w:proofErr w:type="spellStart"/>
      <w:r w:rsidRPr="00750E59">
        <w:rPr>
          <w:sz w:val="22"/>
          <w:szCs w:val="22"/>
        </w:rPr>
        <w:t>Gradio</w:t>
      </w:r>
      <w:proofErr w:type="spellEnd"/>
      <w:r w:rsidRPr="00750E59">
        <w:rPr>
          <w:sz w:val="22"/>
          <w:szCs w:val="22"/>
        </w:rPr>
        <w:t xml:space="preserve"> app, RAG guidance, and cost/value analysis. My biggest focus was making sure the model </w:t>
      </w:r>
      <w:r w:rsidR="00EE7522" w:rsidRPr="00750E59">
        <w:rPr>
          <w:sz w:val="22"/>
          <w:szCs w:val="22"/>
        </w:rPr>
        <w:t>supported</w:t>
      </w:r>
      <w:r w:rsidRPr="00750E59">
        <w:rPr>
          <w:sz w:val="22"/>
          <w:szCs w:val="22"/>
        </w:rPr>
        <w:t xml:space="preserve"> the business decision of how to use limited care-management resources.</w:t>
      </w:r>
    </w:p>
    <w:p w14:paraId="537FC37D" w14:textId="73FD2DF1" w:rsidR="00B910DA" w:rsidRPr="00EE7522" w:rsidRDefault="00B910DA" w:rsidP="00750E59">
      <w:pPr>
        <w:rPr>
          <w:b/>
          <w:bCs/>
          <w:sz w:val="22"/>
          <w:szCs w:val="22"/>
        </w:rPr>
      </w:pPr>
      <w:r w:rsidRPr="00EE7522">
        <w:rPr>
          <w:b/>
          <w:bCs/>
          <w:sz w:val="22"/>
          <w:szCs w:val="22"/>
        </w:rPr>
        <w:t>What was the hardest technical part of the project?</w:t>
      </w:r>
    </w:p>
    <w:p w14:paraId="08222054" w14:textId="199BA9BD" w:rsidR="00B910DA" w:rsidRPr="00750E59" w:rsidRDefault="00B910DA" w:rsidP="00750E59">
      <w:pPr>
        <w:rPr>
          <w:sz w:val="22"/>
          <w:szCs w:val="22"/>
        </w:rPr>
      </w:pPr>
      <w:r w:rsidRPr="00750E59">
        <w:rPr>
          <w:sz w:val="22"/>
          <w:szCs w:val="22"/>
        </w:rPr>
        <w:t xml:space="preserve">The hardest technical part was making sure our data cleaning and modeling choices were </w:t>
      </w:r>
      <w:r w:rsidR="00EE7522" w:rsidRPr="00750E59">
        <w:rPr>
          <w:sz w:val="22"/>
          <w:szCs w:val="22"/>
        </w:rPr>
        <w:t>valid</w:t>
      </w:r>
      <w:r w:rsidRPr="00750E59">
        <w:rPr>
          <w:sz w:val="22"/>
          <w:szCs w:val="22"/>
        </w:rPr>
        <w:t>. The dataset has missing values, ID codes, repeat patients, and possible leakage, so I had to be careful about what we included and how we split the data. The RAG portion was also challenging because we wanted it to retrieve and cite useful information instead of just acting like a general chatbot.</w:t>
      </w:r>
    </w:p>
    <w:p w14:paraId="2645023C" w14:textId="5117CC7C" w:rsidR="00B910DA" w:rsidRPr="00EE7522" w:rsidRDefault="00B910DA" w:rsidP="00750E59">
      <w:pPr>
        <w:rPr>
          <w:b/>
          <w:bCs/>
          <w:sz w:val="22"/>
          <w:szCs w:val="22"/>
        </w:rPr>
      </w:pPr>
      <w:r w:rsidRPr="00EE7522">
        <w:rPr>
          <w:b/>
          <w:bCs/>
          <w:sz w:val="22"/>
          <w:szCs w:val="22"/>
        </w:rPr>
        <w:t>What was the hardest business or communication part?</w:t>
      </w:r>
    </w:p>
    <w:p w14:paraId="2AAA22C7" w14:textId="1471F306" w:rsidR="00B910DA" w:rsidRPr="00750E59" w:rsidRDefault="00B910DA" w:rsidP="00750E59">
      <w:pPr>
        <w:rPr>
          <w:sz w:val="22"/>
          <w:szCs w:val="22"/>
        </w:rPr>
      </w:pPr>
      <w:r w:rsidRPr="00750E59">
        <w:rPr>
          <w:sz w:val="22"/>
          <w:szCs w:val="22"/>
        </w:rPr>
        <w:t>The hardest part was explaining that the goal was not just to build the most accurate model. The real question was how a hospital could use the model when it only has enough staff to help a certain number of patients. That meant focusing more on recall at capacity, precision, lift, and value instead of just overall accuracy. It also meant being clear that the model creates a prioritized worklist, not a final clinical decision.</w:t>
      </w:r>
    </w:p>
    <w:p w14:paraId="5C050635" w14:textId="190CA065" w:rsidR="00B910DA" w:rsidRPr="00EE7522" w:rsidRDefault="00B910DA" w:rsidP="00750E59">
      <w:pPr>
        <w:rPr>
          <w:b/>
          <w:bCs/>
          <w:sz w:val="22"/>
          <w:szCs w:val="22"/>
        </w:rPr>
      </w:pPr>
      <w:r w:rsidRPr="00EE7522">
        <w:rPr>
          <w:b/>
          <w:bCs/>
          <w:sz w:val="22"/>
          <w:szCs w:val="22"/>
        </w:rPr>
        <w:t>What was the hardest part of estimating cost, value, or business impact?</w:t>
      </w:r>
    </w:p>
    <w:p w14:paraId="76F1E175" w14:textId="77777777" w:rsidR="00B910DA" w:rsidRPr="00750E59" w:rsidRDefault="00B910DA" w:rsidP="00750E59">
      <w:pPr>
        <w:rPr>
          <w:sz w:val="22"/>
          <w:szCs w:val="22"/>
        </w:rPr>
      </w:pPr>
      <w:r w:rsidRPr="00750E59">
        <w:rPr>
          <w:sz w:val="22"/>
          <w:szCs w:val="22"/>
        </w:rPr>
        <w:t>The hardest part was that the dataset does not include real intervention costs or outcomes. Because of that, we had to use assumptions for things like readmission cost, intervention cost, effectiveness, and capacity. I tried to make it clear that the estimated value is directional and not a guaranteed ROI. The scenario planner helps because a hospital could replace those assumptions with its own numbers.</w:t>
      </w:r>
    </w:p>
    <w:p w14:paraId="5408BD42" w14:textId="23A47A00" w:rsidR="00B910DA" w:rsidRPr="00EE7522" w:rsidRDefault="00B910DA" w:rsidP="00750E59">
      <w:pPr>
        <w:rPr>
          <w:b/>
          <w:bCs/>
          <w:sz w:val="22"/>
          <w:szCs w:val="22"/>
        </w:rPr>
      </w:pPr>
      <w:r w:rsidRPr="00EE7522">
        <w:rPr>
          <w:b/>
          <w:bCs/>
          <w:sz w:val="22"/>
          <w:szCs w:val="22"/>
        </w:rPr>
        <w:t>Which DELTA element was weakest for this project?</w:t>
      </w:r>
    </w:p>
    <w:p w14:paraId="61436ABD" w14:textId="07E9A66F" w:rsidR="00750E59" w:rsidRPr="00750E59" w:rsidRDefault="00B910DA" w:rsidP="00750E59">
      <w:pPr>
        <w:rPr>
          <w:sz w:val="22"/>
          <w:szCs w:val="22"/>
        </w:rPr>
      </w:pPr>
      <w:r w:rsidRPr="00750E59">
        <w:rPr>
          <w:sz w:val="22"/>
          <w:szCs w:val="22"/>
        </w:rPr>
        <w:t xml:space="preserve">I think Data was the weakest DELTA element. The UCI dataset is large and useful for a class project, but it is old and not specific to the hospital that would </w:t>
      </w:r>
      <w:proofErr w:type="gramStart"/>
      <w:r w:rsidRPr="00750E59">
        <w:rPr>
          <w:sz w:val="22"/>
          <w:szCs w:val="22"/>
        </w:rPr>
        <w:t>actually use</w:t>
      </w:r>
      <w:proofErr w:type="gramEnd"/>
      <w:r w:rsidRPr="00750E59">
        <w:rPr>
          <w:sz w:val="22"/>
          <w:szCs w:val="22"/>
        </w:rPr>
        <w:t xml:space="preserve"> the tool. It also does not include intervention outcomes, real costs, or everything we would need for strong fairness testing. Before using this in practice, we would need current local data and more validation.</w:t>
      </w:r>
    </w:p>
    <w:p w14:paraId="72F6458A" w14:textId="77777777" w:rsidR="00750E59" w:rsidRPr="00EE7522" w:rsidRDefault="00750E59" w:rsidP="00750E59">
      <w:pPr>
        <w:rPr>
          <w:b/>
          <w:bCs/>
          <w:color w:val="000000"/>
          <w:kern w:val="0"/>
          <w:sz w:val="22"/>
          <w:szCs w:val="22"/>
          <w14:ligatures w14:val="none"/>
        </w:rPr>
      </w:pPr>
      <w:r w:rsidRPr="00EE7522">
        <w:rPr>
          <w:b/>
          <w:bCs/>
          <w:color w:val="000000"/>
          <w:sz w:val="22"/>
          <w:szCs w:val="22"/>
        </w:rPr>
        <w:t>What would need to happen before this could be used in a real organization?</w:t>
      </w:r>
    </w:p>
    <w:p w14:paraId="6CD6BFB5" w14:textId="5E19D0A9" w:rsidR="00750E59" w:rsidRPr="00750E59" w:rsidRDefault="00750E59" w:rsidP="00750E59">
      <w:pPr>
        <w:rPr>
          <w:color w:val="000000"/>
          <w:sz w:val="22"/>
          <w:szCs w:val="22"/>
        </w:rPr>
      </w:pPr>
      <w:r w:rsidRPr="00750E59">
        <w:rPr>
          <w:color w:val="000000"/>
          <w:sz w:val="22"/>
          <w:szCs w:val="22"/>
        </w:rPr>
        <w:t>It would need more current and local data to make sure the model is generalizable. We would also need to better segment patient populations, account for demographic differences</w:t>
      </w:r>
      <w:r w:rsidRPr="00750E59">
        <w:rPr>
          <w:color w:val="000000"/>
          <w:sz w:val="22"/>
          <w:szCs w:val="22"/>
        </w:rPr>
        <w:t>.</w:t>
      </w:r>
    </w:p>
    <w:p w14:paraId="05857745" w14:textId="77777777" w:rsidR="00750E59" w:rsidRPr="00EE7522" w:rsidRDefault="00750E59" w:rsidP="00750E59">
      <w:pPr>
        <w:rPr>
          <w:b/>
          <w:bCs/>
          <w:color w:val="000000"/>
          <w:sz w:val="22"/>
          <w:szCs w:val="22"/>
        </w:rPr>
      </w:pPr>
      <w:r w:rsidRPr="00EE7522">
        <w:rPr>
          <w:b/>
          <w:bCs/>
          <w:color w:val="000000"/>
          <w:sz w:val="22"/>
          <w:szCs w:val="22"/>
        </w:rPr>
        <w:lastRenderedPageBreak/>
        <w:t>What did you learn about the difference between building a model and creating business value?</w:t>
      </w:r>
    </w:p>
    <w:p w14:paraId="528D4AFA" w14:textId="33D30038" w:rsidR="00750E59" w:rsidRPr="00750E59" w:rsidRDefault="00750E59" w:rsidP="00B910DA">
      <w:pPr>
        <w:rPr>
          <w:color w:val="000000"/>
          <w:sz w:val="22"/>
          <w:szCs w:val="22"/>
        </w:rPr>
      </w:pPr>
      <w:r w:rsidRPr="00750E59">
        <w:rPr>
          <w:color w:val="000000"/>
          <w:sz w:val="22"/>
          <w:szCs w:val="22"/>
        </w:rPr>
        <w:t>I learned that a more complicated model does not always perform much better than a simpler one. Creating business value is more about whether the model is useful for the actual decision being made. Like George Box said, “All models are wrong, but some are useful.”</w:t>
      </w:r>
    </w:p>
    <w:sectPr w:rsidR="00750E59" w:rsidRPr="00750E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3E645FB"/>
    <w:multiLevelType w:val="multilevel"/>
    <w:tmpl w:val="BF30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8358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CBE"/>
    <w:rsid w:val="00093FE1"/>
    <w:rsid w:val="000E146B"/>
    <w:rsid w:val="00136E3B"/>
    <w:rsid w:val="001A0CD1"/>
    <w:rsid w:val="002D5339"/>
    <w:rsid w:val="00333FE8"/>
    <w:rsid w:val="003637F6"/>
    <w:rsid w:val="003D4BF0"/>
    <w:rsid w:val="00445137"/>
    <w:rsid w:val="005F5B14"/>
    <w:rsid w:val="0064624B"/>
    <w:rsid w:val="006B0F06"/>
    <w:rsid w:val="00750E59"/>
    <w:rsid w:val="007820FF"/>
    <w:rsid w:val="0079700D"/>
    <w:rsid w:val="00805B73"/>
    <w:rsid w:val="0087427C"/>
    <w:rsid w:val="00881690"/>
    <w:rsid w:val="00A01CBE"/>
    <w:rsid w:val="00A7461F"/>
    <w:rsid w:val="00B050EB"/>
    <w:rsid w:val="00B910DA"/>
    <w:rsid w:val="00BA41EF"/>
    <w:rsid w:val="00BF0AD8"/>
    <w:rsid w:val="00C23EC3"/>
    <w:rsid w:val="00E34F3D"/>
    <w:rsid w:val="00EE7522"/>
    <w:rsid w:val="00F25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76147"/>
  <w15:chartTrackingRefBased/>
  <w15:docId w15:val="{D651AE22-49D1-5347-867E-4F8B1C87F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CBE"/>
    <w:pPr>
      <w:spacing w:after="160" w:line="278" w:lineRule="auto"/>
    </w:pPr>
    <w:rPr>
      <w:kern w:val="2"/>
      <w14:ligatures w14:val="standardContextual"/>
    </w:rPr>
  </w:style>
  <w:style w:type="paragraph" w:styleId="Heading1">
    <w:name w:val="heading 1"/>
    <w:basedOn w:val="Normal"/>
    <w:next w:val="BodyText"/>
    <w:link w:val="Heading1Char"/>
    <w:uiPriority w:val="9"/>
    <w:qFormat/>
    <w:rsid w:val="006B0F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6B0F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6B0F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6B0F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6B0F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6B0F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6B0F06"/>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6B0F06"/>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6B0F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F06"/>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6B0F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B0F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B0F06"/>
    <w:rPr>
      <w:rFonts w:eastAsiaTheme="majorEastAsia" w:cstheme="majorBidi"/>
      <w:color w:val="0F4761" w:themeColor="accent1" w:themeShade="BF"/>
    </w:rPr>
  </w:style>
  <w:style w:type="paragraph" w:customStyle="1" w:styleId="FirstParagraph">
    <w:name w:val="First Paragraph"/>
    <w:basedOn w:val="BodyText"/>
    <w:next w:val="BodyText"/>
    <w:qFormat/>
    <w:rsid w:val="006B0F06"/>
  </w:style>
  <w:style w:type="paragraph" w:styleId="BodyText">
    <w:name w:val="Body Text"/>
    <w:basedOn w:val="Normal"/>
    <w:link w:val="BodyTextChar"/>
    <w:qFormat/>
    <w:rsid w:val="006B0F06"/>
    <w:pPr>
      <w:spacing w:before="180" w:after="180"/>
    </w:pPr>
  </w:style>
  <w:style w:type="character" w:customStyle="1" w:styleId="BodyTextChar">
    <w:name w:val="Body Text Char"/>
    <w:basedOn w:val="DefaultParagraphFont"/>
    <w:link w:val="BodyText"/>
    <w:rsid w:val="00B050EB"/>
  </w:style>
  <w:style w:type="paragraph" w:customStyle="1" w:styleId="Compact">
    <w:name w:val="Compact"/>
    <w:basedOn w:val="BodyText"/>
    <w:qFormat/>
    <w:rsid w:val="006B0F06"/>
    <w:pPr>
      <w:spacing w:before="36" w:after="36"/>
    </w:pPr>
  </w:style>
  <w:style w:type="paragraph" w:customStyle="1" w:styleId="Author">
    <w:name w:val="Author"/>
    <w:next w:val="BodyText"/>
    <w:qFormat/>
    <w:rsid w:val="006B0F06"/>
    <w:pPr>
      <w:keepNext/>
      <w:keepLines/>
      <w:jc w:val="center"/>
    </w:pPr>
  </w:style>
  <w:style w:type="paragraph" w:customStyle="1" w:styleId="AbstractTitle">
    <w:name w:val="Abstract Title"/>
    <w:basedOn w:val="Normal"/>
    <w:next w:val="Abstract"/>
    <w:qFormat/>
    <w:rsid w:val="006B0F06"/>
    <w:pPr>
      <w:keepNext/>
      <w:keepLines/>
      <w:spacing w:before="300"/>
      <w:jc w:val="center"/>
    </w:pPr>
    <w:rPr>
      <w:b/>
      <w:sz w:val="20"/>
      <w:szCs w:val="20"/>
    </w:rPr>
  </w:style>
  <w:style w:type="paragraph" w:customStyle="1" w:styleId="Abstract">
    <w:name w:val="Abstract"/>
    <w:basedOn w:val="Normal"/>
    <w:next w:val="BodyText"/>
    <w:qFormat/>
    <w:rsid w:val="006B0F06"/>
    <w:pPr>
      <w:keepNext/>
      <w:keepLines/>
      <w:spacing w:before="100" w:after="300"/>
    </w:pPr>
    <w:rPr>
      <w:sz w:val="20"/>
      <w:szCs w:val="20"/>
    </w:rPr>
  </w:style>
  <w:style w:type="paragraph" w:customStyle="1" w:styleId="FootnoteBlockText">
    <w:name w:val="Footnote Block Text"/>
    <w:basedOn w:val="FootnoteText"/>
    <w:next w:val="FootnoteText"/>
    <w:uiPriority w:val="9"/>
    <w:unhideWhenUsed/>
    <w:qFormat/>
    <w:rsid w:val="006B0F06"/>
    <w:pPr>
      <w:spacing w:before="100" w:after="100"/>
      <w:ind w:left="480" w:right="480"/>
    </w:pPr>
  </w:style>
  <w:style w:type="paragraph" w:styleId="FootnoteText">
    <w:name w:val="footnote text"/>
    <w:basedOn w:val="Normal"/>
    <w:link w:val="FootnoteTextChar"/>
    <w:uiPriority w:val="9"/>
    <w:unhideWhenUsed/>
    <w:qFormat/>
    <w:rsid w:val="006B0F06"/>
  </w:style>
  <w:style w:type="character" w:customStyle="1" w:styleId="FootnoteTextChar">
    <w:name w:val="Footnote Text Char"/>
    <w:basedOn w:val="DefaultParagraphFont"/>
    <w:link w:val="FootnoteText"/>
    <w:uiPriority w:val="9"/>
    <w:rsid w:val="00B050EB"/>
  </w:style>
  <w:style w:type="character" w:customStyle="1" w:styleId="Heading2Char">
    <w:name w:val="Heading 2 Char"/>
    <w:basedOn w:val="DefaultParagraphFont"/>
    <w:link w:val="Heading2"/>
    <w:uiPriority w:val="9"/>
    <w:semiHidden/>
    <w:rsid w:val="006B0F06"/>
    <w:rPr>
      <w:rFonts w:asciiTheme="majorHAnsi" w:eastAsiaTheme="majorEastAsia" w:hAnsiTheme="majorHAnsi" w:cstheme="majorBidi"/>
      <w:color w:val="0F4761" w:themeColor="accent1" w:themeShade="BF"/>
      <w:sz w:val="32"/>
      <w:szCs w:val="32"/>
    </w:rPr>
  </w:style>
  <w:style w:type="character" w:customStyle="1" w:styleId="Heading6Char">
    <w:name w:val="Heading 6 Char"/>
    <w:basedOn w:val="DefaultParagraphFont"/>
    <w:link w:val="Heading6"/>
    <w:uiPriority w:val="9"/>
    <w:semiHidden/>
    <w:rsid w:val="006B0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F06"/>
    <w:rPr>
      <w:rFonts w:eastAsiaTheme="majorEastAsia" w:cstheme="majorBidi"/>
      <w:color w:val="272727" w:themeColor="text1" w:themeTint="D8"/>
    </w:rPr>
  </w:style>
  <w:style w:type="paragraph" w:styleId="Title">
    <w:name w:val="Title"/>
    <w:basedOn w:val="Normal"/>
    <w:next w:val="BodyText"/>
    <w:link w:val="TitleChar"/>
    <w:uiPriority w:val="10"/>
    <w:qFormat/>
    <w:rsid w:val="006B0F06"/>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F06"/>
    <w:rPr>
      <w:rFonts w:asciiTheme="majorHAnsi" w:eastAsiaTheme="majorEastAsia" w:hAnsiTheme="majorHAnsi" w:cstheme="majorBidi"/>
      <w:spacing w:val="-10"/>
      <w:kern w:val="28"/>
      <w:sz w:val="56"/>
      <w:szCs w:val="56"/>
    </w:rPr>
  </w:style>
  <w:style w:type="paragraph" w:styleId="Subtitle">
    <w:name w:val="Subtitle"/>
    <w:aliases w:val="Heading 6a"/>
    <w:basedOn w:val="Title"/>
    <w:next w:val="BodyText"/>
    <w:link w:val="SubtitleChar"/>
    <w:uiPriority w:val="11"/>
    <w:qFormat/>
    <w:rsid w:val="006B0F06"/>
    <w:pPr>
      <w:numPr>
        <w:ilvl w:val="1"/>
      </w:numPr>
    </w:pPr>
    <w:rPr>
      <w:spacing w:val="15"/>
      <w:sz w:val="28"/>
      <w:szCs w:val="28"/>
    </w:rPr>
  </w:style>
  <w:style w:type="character" w:customStyle="1" w:styleId="SubtitleChar">
    <w:name w:val="Subtitle Char"/>
    <w:aliases w:val="Heading 6a Char"/>
    <w:basedOn w:val="DefaultParagraphFont"/>
    <w:link w:val="Subtitle"/>
    <w:uiPriority w:val="11"/>
    <w:rsid w:val="006B0F06"/>
    <w:rPr>
      <w:rFonts w:asciiTheme="majorHAnsi" w:eastAsiaTheme="majorEastAsia" w:hAnsiTheme="majorHAnsi" w:cstheme="majorBidi"/>
      <w:spacing w:val="15"/>
      <w:kern w:val="28"/>
      <w:sz w:val="28"/>
      <w:szCs w:val="28"/>
    </w:rPr>
  </w:style>
  <w:style w:type="paragraph" w:styleId="Date">
    <w:name w:val="Date"/>
    <w:next w:val="BodyText"/>
    <w:link w:val="DateChar"/>
    <w:qFormat/>
    <w:rsid w:val="006B0F06"/>
    <w:pPr>
      <w:keepNext/>
      <w:keepLines/>
      <w:jc w:val="center"/>
    </w:pPr>
  </w:style>
  <w:style w:type="character" w:customStyle="1" w:styleId="DateChar">
    <w:name w:val="Date Char"/>
    <w:basedOn w:val="DefaultParagraphFont"/>
    <w:link w:val="Date"/>
    <w:rsid w:val="00B050EB"/>
  </w:style>
  <w:style w:type="paragraph" w:styleId="BlockText">
    <w:name w:val="Block Text"/>
    <w:basedOn w:val="BodyText"/>
    <w:next w:val="BodyText"/>
    <w:uiPriority w:val="9"/>
    <w:unhideWhenUsed/>
    <w:qFormat/>
    <w:rsid w:val="006B0F06"/>
    <w:pPr>
      <w:spacing w:before="100" w:after="100"/>
      <w:ind w:left="480" w:right="480"/>
    </w:pPr>
  </w:style>
  <w:style w:type="paragraph" w:styleId="Bibliography">
    <w:name w:val="Bibliography"/>
    <w:basedOn w:val="Normal"/>
    <w:qFormat/>
    <w:rsid w:val="006B0F06"/>
  </w:style>
  <w:style w:type="paragraph" w:styleId="TOCHeading">
    <w:name w:val="TOC Heading"/>
    <w:basedOn w:val="Heading1"/>
    <w:next w:val="BodyText"/>
    <w:uiPriority w:val="39"/>
    <w:unhideWhenUsed/>
    <w:qFormat/>
    <w:rsid w:val="006B0F06"/>
    <w:pPr>
      <w:spacing w:before="240" w:line="259" w:lineRule="auto"/>
      <w:outlineLvl w:val="9"/>
    </w:pPr>
  </w:style>
  <w:style w:type="paragraph" w:styleId="Quote">
    <w:name w:val="Quote"/>
    <w:basedOn w:val="Normal"/>
    <w:next w:val="Normal"/>
    <w:link w:val="QuoteChar"/>
    <w:uiPriority w:val="29"/>
    <w:rsid w:val="00A01CBE"/>
    <w:pPr>
      <w:spacing w:before="160"/>
      <w:jc w:val="center"/>
    </w:pPr>
    <w:rPr>
      <w:i/>
      <w:iCs/>
      <w:color w:val="404040" w:themeColor="text1" w:themeTint="BF"/>
    </w:rPr>
  </w:style>
  <w:style w:type="character" w:customStyle="1" w:styleId="QuoteChar">
    <w:name w:val="Quote Char"/>
    <w:basedOn w:val="DefaultParagraphFont"/>
    <w:link w:val="Quote"/>
    <w:uiPriority w:val="29"/>
    <w:rsid w:val="00A01CBE"/>
    <w:rPr>
      <w:i/>
      <w:iCs/>
      <w:color w:val="404040" w:themeColor="text1" w:themeTint="BF"/>
    </w:rPr>
  </w:style>
  <w:style w:type="paragraph" w:styleId="ListParagraph">
    <w:name w:val="List Paragraph"/>
    <w:basedOn w:val="Normal"/>
    <w:uiPriority w:val="34"/>
    <w:rsid w:val="00A01CBE"/>
    <w:pPr>
      <w:ind w:left="720"/>
      <w:contextualSpacing/>
    </w:pPr>
  </w:style>
  <w:style w:type="character" w:styleId="IntenseEmphasis">
    <w:name w:val="Intense Emphasis"/>
    <w:basedOn w:val="DefaultParagraphFont"/>
    <w:uiPriority w:val="21"/>
    <w:rsid w:val="00A01CBE"/>
    <w:rPr>
      <w:i/>
      <w:iCs/>
      <w:color w:val="0F4761" w:themeColor="accent1" w:themeShade="BF"/>
    </w:rPr>
  </w:style>
  <w:style w:type="paragraph" w:styleId="IntenseQuote">
    <w:name w:val="Intense Quote"/>
    <w:basedOn w:val="Normal"/>
    <w:next w:val="Normal"/>
    <w:link w:val="IntenseQuoteChar"/>
    <w:uiPriority w:val="30"/>
    <w:rsid w:val="00A01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CBE"/>
    <w:rPr>
      <w:i/>
      <w:iCs/>
      <w:color w:val="0F4761" w:themeColor="accent1" w:themeShade="BF"/>
    </w:rPr>
  </w:style>
  <w:style w:type="character" w:styleId="IntenseReference">
    <w:name w:val="Intense Reference"/>
    <w:basedOn w:val="DefaultParagraphFont"/>
    <w:uiPriority w:val="32"/>
    <w:rsid w:val="00A01CBE"/>
    <w:rPr>
      <w:b/>
      <w:bCs/>
      <w:smallCaps/>
      <w:color w:val="0F4761" w:themeColor="accent1" w:themeShade="BF"/>
      <w:spacing w:val="5"/>
    </w:rPr>
  </w:style>
  <w:style w:type="paragraph" w:styleId="NormalWeb">
    <w:name w:val="Normal (Web)"/>
    <w:basedOn w:val="Normal"/>
    <w:uiPriority w:val="99"/>
    <w:semiHidden/>
    <w:unhideWhenUsed/>
    <w:rsid w:val="00750E5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50E59"/>
  </w:style>
  <w:style w:type="character" w:styleId="Strong">
    <w:name w:val="Strong"/>
    <w:basedOn w:val="DefaultParagraphFont"/>
    <w:uiPriority w:val="22"/>
    <w:qFormat/>
    <w:rsid w:val="00750E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451</Words>
  <Characters>2571</Characters>
  <Application>Microsoft Office Word</Application>
  <DocSecurity>0</DocSecurity>
  <Lines>21</Lines>
  <Paragraphs>6</Paragraphs>
  <ScaleCrop>false</ScaleCrop>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Barker</dc:creator>
  <cp:keywords/>
  <dc:description/>
  <cp:lastModifiedBy>Chloe Barker</cp:lastModifiedBy>
  <cp:revision>5</cp:revision>
  <dcterms:created xsi:type="dcterms:W3CDTF">2026-08-20T01:46:00Z</dcterms:created>
  <dcterms:modified xsi:type="dcterms:W3CDTF">2026-08-21T04:27:00Z</dcterms:modified>
</cp:coreProperties>
</file>