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DC12A5" w14:textId="226FF9C2" w:rsidR="00297B4A" w:rsidRPr="00297B4A" w:rsidRDefault="00297B4A" w:rsidP="00297B4A">
      <w:pPr>
        <w:keepNext/>
        <w:keepLines/>
        <w:spacing w:before="360" w:after="80" w:line="240" w:lineRule="auto"/>
        <w:outlineLvl w:val="0"/>
        <w:rPr>
          <w:rFonts w:ascii="Arial" w:eastAsia="Times New Roman" w:hAnsi="Arial" w:cs="Arial"/>
          <w:color w:val="000000"/>
          <w:sz w:val="32"/>
          <w:szCs w:val="40"/>
          <w:lang w:val="en-US"/>
        </w:rPr>
      </w:pPr>
      <w:r>
        <w:rPr>
          <w:rFonts w:ascii="Arial" w:eastAsia="Times New Roman" w:hAnsi="Arial" w:cs="Arial"/>
          <w:b/>
          <w:color w:val="000000"/>
          <w:sz w:val="32"/>
          <w:szCs w:val="40"/>
          <w:lang w:val="en-US"/>
        </w:rPr>
        <w:t>Appendix A</w:t>
      </w:r>
    </w:p>
    <w:p w14:paraId="76AD688C" w14:textId="6332028C" w:rsidR="00297B4A" w:rsidRPr="00CB6E66" w:rsidRDefault="00297B4A" w:rsidP="00CB6E66">
      <w:pPr>
        <w:keepNext/>
        <w:keepLines/>
        <w:spacing w:before="160" w:after="80" w:line="360" w:lineRule="auto"/>
        <w:jc w:val="both"/>
        <w:outlineLvl w:val="1"/>
        <w:rPr>
          <w:rFonts w:ascii="Arial" w:eastAsia="Aptos" w:hAnsi="Arial" w:cs="Arial"/>
          <w:b/>
          <w:i/>
          <w:color w:val="000000"/>
          <w:sz w:val="22"/>
          <w:szCs w:val="22"/>
          <w:lang w:val="en-US"/>
        </w:rPr>
      </w:pPr>
      <w:bookmarkStart w:id="0" w:name="_Toc178616179"/>
      <w:r w:rsidRPr="00297B4A">
        <w:rPr>
          <w:rFonts w:ascii="Arial" w:eastAsia="Aptos" w:hAnsi="Arial" w:cs="Arial"/>
          <w:b/>
          <w:i/>
          <w:color w:val="000000"/>
          <w:sz w:val="22"/>
          <w:szCs w:val="22"/>
          <w:lang w:val="en-US"/>
        </w:rPr>
        <w:t>1</w:t>
      </w:r>
      <w:r>
        <w:rPr>
          <w:rFonts w:ascii="Arial" w:eastAsia="Aptos" w:hAnsi="Arial" w:cs="Arial"/>
          <w:b/>
          <w:i/>
          <w:color w:val="000000"/>
          <w:sz w:val="22"/>
          <w:szCs w:val="22"/>
          <w:lang w:val="en-US"/>
        </w:rPr>
        <w:t>.</w:t>
      </w:r>
      <w:r w:rsidRPr="00297B4A">
        <w:rPr>
          <w:rFonts w:ascii="Arial" w:eastAsia="Aptos" w:hAnsi="Arial" w:cs="Arial"/>
          <w:b/>
          <w:i/>
          <w:color w:val="000000"/>
          <w:sz w:val="22"/>
          <w:szCs w:val="22"/>
          <w:lang w:val="en-US"/>
        </w:rPr>
        <w:t xml:space="preserve"> </w:t>
      </w:r>
      <w:bookmarkEnd w:id="0"/>
      <w:r>
        <w:rPr>
          <w:rFonts w:ascii="Arial" w:eastAsia="Aptos" w:hAnsi="Arial" w:cs="Arial"/>
          <w:b/>
          <w:i/>
          <w:color w:val="000000"/>
          <w:sz w:val="22"/>
          <w:szCs w:val="22"/>
          <w:lang w:val="en-US"/>
        </w:rPr>
        <w:t>Summary Tables of Physical and Chemical Stream Conditions</w:t>
      </w:r>
    </w:p>
    <w:p w14:paraId="3ACA0275" w14:textId="77777777" w:rsidR="00AD2C99" w:rsidRDefault="00297B4A" w:rsidP="00AD2C99">
      <w:pPr>
        <w:keepNext/>
      </w:pPr>
      <w:r>
        <w:rPr>
          <w:noProof/>
        </w:rPr>
        <w:drawing>
          <wp:inline distT="0" distB="0" distL="0" distR="0" wp14:anchorId="3B60E63A" wp14:editId="0F6D020F">
            <wp:extent cx="4304665" cy="2876550"/>
            <wp:effectExtent l="0" t="0" r="635" b="0"/>
            <wp:docPr id="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466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A74C30" w14:textId="5715A85A" w:rsidR="00297B4A" w:rsidRPr="00AD2C99" w:rsidRDefault="00AD2C99" w:rsidP="00AD2C99">
      <w:pPr>
        <w:pStyle w:val="Caption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Tabl</w:t>
      </w:r>
      <w:r w:rsidRPr="00AD2C99">
        <w:rPr>
          <w:rFonts w:ascii="Arial" w:hAnsi="Arial" w:cs="Arial"/>
          <w:b/>
          <w:bCs/>
        </w:rPr>
        <w:t xml:space="preserve">e </w:t>
      </w:r>
      <w:r w:rsidRPr="00AD2C99">
        <w:rPr>
          <w:rFonts w:ascii="Arial" w:hAnsi="Arial" w:cs="Arial"/>
          <w:b/>
          <w:bCs/>
        </w:rPr>
        <w:fldChar w:fldCharType="begin"/>
      </w:r>
      <w:r w:rsidRPr="00AD2C99">
        <w:rPr>
          <w:rFonts w:ascii="Arial" w:hAnsi="Arial" w:cs="Arial"/>
          <w:b/>
          <w:bCs/>
        </w:rPr>
        <w:instrText xml:space="preserve"> SEQ Figure \* ARABIC </w:instrText>
      </w:r>
      <w:r w:rsidRPr="00AD2C99">
        <w:rPr>
          <w:rFonts w:ascii="Arial" w:hAnsi="Arial" w:cs="Arial"/>
          <w:b/>
          <w:bCs/>
        </w:rPr>
        <w:fldChar w:fldCharType="separate"/>
      </w:r>
      <w:r>
        <w:rPr>
          <w:rFonts w:ascii="Arial" w:hAnsi="Arial" w:cs="Arial"/>
          <w:b/>
          <w:bCs/>
          <w:noProof/>
        </w:rPr>
        <w:t>1</w:t>
      </w:r>
      <w:r w:rsidRPr="00AD2C99">
        <w:rPr>
          <w:rFonts w:ascii="Arial" w:hAnsi="Arial" w:cs="Arial"/>
          <w:b/>
          <w:bCs/>
        </w:rPr>
        <w:fldChar w:fldCharType="end"/>
      </w:r>
      <w:r w:rsidRPr="00AD2C99">
        <w:rPr>
          <w:rFonts w:ascii="Arial" w:hAnsi="Arial" w:cs="Arial"/>
        </w:rPr>
        <w:t>: Summary of physical stream measurements collected for each sample site at Ben Lawers.</w:t>
      </w:r>
    </w:p>
    <w:p w14:paraId="59C72FE3" w14:textId="77777777" w:rsidR="00AD2C99" w:rsidRDefault="009B1F7E" w:rsidP="00AD2C99">
      <w:pPr>
        <w:keepNext/>
      </w:pPr>
      <w:r w:rsidRPr="009B1F7E">
        <w:drawing>
          <wp:inline distT="0" distB="0" distL="0" distR="0" wp14:anchorId="00B9CF22" wp14:editId="18F87062">
            <wp:extent cx="4305300" cy="2838450"/>
            <wp:effectExtent l="0" t="0" r="0" b="0"/>
            <wp:docPr id="443491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ACC61" w14:textId="0023B5D9" w:rsidR="00297B4A" w:rsidRDefault="00AD2C99" w:rsidP="00AD2C99">
      <w:pPr>
        <w:pStyle w:val="Caption"/>
      </w:pPr>
      <w:r>
        <w:rPr>
          <w:rFonts w:ascii="Arial" w:hAnsi="Arial" w:cs="Arial"/>
          <w:b/>
          <w:bCs/>
        </w:rPr>
        <w:t>Tabl</w:t>
      </w:r>
      <w:r w:rsidRPr="00AD2C99">
        <w:rPr>
          <w:rFonts w:ascii="Arial" w:hAnsi="Arial" w:cs="Arial"/>
          <w:b/>
          <w:bCs/>
        </w:rPr>
        <w:t xml:space="preserve">e </w:t>
      </w:r>
      <w:r w:rsidRPr="00AD2C99">
        <w:rPr>
          <w:rFonts w:ascii="Arial" w:hAnsi="Arial" w:cs="Arial"/>
          <w:b/>
          <w:bCs/>
        </w:rPr>
        <w:fldChar w:fldCharType="begin"/>
      </w:r>
      <w:r w:rsidRPr="00AD2C99">
        <w:rPr>
          <w:rFonts w:ascii="Arial" w:hAnsi="Arial" w:cs="Arial"/>
          <w:b/>
          <w:bCs/>
        </w:rPr>
        <w:instrText xml:space="preserve"> SEQ Figure \* ARABIC </w:instrText>
      </w:r>
      <w:r w:rsidRPr="00AD2C99">
        <w:rPr>
          <w:rFonts w:ascii="Arial" w:hAnsi="Arial" w:cs="Arial"/>
          <w:b/>
          <w:bCs/>
        </w:rPr>
        <w:fldChar w:fldCharType="separate"/>
      </w:r>
      <w:r w:rsidRPr="00AD2C99">
        <w:rPr>
          <w:rFonts w:ascii="Arial" w:hAnsi="Arial" w:cs="Arial"/>
          <w:b/>
          <w:bCs/>
          <w:noProof/>
        </w:rPr>
        <w:t>2</w:t>
      </w:r>
      <w:r w:rsidRPr="00AD2C99">
        <w:rPr>
          <w:rFonts w:ascii="Arial" w:hAnsi="Arial" w:cs="Arial"/>
          <w:b/>
          <w:bCs/>
        </w:rPr>
        <w:fldChar w:fldCharType="end"/>
      </w:r>
      <w:r w:rsidRPr="00AD2C99">
        <w:rPr>
          <w:rFonts w:ascii="Arial" w:hAnsi="Arial" w:cs="Arial"/>
        </w:rPr>
        <w:t>: Summary of physical stream measurements collected for each sample site at Meall Garbh.</w:t>
      </w:r>
    </w:p>
    <w:p w14:paraId="6185C1B1" w14:textId="77777777" w:rsidR="00AD2C99" w:rsidRDefault="00D826DF" w:rsidP="00AD2C99">
      <w:pPr>
        <w:keepNext/>
      </w:pPr>
      <w:r w:rsidRPr="00D826DF">
        <w:lastRenderedPageBreak/>
        <w:drawing>
          <wp:inline distT="0" distB="0" distL="0" distR="0" wp14:anchorId="2DEBF46A" wp14:editId="2C7BED92">
            <wp:extent cx="4305300" cy="1948871"/>
            <wp:effectExtent l="0" t="0" r="0" b="0"/>
            <wp:docPr id="74963423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087" cy="1954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CD785" w14:textId="47D2F432" w:rsidR="00D826DF" w:rsidRPr="00AD2C99" w:rsidRDefault="00AD2C99" w:rsidP="00AD2C99">
      <w:pPr>
        <w:pStyle w:val="Caption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Tabl</w:t>
      </w:r>
      <w:r w:rsidRPr="00AD2C99">
        <w:rPr>
          <w:rFonts w:ascii="Arial" w:hAnsi="Arial" w:cs="Arial"/>
          <w:b/>
          <w:bCs/>
        </w:rPr>
        <w:t xml:space="preserve">e </w:t>
      </w:r>
      <w:r w:rsidRPr="00AD2C99">
        <w:rPr>
          <w:rFonts w:ascii="Arial" w:hAnsi="Arial" w:cs="Arial"/>
          <w:b/>
          <w:bCs/>
        </w:rPr>
        <w:fldChar w:fldCharType="begin"/>
      </w:r>
      <w:r w:rsidRPr="00AD2C99">
        <w:rPr>
          <w:rFonts w:ascii="Arial" w:hAnsi="Arial" w:cs="Arial"/>
          <w:b/>
          <w:bCs/>
        </w:rPr>
        <w:instrText xml:space="preserve"> SEQ Figure \* ARABIC </w:instrText>
      </w:r>
      <w:r w:rsidRPr="00AD2C99">
        <w:rPr>
          <w:rFonts w:ascii="Arial" w:hAnsi="Arial" w:cs="Arial"/>
          <w:b/>
          <w:bCs/>
        </w:rPr>
        <w:fldChar w:fldCharType="separate"/>
      </w:r>
      <w:r w:rsidRPr="00AD2C99">
        <w:rPr>
          <w:rFonts w:ascii="Arial" w:hAnsi="Arial" w:cs="Arial"/>
          <w:b/>
          <w:bCs/>
          <w:noProof/>
        </w:rPr>
        <w:t>3</w:t>
      </w:r>
      <w:r w:rsidRPr="00AD2C99">
        <w:rPr>
          <w:rFonts w:ascii="Arial" w:hAnsi="Arial" w:cs="Arial"/>
          <w:b/>
          <w:bCs/>
        </w:rPr>
        <w:fldChar w:fldCharType="end"/>
      </w:r>
      <w:r w:rsidRPr="00AD2C99">
        <w:rPr>
          <w:rFonts w:ascii="Arial" w:hAnsi="Arial" w:cs="Arial"/>
        </w:rPr>
        <w:t>: Summary table of areas, elevations, and elevation gradients at Ben Lawers and Meall Garbh exclosures.</w:t>
      </w:r>
    </w:p>
    <w:sectPr w:rsidR="00D826DF" w:rsidRPr="00AD2C99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4724DB" w14:textId="77777777" w:rsidR="00E343C5" w:rsidRDefault="00E343C5" w:rsidP="00297B4A">
      <w:pPr>
        <w:spacing w:after="0" w:line="240" w:lineRule="auto"/>
      </w:pPr>
      <w:r>
        <w:separator/>
      </w:r>
    </w:p>
  </w:endnote>
  <w:endnote w:type="continuationSeparator" w:id="0">
    <w:p w14:paraId="42E3B07B" w14:textId="77777777" w:rsidR="00E343C5" w:rsidRDefault="00E343C5" w:rsidP="00297B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C9E800" w14:textId="77777777" w:rsidR="00E343C5" w:rsidRDefault="00E343C5" w:rsidP="00297B4A">
      <w:pPr>
        <w:spacing w:after="0" w:line="240" w:lineRule="auto"/>
      </w:pPr>
      <w:r>
        <w:separator/>
      </w:r>
    </w:p>
  </w:footnote>
  <w:footnote w:type="continuationSeparator" w:id="0">
    <w:p w14:paraId="4DA6C041" w14:textId="77777777" w:rsidR="00E343C5" w:rsidRDefault="00E343C5" w:rsidP="00297B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BF228" w14:textId="2F168FBB" w:rsidR="00297B4A" w:rsidRPr="00297B4A" w:rsidRDefault="00297B4A" w:rsidP="00297B4A">
    <w:pPr>
      <w:pStyle w:val="Header"/>
      <w:rPr>
        <w:rFonts w:ascii="Arial" w:hAnsi="Arial" w:cs="Arial"/>
        <w:i/>
        <w:iCs/>
        <w:sz w:val="22"/>
        <w:szCs w:val="22"/>
        <w:lang w:val="en-US"/>
      </w:rPr>
    </w:pPr>
    <w:r w:rsidRPr="00297B4A">
      <w:rPr>
        <w:rFonts w:ascii="Arial" w:hAnsi="Arial" w:cs="Arial"/>
        <w:i/>
        <w:iCs/>
        <w:sz w:val="22"/>
        <w:szCs w:val="22"/>
        <w:lang w:val="en-US"/>
      </w:rPr>
      <w:fldChar w:fldCharType="begin"/>
    </w:r>
    <w:r w:rsidRPr="00297B4A">
      <w:rPr>
        <w:rFonts w:ascii="Arial" w:hAnsi="Arial" w:cs="Arial"/>
        <w:i/>
        <w:iCs/>
        <w:sz w:val="22"/>
        <w:szCs w:val="22"/>
        <w:lang w:val="en-US"/>
      </w:rPr>
      <w:instrText xml:space="preserve"> INCLUDEPICTURE "https://lh7-rt.googleusercontent.com/docsz/AD_4nXdFIhMxtli2FoDJnslZc8Wxy8Q7TJZLMA_voPBRVYJnhpINhWf3z5VB_yGN4EH2ykg6___MEHm3GgKOiuxMn2lEsnUGYiQ81zMCMWU4opAsvjMj0k5tDj84rlDfMpiPzalcb91KylhnI1HBKz_4u9EicO4?key=Vkb56bfYiv57EEvlY8R_lg" \* MERGEFORMATINET </w:instrText>
    </w:r>
    <w:r w:rsidRPr="00297B4A">
      <w:rPr>
        <w:rFonts w:ascii="Arial" w:hAnsi="Arial" w:cs="Arial"/>
        <w:i/>
        <w:iCs/>
        <w:sz w:val="22"/>
        <w:szCs w:val="22"/>
        <w:lang w:val="en-US"/>
      </w:rPr>
      <w:fldChar w:fldCharType="end"/>
    </w:r>
    <w:r w:rsidRPr="00297B4A">
      <w:rPr>
        <w:rFonts w:ascii="Arial" w:hAnsi="Arial" w:cs="Arial"/>
        <w:i/>
        <w:iCs/>
        <w:sz w:val="22"/>
        <w:szCs w:val="22"/>
        <w:lang w:val="en-US"/>
      </w:rPr>
      <w:t xml:space="preserve">Effects of Grazing Exclosures on </w:t>
    </w:r>
    <w:r w:rsidR="00D826DF">
      <w:rPr>
        <w:rFonts w:ascii="Arial" w:hAnsi="Arial" w:cs="Arial"/>
        <w:i/>
        <w:iCs/>
        <w:sz w:val="22"/>
        <w:szCs w:val="22"/>
        <w:lang w:val="en-US"/>
      </w:rPr>
      <w:t>W</w:t>
    </w:r>
    <w:r w:rsidRPr="00297B4A">
      <w:rPr>
        <w:rFonts w:ascii="Arial" w:hAnsi="Arial" w:cs="Arial"/>
        <w:i/>
        <w:iCs/>
        <w:sz w:val="22"/>
        <w:szCs w:val="22"/>
        <w:lang w:val="en-US"/>
      </w:rPr>
      <w:t xml:space="preserve">ater Quality and Benthic </w:t>
    </w:r>
    <w:r>
      <w:rPr>
        <w:rFonts w:ascii="Arial" w:hAnsi="Arial" w:cs="Arial"/>
        <w:i/>
        <w:iCs/>
        <w:sz w:val="22"/>
        <w:szCs w:val="22"/>
        <w:lang w:val="en-US"/>
      </w:rPr>
      <w:t xml:space="preserve">                           </w:t>
    </w:r>
    <w:r>
      <w:rPr>
        <w:rFonts w:ascii="Arial" w:hAnsi="Arial" w:cs="Arial"/>
        <w:sz w:val="22"/>
        <w:szCs w:val="22"/>
        <w:lang w:val="en-US"/>
      </w:rPr>
      <w:t>Chloe Sommer</w:t>
    </w:r>
    <w:r>
      <w:rPr>
        <w:rFonts w:ascii="Arial" w:hAnsi="Arial" w:cs="Arial"/>
        <w:i/>
        <w:iCs/>
        <w:sz w:val="22"/>
        <w:szCs w:val="22"/>
        <w:lang w:val="en-US"/>
      </w:rPr>
      <w:t xml:space="preserve">        </w:t>
    </w:r>
  </w:p>
  <w:p w14:paraId="676315B4" w14:textId="2BD4E903" w:rsidR="00297B4A" w:rsidRPr="00297B4A" w:rsidRDefault="00297B4A" w:rsidP="00297B4A">
    <w:pPr>
      <w:pStyle w:val="Header"/>
      <w:rPr>
        <w:rFonts w:ascii="Arial" w:hAnsi="Arial" w:cs="Arial"/>
        <w:i/>
        <w:iCs/>
        <w:sz w:val="22"/>
        <w:szCs w:val="22"/>
        <w:lang w:val="en-US"/>
      </w:rPr>
    </w:pPr>
    <w:r w:rsidRPr="00297B4A">
      <w:rPr>
        <w:rFonts w:ascii="Arial" w:hAnsi="Arial" w:cs="Arial"/>
        <w:i/>
        <w:iCs/>
        <w:sz w:val="22"/>
        <w:szCs w:val="22"/>
        <w:lang w:val="en-US"/>
      </w:rPr>
      <w:t>Macroinvertebrates in Upland Streams of the Scottish Highlands</w:t>
    </w:r>
  </w:p>
  <w:p w14:paraId="783BB32D" w14:textId="5F44907A" w:rsidR="00297B4A" w:rsidRPr="00297B4A" w:rsidRDefault="00297B4A">
    <w:pPr>
      <w:pStyle w:val="Header"/>
      <w:rPr>
        <w:rFonts w:ascii="Arial" w:hAnsi="Arial" w:cs="Arial"/>
        <w:sz w:val="22"/>
        <w:szCs w:val="22"/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B4A"/>
    <w:rsid w:val="00297B4A"/>
    <w:rsid w:val="008D7942"/>
    <w:rsid w:val="009B1F7E"/>
    <w:rsid w:val="00AD2C99"/>
    <w:rsid w:val="00B76CC4"/>
    <w:rsid w:val="00CB6E66"/>
    <w:rsid w:val="00D826DF"/>
    <w:rsid w:val="00E343C5"/>
    <w:rsid w:val="00F10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33EE76"/>
  <w15:chartTrackingRefBased/>
  <w15:docId w15:val="{480BB770-0179-454E-992B-C93F56155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7B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7B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7B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7B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7B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7B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7B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7B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7B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7B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7B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7B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7B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7B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7B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7B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7B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7B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7B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7B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7B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7B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7B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7B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7B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7B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7B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7B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7B4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97B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7B4A"/>
  </w:style>
  <w:style w:type="paragraph" w:styleId="Footer">
    <w:name w:val="footer"/>
    <w:basedOn w:val="Normal"/>
    <w:link w:val="FooterChar"/>
    <w:uiPriority w:val="99"/>
    <w:unhideWhenUsed/>
    <w:rsid w:val="00297B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7B4A"/>
  </w:style>
  <w:style w:type="paragraph" w:styleId="Caption">
    <w:name w:val="caption"/>
    <w:basedOn w:val="Normal"/>
    <w:next w:val="Normal"/>
    <w:uiPriority w:val="35"/>
    <w:unhideWhenUsed/>
    <w:qFormat/>
    <w:rsid w:val="00AD2C99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33A416-1959-420B-8D66-D9A8499C0918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d6fa6db5-9f3a-4c93-9e38-61059ee07e95}" enabled="1" method="Standard" siteId="{4e8d09f7-cc79-4ccb-9149-a4238dd17422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63</Words>
  <Characters>392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Stirling</Company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Chloe Sommer</dc:creator>
  <cp:keywords/>
  <dc:description/>
  <cp:lastModifiedBy>Chloe Sommer</cp:lastModifiedBy>
  <cp:revision>7</cp:revision>
  <dcterms:created xsi:type="dcterms:W3CDTF">2024-09-30T19:55:00Z</dcterms:created>
  <dcterms:modified xsi:type="dcterms:W3CDTF">2024-09-30T23:12:00Z</dcterms:modified>
</cp:coreProperties>
</file>