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D4A2D"/>
          <w:sz w:val="56"/>
        </w:rPr>
        <w:t>PetLoop 产品需求文档（PRD）</w:t>
      </w:r>
    </w:p>
    <w:p>
      <w:pPr>
        <w:jc w:val="center"/>
      </w:pPr>
      <w:r>
        <w:rPr>
          <w:color w:val="646464"/>
          <w:sz w:val="28"/>
        </w:rPr>
        <w:t>人宠情感闭环系统 · 可穿戴背心 + 桌面机器人双向交互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V1.1（专业升级版）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创建日期</w:t>
            </w:r>
          </w:p>
        </w:tc>
        <w:tc>
          <w:tcPr>
            <w:tcW w:type="dxa" w:w="4320"/>
          </w:tcPr>
          <w:p>
            <w:r>
              <w:t>2026年9月3日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产品负责人</w:t>
            </w:r>
          </w:p>
        </w:tc>
        <w:tc>
          <w:tcPr>
            <w:tcW w:type="dxa" w:w="4320"/>
          </w:tcPr>
          <w:p>
            <w:r>
              <w:t>徐伊宁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项目周期</w:t>
            </w:r>
          </w:p>
        </w:tc>
        <w:tc>
          <w:tcPr>
            <w:tcW w:type="dxa" w:w="4320"/>
          </w:tcPr>
          <w:p>
            <w:r>
              <w:t>2026.04 - 2026.06（8周）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文档状态</w:t>
            </w:r>
          </w:p>
        </w:tc>
        <w:tc>
          <w:tcPr>
            <w:tcW w:type="dxa" w:w="4320"/>
          </w:tcPr>
          <w:p>
            <w:r>
              <w:t>已完成 · 可交付研发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保密级别</w:t>
            </w:r>
          </w:p>
        </w:tc>
        <w:tc>
          <w:tcPr>
            <w:tcW w:type="dxa" w:w="4320"/>
          </w:tcPr>
          <w:p>
            <w:r>
              <w:t>内部公开</w:t>
            </w:r>
          </w:p>
        </w:tc>
      </w:tr>
    </w:tbl>
    <w:p>
      <w:r>
        <w:br w:type="page"/>
      </w:r>
    </w:p>
    <w:p>
      <w:pPr>
        <w:pStyle w:val="Heading1"/>
      </w:pPr>
      <w:r>
        <w:t>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2026.04.15</w:t>
            </w:r>
          </w:p>
        </w:tc>
        <w:tc>
          <w:tcPr>
            <w:tcW w:type="dxa" w:w="2160"/>
          </w:tcPr>
          <w:p>
            <w:r>
              <w:t>初稿，完成产品目标与用户研究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V0.5</w:t>
            </w:r>
          </w:p>
        </w:tc>
        <w:tc>
          <w:tcPr>
            <w:tcW w:type="dxa" w:w="2160"/>
          </w:tcPr>
          <w:p>
            <w:r>
              <w:t>2026.05.20</w:t>
            </w:r>
          </w:p>
        </w:tc>
        <w:tc>
          <w:tcPr>
            <w:tcW w:type="dxa" w:w="2160"/>
          </w:tcPr>
          <w:p>
            <w:r>
              <w:t>完成功能需求与验收标准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2026.06.30</w:t>
            </w:r>
          </w:p>
        </w:tc>
        <w:tc>
          <w:tcPr>
            <w:tcW w:type="dxa" w:w="2160"/>
          </w:tcPr>
          <w:p>
            <w:r>
              <w:t>最终版，完成全部功能规格与上线计划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2026.09.03</w:t>
            </w:r>
          </w:p>
        </w:tc>
        <w:tc>
          <w:tcPr>
            <w:tcW w:type="dxa" w:w="2160"/>
          </w:tcPr>
          <w:p>
            <w:r>
              <w:t>专业升级：统一异常阈值、补充异常场景验收、用户故事AC、指标基线与采集方式、阶段准入准出条件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</w:tbl>
    <w:p/>
    <w:p>
      <w:pPr>
        <w:pStyle w:val="Heading1"/>
      </w:pPr>
      <w:r>
        <w:t>1. 产品概述</w:t>
      </w:r>
    </w:p>
    <w:p>
      <w:r>
        <w:t>PetLoop是一款人宠情感闭环系统，通过可穿戴背心（6轴IMU + MEMS麦克风 + 温湿度传感器）采集宠物多模态信号，经AI多模态情绪判断（5种状态），由桌面机器人实现远程双向互动（陪伴/安抚/呼叫/玩耍四种模式），帮助独居养宠人群在离家时也能与宠物建立真实的情感连接。</w:t>
      </w:r>
    </w:p>
    <w:p>
      <w:r>
        <w:t>核心创新点：</w:t>
      </w:r>
    </w:p>
    <w:p>
      <w:pPr>
        <w:pStyle w:val="ListBullet"/>
      </w:pPr>
      <w:r>
        <w:t>"可追溯情绪证据链"设计，解决用户对AI判断的不信任问题</w:t>
      </w:r>
    </w:p>
    <w:p>
      <w:pPr>
        <w:pStyle w:val="ListBullet"/>
      </w:pPr>
      <w:r>
        <w:t>"系统推荐+用户确认"模式，平衡自动化和掌控感</w:t>
      </w:r>
    </w:p>
    <w:p>
      <w:pPr>
        <w:pStyle w:val="ListBullet"/>
      </w:pPr>
      <w:r>
        <w:t>猫用版本轻量化策略，基于行为测试发现</w:t>
      </w:r>
    </w:p>
    <w:p>
      <w:pPr>
        <w:pStyle w:val="Heading1"/>
      </w:pPr>
      <w:r>
        <w:t>2. 产品目标</w:t>
      </w:r>
    </w:p>
    <w:p>
      <w:r>
        <w:t>让独居养宠人群在离家时也能与宠物建立真实的情感连接。</w:t>
      </w:r>
    </w:p>
    <w:p>
      <w:r>
        <w:t>从"远程监看"升级为"远程陪伴"，通过多模态感知+具身反馈，帮助用户理解宠物状态并及时回应。</w:t>
      </w:r>
    </w:p>
    <w:p>
      <w:pPr>
        <w:pStyle w:val="Heading2"/>
      </w:pPr>
      <w:r>
        <w:t>2.1 业务目标</w:t>
      </w:r>
    </w:p>
    <w:p>
      <w:pPr>
        <w:pStyle w:val="ListBullet"/>
      </w:pPr>
      <w:r>
        <w:t>验证"远程情感陪伴"为都市养宠人群的强需求（75%用户存在分离焦虑）</w:t>
      </w:r>
    </w:p>
    <w:p>
      <w:pPr>
        <w:pStyle w:val="ListBullet"/>
      </w:pPr>
      <w:r>
        <w:t>MVP版本验证情感闭环核心假设，SUS可用性评分≥70</w:t>
      </w:r>
    </w:p>
    <w:p>
      <w:pPr>
        <w:pStyle w:val="ListBullet"/>
      </w:pPr>
      <w:r>
        <w:t>建立"感知-理解-决策-回应"完整交互闭环，形成技术壁垒</w:t>
      </w:r>
    </w:p>
    <w:p>
      <w:pPr>
        <w:pStyle w:val="ListBullet"/>
      </w:pPr>
      <w:r>
        <w:t>研究成果转化为学术论文，投稿Behaviour &amp; Information Technology（SSCI Q1）</w:t>
      </w:r>
    </w:p>
    <w:p>
      <w:pPr>
        <w:pStyle w:val="Heading1"/>
      </w:pPr>
      <w:r>
        <w:t>3. 目标用户</w:t>
      </w:r>
    </w:p>
    <w:p>
      <w:r>
        <w:t>核心用户：25-32岁一线城市独居白领，养猫为主，已使用宠物监控设备但不满意。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核心特征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核心需求</w:t>
            </w:r>
          </w:p>
        </w:tc>
      </w:tr>
      <w:tr>
        <w:tc>
          <w:tcPr>
            <w:tcW w:type="dxa" w:w="2160"/>
          </w:tcPr>
          <w:p>
            <w:r>
              <w:t>情感依赖型独居白领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25-32岁·一线城市独居·养猫为主·已用监控但不满意</w:t>
            </w:r>
          </w:p>
        </w:tc>
        <w:tc>
          <w:tcPr>
            <w:tcW w:type="dxa" w:w="2160"/>
          </w:tcPr>
          <w:p>
            <w:r>
              <w:t>真实的双向互动·宠物情绪可视化·安抚功能与陪伴感</w:t>
            </w:r>
          </w:p>
        </w:tc>
      </w:tr>
      <w:tr>
        <w:tc>
          <w:tcPr>
            <w:tcW w:type="dxa" w:w="2160"/>
          </w:tcPr>
          <w:p>
            <w:r>
              <w:t>健康关注型资深养宠者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28-40岁·非独居·养宠3年+·宠物年龄偏大</w:t>
            </w:r>
          </w:p>
        </w:tc>
        <w:tc>
          <w:tcPr>
            <w:tcW w:type="dxa" w:w="2160"/>
          </w:tcPr>
          <w:p>
            <w:r>
              <w:t>准确的行为/健康监测·异常行为预警·长期趋势追踪</w:t>
            </w:r>
          </w:p>
        </w:tc>
      </w:tr>
      <w:tr>
        <w:tc>
          <w:tcPr>
            <w:tcW w:type="dxa" w:w="2160"/>
          </w:tcPr>
          <w:p>
            <w:r>
              <w:t>科技尝鲜型年轻用户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22-28岁·学生/初入职场·养宠1年内·数码爱好者</w:t>
            </w:r>
          </w:p>
        </w:tc>
        <w:tc>
          <w:tcPr>
            <w:tcW w:type="dxa" w:w="2160"/>
          </w:tcPr>
          <w:p>
            <w:r>
              <w:t>酷炫的交互方式·APP体验与社交分享·多设备联动</w:t>
            </w:r>
          </w:p>
        </w:tc>
      </w:tr>
    </w:tbl>
    <w:p>
      <w:pPr>
        <w:pStyle w:val="Heading1"/>
      </w:pPr>
      <w:r>
        <w:t>4. 成功指标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基线值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采集方式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情绪识别准确率</w:t>
            </w:r>
          </w:p>
        </w:tc>
        <w:tc>
          <w:tcPr>
            <w:tcW w:type="dxa" w:w="1728"/>
          </w:tcPr>
          <w:p>
            <w:r>
              <w:t>单模态最优76.9%</w:t>
            </w:r>
          </w:p>
        </w:tc>
        <w:tc>
          <w:tcPr>
            <w:tcW w:type="dxa" w:w="1728"/>
          </w:tcPr>
          <w:p>
            <w:r>
              <w:t>≥85%</w:t>
            </w:r>
          </w:p>
        </w:tc>
        <w:tc>
          <w:tcPr>
            <w:tcW w:type="dxa" w:w="1728"/>
          </w:tcPr>
          <w:p>
            <w:r>
              <w:t>30人受控实验离线评估</w:t>
            </w:r>
          </w:p>
        </w:tc>
        <w:tc>
          <w:tcPr>
            <w:tcW w:type="dxa" w:w="1728"/>
          </w:tcPr>
          <w:p>
            <w:r>
              <w:t>多模态融合识别准确率，实际达到89.6%</w:t>
            </w:r>
          </w:p>
        </w:tc>
      </w:tr>
      <w:tr>
        <w:tc>
          <w:tcPr>
            <w:tcW w:type="dxa" w:w="1728"/>
          </w:tcPr>
          <w:p>
            <w:r>
              <w:t>互动指令延迟</w:t>
            </w:r>
          </w:p>
        </w:tc>
        <w:tc>
          <w:tcPr>
            <w:tcW w:type="dxa" w:w="1728"/>
          </w:tcPr>
          <w:p>
            <w:r>
              <w:t>N/A（新产品）</w:t>
            </w:r>
          </w:p>
        </w:tc>
        <w:tc>
          <w:tcPr>
            <w:tcW w:type="dxa" w:w="1728"/>
          </w:tcPr>
          <w:p>
            <w:r>
              <w:t>&lt;500ms</w:t>
            </w:r>
          </w:p>
        </w:tc>
        <w:tc>
          <w:tcPr>
            <w:tcW w:type="dxa" w:w="1728"/>
          </w:tcPr>
          <w:p>
            <w:r>
              <w:t>端到端埋点统计P95延迟</w:t>
            </w:r>
          </w:p>
        </w:tc>
        <w:tc>
          <w:tcPr>
            <w:tcW w:type="dxa" w:w="1728"/>
          </w:tcPr>
          <w:p>
            <w:r>
              <w:t>从用户点击到机器人开始执行的延迟</w:t>
            </w:r>
          </w:p>
        </w:tc>
      </w:tr>
      <w:tr>
        <w:tc>
          <w:tcPr>
            <w:tcW w:type="dxa" w:w="1728"/>
          </w:tcPr>
          <w:p>
            <w:r>
              <w:t>7日用户留存</w:t>
            </w:r>
          </w:p>
        </w:tc>
        <w:tc>
          <w:tcPr>
            <w:tcW w:type="dxa" w:w="1728"/>
          </w:tcPr>
          <w:p>
            <w:r>
              <w:t>N/A（新产品）</w:t>
            </w:r>
          </w:p>
        </w:tc>
        <w:tc>
          <w:tcPr>
            <w:tcW w:type="dxa" w:w="1728"/>
          </w:tcPr>
          <w:p>
            <w:r>
              <w:t>≥40%</w:t>
            </w:r>
          </w:p>
        </w:tc>
        <w:tc>
          <w:tcPr>
            <w:tcW w:type="dxa" w:w="1728"/>
          </w:tcPr>
          <w:p>
            <w:r>
              <w:t>用户行为日志统计</w:t>
            </w:r>
          </w:p>
        </w:tc>
        <w:tc>
          <w:tcPr>
            <w:tcW w:type="dxa" w:w="1728"/>
          </w:tcPr>
          <w:p>
            <w:r>
              <w:t>新用户首次使用后7天内的留存率</w:t>
            </w:r>
          </w:p>
        </w:tc>
      </w:tr>
      <w:tr>
        <w:tc>
          <w:tcPr>
            <w:tcW w:type="dxa" w:w="1728"/>
          </w:tcPr>
          <w:p>
            <w:r>
              <w:t>SUS可用性评分</w:t>
            </w:r>
          </w:p>
        </w:tc>
        <w:tc>
          <w:tcPr>
            <w:tcW w:type="dxa" w:w="1728"/>
          </w:tcPr>
          <w:p>
            <w:r>
              <w:t>V1原型62分</w:t>
            </w:r>
          </w:p>
        </w:tc>
        <w:tc>
          <w:tcPr>
            <w:tcW w:type="dxa" w:w="1728"/>
          </w:tcPr>
          <w:p>
            <w:r>
              <w:t>≥75</w:t>
            </w:r>
          </w:p>
        </w:tc>
        <w:tc>
          <w:tcPr>
            <w:tcW w:type="dxa" w:w="1728"/>
          </w:tcPr>
          <w:p>
            <w:r>
              <w:t>5人可用性测试问卷</w:t>
            </w:r>
          </w:p>
        </w:tc>
        <w:tc>
          <w:tcPr>
            <w:tcW w:type="dxa" w:w="1728"/>
          </w:tcPr>
          <w:p>
            <w:r>
              <w:t>系统可用性量表评分，实际达到78分</w:t>
            </w:r>
          </w:p>
        </w:tc>
      </w:tr>
    </w:tbl>
    <w:p>
      <w:r>
        <w:br w:type="page"/>
      </w:r>
    </w:p>
    <w:p>
      <w:pPr>
        <w:pStyle w:val="Heading1"/>
      </w:pPr>
      <w:r>
        <w:t>5. 用户故事</w:t>
      </w:r>
    </w:p>
    <w:p>
      <w:r>
        <w:rPr>
          <w:b/>
          <w:color w:val="C9682E"/>
        </w:rPr>
        <w:t>US-001 · P0</w:t>
      </w:r>
      <w:r>
        <w:t xml:space="preserve">  作为独居养猫用户，我想实时看到猫的情绪状态，这样我能在上班时知道它是否安好，减少分离焦虑。</w:t>
      </w:r>
      <w:r>
        <w:rPr>
          <w:sz w:val="20"/>
        </w:rPr>
        <w:t xml:space="preserve">  （关联需求：FR-001）</w:t>
      </w:r>
    </w:p>
    <w:p>
      <w:pPr>
        <w:pStyle w:val="ListBullet"/>
      </w:pPr>
      <w:r>
        <w:t>验收标准（AC）：</w:t>
      </w:r>
    </w:p>
    <w:p>
      <w:pPr>
        <w:pStyle w:val="ListBullet2"/>
      </w:pPr>
      <w:r>
        <w:t>Given 用户已登录并绑定设备，When 进入首页，Then 显示宠物当前情绪状态（5种之一）+ 置信度 + 活动量/声音强度</w:t>
      </w:r>
    </w:p>
    <w:p>
      <w:pPr>
        <w:pStyle w:val="ListBullet2"/>
      </w:pPr>
      <w:r>
        <w:t>Given 宠物情绪发生变化，When 变化持续超过30秒，Then 情绪卡片自动更新并有过渡动画</w:t>
      </w:r>
    </w:p>
    <w:p>
      <w:pPr>
        <w:pStyle w:val="ListBullet2"/>
      </w:pPr>
      <w:r>
        <w:t>Given AI判断置信度&lt;60%，When 显示情绪状态，Then 标注"待确认"而非强行判断，并显示信号来源供用户参考</w:t>
      </w:r>
    </w:p>
    <w:p>
      <w:pPr>
        <w:pStyle w:val="ListBullet2"/>
      </w:pPr>
      <w:r>
        <w:t>Given 宠物出现焦虑情绪，When 持续超过15分钟，Then 情绪卡片高亮并推送异常通知</w:t>
      </w:r>
    </w:p>
    <w:p/>
    <w:p>
      <w:r>
        <w:rPr>
          <w:b/>
          <w:color w:val="C9682E"/>
        </w:rPr>
        <w:t>US-002 · P0</w:t>
      </w:r>
      <w:r>
        <w:t xml:space="preserve">  作为担心猫焦虑的用户，我想远程启动安抚互动，这样我能在猫出现焦虑信号时及时回应，而不是只能看着。</w:t>
      </w:r>
      <w:r>
        <w:rPr>
          <w:sz w:val="20"/>
        </w:rPr>
        <w:t xml:space="preserve">  （关联需求：FR-002）</w:t>
      </w:r>
    </w:p>
    <w:p>
      <w:pPr>
        <w:pStyle w:val="ListBullet"/>
      </w:pPr>
      <w:r>
        <w:t>验收标准（AC）：</w:t>
      </w:r>
    </w:p>
    <w:p>
      <w:pPr>
        <w:pStyle w:val="ListBullet2"/>
      </w:pPr>
      <w:r>
        <w:t>Given 系统检测到宠物焦虑，When 用户收到通知，Then 显示系统推荐的互动模式（安抚）+ 一键确认按钮</w:t>
      </w:r>
    </w:p>
    <w:p>
      <w:pPr>
        <w:pStyle w:val="ListBullet2"/>
      </w:pPr>
      <w:r>
        <w:t>Given 用户点击确认，When 指令发送成功，Then 500ms内机器人开始执行，页面显示实时执行状态</w:t>
      </w:r>
    </w:p>
    <w:p>
      <w:pPr>
        <w:pStyle w:val="ListBullet2"/>
      </w:pPr>
      <w:r>
        <w:t>Given 互动执行中，When 用户点击中断，Then 机器人立即停止当前动作并回到待机状态</w:t>
      </w:r>
    </w:p>
    <w:p>
      <w:pPr>
        <w:pStyle w:val="ListBullet2"/>
      </w:pPr>
      <w:r>
        <w:t>Given 网络中断/设备离线，When 用户发送指令，Then 显示"设备离线，指令将在重连后执行"提示，不静默失败</w:t>
      </w:r>
    </w:p>
    <w:p/>
    <w:p>
      <w:r>
        <w:rPr>
          <w:b/>
          <w:color w:val="C9682E"/>
        </w:rPr>
        <w:t>US-003 · P0</w:t>
      </w:r>
      <w:r>
        <w:t xml:space="preserve">  作为资深养宠者，我想查看全天事件时间线，这样我能了解猫一天的行为模式，发现异常变化。</w:t>
      </w:r>
      <w:r>
        <w:rPr>
          <w:sz w:val="20"/>
        </w:rPr>
        <w:t xml:space="preserve">  （关联需求：FR-003）</w:t>
      </w:r>
    </w:p>
    <w:p>
      <w:pPr>
        <w:pStyle w:val="ListBullet"/>
      </w:pPr>
      <w:r>
        <w:t>验收标准（AC）：</w:t>
      </w:r>
    </w:p>
    <w:p>
      <w:pPr>
        <w:pStyle w:val="ListBullet2"/>
      </w:pPr>
      <w:r>
        <w:t>Given 用户进入事件时间线，When 选择某一天，Then 按时间顺序展示全天5类事件（行为检测/情绪变化/互动执行/异常预警/系统状态）</w:t>
      </w:r>
    </w:p>
    <w:p>
      <w:pPr>
        <w:pStyle w:val="ListBullet2"/>
      </w:pPr>
      <w:r>
        <w:t>Given 用户点击某个事件，When 展开详情，Then 显示触发信号、AI判断依据、系统动作和宠物响应的完整证据链</w:t>
      </w:r>
    </w:p>
    <w:p>
      <w:pPr>
        <w:pStyle w:val="ListBullet2"/>
      </w:pPr>
      <w:r>
        <w:t>Given 存在异常事件，When 展示时间线，Then 异常事件高亮标注（红色边框）并按时间排序</w:t>
      </w:r>
    </w:p>
    <w:p>
      <w:pPr>
        <w:pStyle w:val="ListBullet2"/>
      </w:pPr>
      <w:r>
        <w:t>Given 用户筛选事件类型，When 选择"仅异常"，Then 只显示异常预警类事件，其他类型隐藏</w:t>
      </w:r>
    </w:p>
    <w:p/>
    <w:p>
      <w:r>
        <w:rPr>
          <w:b/>
          <w:color w:val="C9682E"/>
        </w:rPr>
        <w:t>US-004 · P1</w:t>
      </w:r>
      <w:r>
        <w:t xml:space="preserve">  作为多猫家庭用户，我想切换查看不同宠物的状态，这样我能同时照顾多只猫，而不需要多个设备。</w:t>
      </w:r>
      <w:r>
        <w:rPr>
          <w:sz w:val="20"/>
        </w:rPr>
        <w:t xml:space="preserve">  （关联需求：FR-004）</w:t>
      </w:r>
    </w:p>
    <w:p>
      <w:pPr>
        <w:pStyle w:val="ListBullet"/>
      </w:pPr>
      <w:r>
        <w:t>验收标准（AC）：</w:t>
      </w:r>
    </w:p>
    <w:p>
      <w:pPr>
        <w:pStyle w:val="ListBullet2"/>
      </w:pPr>
      <w:r>
        <w:t>Given 用户已添加多只宠物，When 进入首页，Then 顶部显示宠物切换器，当前选中宠物高亮</w:t>
      </w:r>
    </w:p>
    <w:p>
      <w:pPr>
        <w:pStyle w:val="ListBullet2"/>
      </w:pPr>
      <w:r>
        <w:t>Given 用户切换宠物，When 点击另一只宠物，Then 情绪状态/事件时间线/互动记录全部切换为该宠物的数据</w:t>
      </w:r>
    </w:p>
    <w:p>
      <w:pPr>
        <w:pStyle w:val="ListBullet2"/>
      </w:pPr>
      <w:r>
        <w:t>Given 多只宠物同时异常，When 推送通知，Then 按异常严重程度排序推送，最严重的优先显示</w:t>
      </w:r>
    </w:p>
    <w:p/>
    <w:p>
      <w:r>
        <w:br w:type="page"/>
      </w:r>
    </w:p>
    <w:p>
      <w:pPr>
        <w:pStyle w:val="Heading1"/>
      </w:pPr>
      <w:r>
        <w:t>6. 功能需求与验收标准</w:t>
      </w:r>
    </w:p>
    <w:p>
      <w:pPr>
        <w:pStyle w:val="Heading2"/>
      </w:pPr>
      <w:r>
        <w:t>FR-001 情绪状态实时可视化</w:t>
      </w:r>
    </w:p>
    <w:p>
      <w:r>
        <w:t>优先级：P0 | 估时：2周 | 负责人：算法+前端</w:t>
      </w:r>
    </w:p>
    <w:p>
      <w:r>
        <w:t>功能描述：5种基础情绪（平静/兴奋/焦虑/警觉/孤独）+活动量/声音强度2个辅助维度，用颜色和图标直观呈现。</w:t>
      </w:r>
    </w:p>
    <w:p>
      <w:r>
        <w:t>用户价值：降低不确定感，建立情感连接。核心痛点：分离焦虑，上班时担心宠物状态。</w:t>
      </w:r>
    </w:p>
    <w:p>
      <w:r>
        <w:t>前置条件：用户已登录，设备已绑定且在线，可穿戴设备正在采集数据。</w:t>
      </w:r>
    </w:p>
    <w:p>
      <w:pPr>
        <w:pStyle w:val="ListBullet"/>
      </w:pPr>
      <w:r>
        <w:t>正常流程验收标准：</w:t>
      </w:r>
    </w:p>
    <w:p>
      <w:pPr>
        <w:pStyle w:val="ListBullet2"/>
      </w:pPr>
      <w:r>
        <w:t>情绪状态每30秒更新一次，端到端延迟≤2s（从传感器采集到前端显示）</w:t>
      </w:r>
    </w:p>
    <w:p>
      <w:pPr>
        <w:pStyle w:val="ListBullet2"/>
      </w:pPr>
      <w:r>
        <w:t>显示置信度百分比，低置信度（&lt;60%）时标注"待确认"而非强行判断</w:t>
      </w:r>
    </w:p>
    <w:p>
      <w:pPr>
        <w:pStyle w:val="ListBullet2"/>
      </w:pPr>
      <w:r>
        <w:t>5种情绪用不同颜色+图标区分，状态切换时有0.3s过渡动画</w:t>
      </w:r>
    </w:p>
    <w:p>
      <w:pPr>
        <w:pStyle w:val="ListBullet2"/>
      </w:pPr>
      <w:r>
        <w:t>点击情绪卡片可展开查看信号来源（IMU/音频/视频/上下文）、AI判断依据和24小时历史趋势</w:t>
      </w:r>
    </w:p>
    <w:p>
      <w:pPr>
        <w:pStyle w:val="ListBullet2"/>
      </w:pPr>
      <w:r>
        <w:t>异常情绪（焦虑持续&gt;15min）自动高亮（红色边框+脉冲动画）并推送系统通知</w:t>
      </w:r>
    </w:p>
    <w:p>
      <w:pPr>
        <w:pStyle w:val="ListBullet"/>
      </w:pPr>
      <w:r>
        <w:t>异常场景验收标准：</w:t>
      </w:r>
    </w:p>
    <w:p>
      <w:pPr>
        <w:pStyle w:val="ListBullet2"/>
      </w:pPr>
      <w:r>
        <w:t>设备离线：显示"设备离线"状态，最后已知数据置灰并标注更新时间，不显示虚假实时数据</w:t>
      </w:r>
    </w:p>
    <w:p>
      <w:pPr>
        <w:pStyle w:val="ListBullet2"/>
      </w:pPr>
      <w:r>
        <w:t>传感器故障（IMU无数据&gt;60s）：降级为仅音频+上下文判断，置信度自动降低，标注"部分传感器异常"</w:t>
      </w:r>
    </w:p>
    <w:p>
      <w:pPr>
        <w:pStyle w:val="ListBullet2"/>
      </w:pPr>
      <w:r>
        <w:t>网络中断：本地缓存最近5分钟数据，重连后自动补传，不丢失事件</w:t>
      </w:r>
    </w:p>
    <w:p>
      <w:pPr>
        <w:pStyle w:val="ListBullet2"/>
      </w:pPr>
      <w:r>
        <w:t>AI服务异常：显示"情绪判断服务暂时不可用"，保留原始信号展示，不崩溃</w:t>
      </w:r>
    </w:p>
    <w:p>
      <w:pPr>
        <w:pStyle w:val="Heading2"/>
      </w:pPr>
      <w:r>
        <w:t>FR-002 远程双向互动</w:t>
      </w:r>
    </w:p>
    <w:p>
      <w:r>
        <w:t>优先级：P0 | 估时：2周 | 负责人：硬件+前端</w:t>
      </w:r>
    </w:p>
    <w:p>
      <w:r>
        <w:t>功能描述：4种互动模式（陪伴/安抚/呼叫/玩耍），MVP实现陪伴+安抚两种核心模式。</w:t>
      </w:r>
    </w:p>
    <w:p>
      <w:r>
        <w:t>用户价值：从"观看"升级为"陪伴"。核心痛点：监控单向，宠物看不到主人。</w:t>
      </w:r>
    </w:p>
    <w:p>
      <w:r>
        <w:t>前置条件：用户已登录，设备在线，机器人已配对且电量&gt;20%。</w:t>
      </w:r>
    </w:p>
    <w:p>
      <w:pPr>
        <w:pStyle w:val="ListBullet"/>
      </w:pPr>
      <w:r>
        <w:t>正常流程验收标准：</w:t>
      </w:r>
    </w:p>
    <w:p>
      <w:pPr>
        <w:pStyle w:val="ListBullet2"/>
      </w:pPr>
      <w:r>
        <w:t>系统基于当前情绪推荐互动模式（焦虑→安抚，平静→陪伴，兴奋→玩耍），用户一键确认或手动选择</w:t>
      </w:r>
    </w:p>
    <w:p>
      <w:pPr>
        <w:pStyle w:val="ListBullet2"/>
      </w:pPr>
      <w:r>
        <w:t>指令延迟≤500ms（P95），支持中断重试（最多3次，每次间隔2s）</w:t>
      </w:r>
    </w:p>
    <w:p>
      <w:pPr>
        <w:pStyle w:val="ListBullet2"/>
      </w:pPr>
      <w:r>
        <w:t>执行中显示实时状态（正在执行/已完成/已中断），安抚模式时长可配置（默认3min，范围1-10min）</w:t>
      </w:r>
    </w:p>
    <w:p>
      <w:pPr>
        <w:pStyle w:val="ListBullet2"/>
      </w:pPr>
      <w:r>
        <w:t>互动记录自动写入事件时间线，包含模式、时长、开始/结束时间、宠物响应（情绪变化）</w:t>
      </w:r>
    </w:p>
    <w:p>
      <w:pPr>
        <w:pStyle w:val="ListBullet2"/>
      </w:pPr>
      <w:r>
        <w:t>机器人动作速度缓慢可预测（&lt;15cm/s），避免使用宠物敏感的高频音（&gt;8kHz），音量≤60dB</w:t>
      </w:r>
    </w:p>
    <w:p>
      <w:pPr>
        <w:pStyle w:val="ListBullet"/>
      </w:pPr>
      <w:r>
        <w:t>异常场景验收标准：</w:t>
      </w:r>
    </w:p>
    <w:p>
      <w:pPr>
        <w:pStyle w:val="ListBullet2"/>
      </w:pPr>
      <w:r>
        <w:t>指令发送失败：显示"指令发送失败，点击重试"，不静默失败；3次失败后提示"设备可能离线，请检查网络"</w:t>
      </w:r>
    </w:p>
    <w:p>
      <w:pPr>
        <w:pStyle w:val="ListBullet2"/>
      </w:pPr>
      <w:r>
        <w:t>执行中设备离线：标记为"执行中断"，事件时间线记录中断时间点，不标记为已完成</w:t>
      </w:r>
    </w:p>
    <w:p>
      <w:pPr>
        <w:pStyle w:val="ListBullet2"/>
      </w:pPr>
      <w:r>
        <w:t>机器人低电量（&lt;20%）：禁用高耗能模式（玩耍），仅允许安抚/陪伴，提示"电量较低，建议充电"</w:t>
      </w:r>
    </w:p>
    <w:p>
      <w:pPr>
        <w:pStyle w:val="ListBullet2"/>
      </w:pPr>
      <w:r>
        <w:t>宠物远离机器人（&gt;2m，基于IMU位置估算）：提示"宠物可能不在机器人附近，互动效果可能受限"，但不阻止执行</w:t>
      </w:r>
    </w:p>
    <w:p>
      <w:pPr>
        <w:pStyle w:val="Heading2"/>
      </w:pPr>
      <w:r>
        <w:t>FR-003 事件时间线与可追溯证据</w:t>
      </w:r>
    </w:p>
    <w:p>
      <w:r>
        <w:t>优先级：P0 | 估时：1周 | 负责人：前端+算法</w:t>
      </w:r>
    </w:p>
    <w:p>
      <w:r>
        <w:t>功能描述：按时间顺序展示全天事件，支持按类型筛选，每个事件可追溯证据链。</w:t>
      </w:r>
    </w:p>
    <w:p>
      <w:r>
        <w:t>用户价值：建立可追溯的陪伴记录，增强对AI判断的信任。核心痛点：事后无法回顾宠物全天状态，异常事件无记录。</w:t>
      </w:r>
    </w:p>
    <w:p>
      <w:r>
        <w:t>前置条件：用户已登录，有历史事件数据（至少1天）。</w:t>
      </w:r>
    </w:p>
    <w:p>
      <w:pPr>
        <w:pStyle w:val="ListBullet"/>
      </w:pPr>
      <w:r>
        <w:t>正常流程验收标准：</w:t>
      </w:r>
    </w:p>
    <w:p>
      <w:pPr>
        <w:pStyle w:val="ListBullet2"/>
      </w:pPr>
      <w:r>
        <w:t>事件类型包括：行为检测、情绪变化、互动执行、异常预警、系统状态5类，每类有专属图标和颜色</w:t>
      </w:r>
    </w:p>
    <w:p>
      <w:pPr>
        <w:pStyle w:val="ListBullet2"/>
      </w:pPr>
      <w:r>
        <w:t>异常事件（焦虑持续&gt;15min、设备离线&gt;10min、低电量&lt;15%）高亮标注（红色边框）并推送通知</w:t>
      </w:r>
    </w:p>
    <w:p>
      <w:pPr>
        <w:pStyle w:val="ListBullet2"/>
      </w:pPr>
      <w:r>
        <w:t>点击事件可展开查看：触发信号（原始数据快照）、AI判断依据（特征值+模型输出）、系统动作（执行了什么）、宠物响应（后续情绪变化）完整链路</w:t>
      </w:r>
    </w:p>
    <w:p>
      <w:pPr>
        <w:pStyle w:val="ListBullet2"/>
      </w:pPr>
      <w:r>
        <w:t>支持按事件类型筛选（多选），默认显示全部，时间轴支持按天切换（左右滑动/日期选择器）</w:t>
      </w:r>
    </w:p>
    <w:p>
      <w:pPr>
        <w:pStyle w:val="ListBullet2"/>
      </w:pPr>
      <w:r>
        <w:t>每日生成陪伴摘要：情绪分布（饼图）、互动次数与时长、异常事件统计、与前7天均值对比</w:t>
      </w:r>
    </w:p>
    <w:p>
      <w:pPr>
        <w:pStyle w:val="ListBullet"/>
      </w:pPr>
      <w:r>
        <w:t>异常场景验收标准：</w:t>
      </w:r>
    </w:p>
    <w:p>
      <w:pPr>
        <w:pStyle w:val="ListBullet2"/>
      </w:pPr>
      <w:r>
        <w:t>无数据日期：显示"该日无记录"空状态，不显示空白时间轴</w:t>
      </w:r>
    </w:p>
    <w:p>
      <w:pPr>
        <w:pStyle w:val="ListBullet2"/>
      </w:pPr>
      <w:r>
        <w:t>数据加载失败：显示"加载失败，点击重试"，不显示空白页面</w:t>
      </w:r>
    </w:p>
    <w:p>
      <w:pPr>
        <w:pStyle w:val="ListBullet2"/>
      </w:pPr>
      <w:r>
        <w:t>证据链不完整（部分信号缺失）：标注"部分数据缺失"，已有的数据正常展示，不隐藏整个事件</w:t>
      </w:r>
    </w:p>
    <w:p>
      <w:pPr>
        <w:pStyle w:val="Heading2"/>
      </w:pPr>
      <w:r>
        <w:t>FR-004 多宠物管理</w:t>
      </w:r>
    </w:p>
    <w:p>
      <w:r>
        <w:t>优先级：P1 | 估时：1周 | 负责人：前端</w:t>
      </w:r>
    </w:p>
    <w:p>
      <w:r>
        <w:t>功能描述：支持添加最多3只宠物，独立配置设备绑定，切换查看各自状态。</w:t>
      </w:r>
    </w:p>
    <w:p>
      <w:r>
        <w:t>用户价值：每只宠物独立监测，异常精准定位到个体。核心痛点：多宠家庭无法同时关注每只宠物的独立状态。</w:t>
      </w:r>
    </w:p>
    <w:p>
      <w:r>
        <w:t>前置条件：用户已登录，至少有1只宠物已添加。</w:t>
      </w:r>
    </w:p>
    <w:p>
      <w:pPr>
        <w:pStyle w:val="ListBullet"/>
      </w:pPr>
      <w:r>
        <w:t>正常流程验收标准：</w:t>
      </w:r>
    </w:p>
    <w:p>
      <w:pPr>
        <w:pStyle w:val="ListBullet2"/>
      </w:pPr>
      <w:r>
        <w:t>最多3只宠物，每只独立配置：名称、种类（猫/狗）、品种、年龄、体重、设备绑定（可穿戴ID）</w:t>
      </w:r>
    </w:p>
    <w:p>
      <w:pPr>
        <w:pStyle w:val="ListBullet2"/>
      </w:pPr>
      <w:r>
        <w:t>首页顶部宠物切换器（横向滚动），当前选中宠物高亮，点击切换后情绪状态/事件/互动记录全部独立展示</w:t>
      </w:r>
    </w:p>
    <w:p>
      <w:pPr>
        <w:pStyle w:val="ListBullet2"/>
      </w:pPr>
      <w:r>
        <w:t>多宠物同时异常按优先级排序推送（焦虑&gt;设备离线&gt;低电量），通知中明确标注是哪只宠物</w:t>
      </w:r>
    </w:p>
    <w:p>
      <w:pPr>
        <w:pStyle w:val="ListBullet"/>
      </w:pPr>
      <w:r>
        <w:t>异常场景验收标准：</w:t>
      </w:r>
    </w:p>
    <w:p>
      <w:pPr>
        <w:pStyle w:val="ListBullet2"/>
      </w:pPr>
      <w:r>
        <w:t>添加第4只宠物：提示"最多支持3只宠物"，不允许添加</w:t>
      </w:r>
    </w:p>
    <w:p>
      <w:pPr>
        <w:pStyle w:val="ListBullet2"/>
      </w:pPr>
      <w:r>
        <w:t>未绑定设备的宠物：显示"未绑定设备"状态，不显示情绪数据，引导绑定</w:t>
      </w:r>
    </w:p>
    <w:p>
      <w:r>
        <w:br w:type="page"/>
      </w:r>
    </w:p>
    <w:p>
      <w:pPr>
        <w:pStyle w:val="Heading1"/>
      </w:pPr>
      <w:r>
        <w:t>7. 非功能需求</w:t>
      </w:r>
    </w:p>
    <w:p>
      <w:pPr>
        <w:pStyle w:val="Heading2"/>
      </w:pPr>
      <w:r>
        <w:t>7.1 性能</w:t>
      </w:r>
    </w:p>
    <w:p>
      <w:pPr>
        <w:pStyle w:val="ListBullet"/>
      </w:pPr>
      <w:r>
        <w:t>情绪判断响应≤2s（从数据上传到结果返回，P95）</w:t>
      </w:r>
    </w:p>
    <w:p>
      <w:pPr>
        <w:pStyle w:val="ListBullet"/>
      </w:pPr>
      <w:r>
        <w:t>互动指令延迟≤500ms（从用户点击到机器人开始执行，P95）</w:t>
      </w:r>
    </w:p>
    <w:p>
      <w:pPr>
        <w:pStyle w:val="ListBullet"/>
      </w:pPr>
      <w:r>
        <w:t>页面首屏加载≤2s（4G网络，LCP指标）</w:t>
      </w:r>
    </w:p>
    <w:p>
      <w:pPr>
        <w:pStyle w:val="ListBullet"/>
      </w:pPr>
      <w:r>
        <w:t>时间轴页面支持至少30天数据流畅滚动（不卡顿）</w:t>
      </w:r>
    </w:p>
    <w:p>
      <w:pPr>
        <w:pStyle w:val="Heading2"/>
      </w:pPr>
      <w:r>
        <w:t>7.2 兼容性</w:t>
      </w:r>
    </w:p>
    <w:p>
      <w:pPr>
        <w:pStyle w:val="ListBullet"/>
      </w:pPr>
      <w:r>
        <w:t>iOS 14+ / Android 10+（移动端H5）</w:t>
      </w:r>
    </w:p>
    <w:p>
      <w:pPr>
        <w:pStyle w:val="ListBullet"/>
      </w:pPr>
      <w:r>
        <w:t>Chrome 90+ / Safari 14+ / Firefox 88+（桌面端，最新2个大版本）</w:t>
      </w:r>
    </w:p>
    <w:p>
      <w:pPr>
        <w:pStyle w:val="ListBullet"/>
      </w:pPr>
      <w:r>
        <w:t>响应式适配1440px（桌面）/768px（平板）/375px（手机）三档断点</w:t>
      </w:r>
    </w:p>
    <w:p>
      <w:pPr>
        <w:pStyle w:val="Heading2"/>
      </w:pPr>
      <w:r>
        <w:t>7.3 硬件</w:t>
      </w:r>
    </w:p>
    <w:p>
      <w:pPr>
        <w:pStyle w:val="ListBullet"/>
      </w:pPr>
      <w:r>
        <w:t>可穿戴设备重量≤80g（狗用）/≤60g（猫用，轻量化版本）</w:t>
      </w:r>
    </w:p>
    <w:p>
      <w:pPr>
        <w:pStyle w:val="ListBullet"/>
      </w:pPr>
      <w:r>
        <w:t>续航≥7天（日常使用，每30秒采样一次），低电量模式≥10天</w:t>
      </w:r>
    </w:p>
    <w:p>
      <w:pPr>
        <w:pStyle w:val="ListBullet"/>
      </w:pPr>
      <w:r>
        <w:t>IP65防水防尘（可应对宠物日常活动环境，不可浸泡）</w:t>
      </w:r>
    </w:p>
    <w:p>
      <w:pPr>
        <w:pStyle w:val="ListBullet"/>
      </w:pPr>
      <w:r>
        <w:t>机器人待机时长≥8小时，互动模式≥2小时连续使用</w:t>
      </w:r>
    </w:p>
    <w:p>
      <w:pPr>
        <w:pStyle w:val="Heading2"/>
      </w:pPr>
      <w:r>
        <w:t>7.4 安全与隐私</w:t>
      </w:r>
    </w:p>
    <w:p>
      <w:pPr>
        <w:pStyle w:val="ListBullet"/>
      </w:pPr>
      <w:r>
        <w:t>数据传输TLS 1.3加密，设备端到云端全链路加密</w:t>
      </w:r>
    </w:p>
    <w:p>
      <w:pPr>
        <w:pStyle w:val="ListBullet"/>
      </w:pPr>
      <w:r>
        <w:t>用户数据支持本地存储选项（敏感数据不上云），用户可随时导出/删除</w:t>
      </w:r>
    </w:p>
    <w:p>
      <w:pPr>
        <w:pStyle w:val="ListBullet"/>
      </w:pPr>
      <w:r>
        <w:t>符合GDPR/个人信息保护法，首次使用明确告知数据采集范围和用途，用户可撤回授权</w:t>
      </w:r>
    </w:p>
    <w:p>
      <w:pPr>
        <w:pStyle w:val="ListBullet"/>
      </w:pPr>
      <w:r>
        <w:t>设备绑定需用户确认，防止他人恶意绑定</w:t>
      </w:r>
    </w:p>
    <w:p>
      <w:pPr>
        <w:pStyle w:val="Heading1"/>
      </w:pPr>
      <w:r>
        <w:t>8. 上线计划与里程碑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准入条件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准出条件</w:t>
            </w:r>
          </w:p>
        </w:tc>
      </w:tr>
      <w:tr>
        <w:tc>
          <w:tcPr>
            <w:tcW w:type="dxa" w:w="1440"/>
          </w:tcPr>
          <w:p>
            <w:r>
              <w:t>Phase 1 · MVP核心功能开发</w:t>
            </w:r>
          </w:p>
        </w:tc>
        <w:tc>
          <w:tcPr>
            <w:tcW w:type="dxa" w:w="1440"/>
          </w:tcPr>
          <w:p>
            <w:r>
              <w:t>第1-4周</w:t>
            </w:r>
          </w:p>
        </w:tc>
        <w:tc>
          <w:tcPr>
            <w:tcW w:type="dxa" w:w="1440"/>
          </w:tcPr>
          <w:p>
            <w:r>
              <w:t>完成FR-001/002/003三个P0功能开发，可穿戴设备硬件原型调试，5人可用性测试，修复关键可用性问题</w:t>
            </w:r>
          </w:p>
        </w:tc>
        <w:tc>
          <w:tcPr>
            <w:tcW w:type="dxa" w:w="1440"/>
          </w:tcPr>
          <w:p>
            <w:r>
              <w:t>核心功能原型·硬件原型·可用性测试报告</w:t>
            </w:r>
          </w:p>
        </w:tc>
        <w:tc>
          <w:tcPr>
            <w:tcW w:type="dxa" w:w="1440"/>
          </w:tcPr>
          <w:p>
            <w:r>
              <w:t>需求评审通过·硬件组件到位·开发环境就绪</w:t>
            </w:r>
          </w:p>
        </w:tc>
        <w:tc>
          <w:tcPr>
            <w:tcW w:type="dxa" w:w="1440"/>
          </w:tcPr>
          <w:p>
            <w:r>
              <w:t>3个P0功能全部通过验收·SUS≥70·无P0级Bug·5人测试完成率≥80%</w:t>
            </w:r>
          </w:p>
        </w:tc>
      </w:tr>
      <w:tr>
        <w:tc>
          <w:tcPr>
            <w:tcW w:type="dxa" w:w="1440"/>
          </w:tcPr>
          <w:p>
            <w:r>
              <w:t>Phase 2 · 体验优化与宠物验证</w:t>
            </w:r>
          </w:p>
        </w:tc>
        <w:tc>
          <w:tcPr>
            <w:tcW w:type="dxa" w:w="1440"/>
          </w:tcPr>
          <w:p>
            <w:r>
              <w:t>第5-6周</w:t>
            </w:r>
          </w:p>
        </w:tc>
        <w:tc>
          <w:tcPr>
            <w:tcW w:type="dxa" w:w="1440"/>
          </w:tcPr>
          <w:p>
            <w:r>
              <w:t>增加可追溯证据链、系统推荐功能、事件分级展示；完成5只宠物行为测试；3轮迭代优化</w:t>
            </w:r>
          </w:p>
        </w:tc>
        <w:tc>
          <w:tcPr>
            <w:tcW w:type="dxa" w:w="1440"/>
          </w:tcPr>
          <w:p>
            <w:r>
              <w:t>优化版产品·宠物行为测试报告·迭代记录</w:t>
            </w:r>
          </w:p>
        </w:tc>
        <w:tc>
          <w:tcPr>
            <w:tcW w:type="dxa" w:w="1440"/>
          </w:tcPr>
          <w:p>
            <w:r>
              <w:t>Phase 1准出条件全部满足·宠物测试场地确认</w:t>
            </w:r>
          </w:p>
        </w:tc>
        <w:tc>
          <w:tcPr>
            <w:tcW w:type="dxa" w:w="1440"/>
          </w:tcPr>
          <w:p>
            <w:r>
              <w:t>SUS≥75·设备接受度≥75%·证据链功能完整·3轮迭代记录完整</w:t>
            </w:r>
          </w:p>
        </w:tc>
      </w:tr>
      <w:tr>
        <w:tc>
          <w:tcPr>
            <w:tcW w:type="dxa" w:w="1440"/>
          </w:tcPr>
          <w:p>
            <w:r>
              <w:t>Phase 3 · 最终交付与Demo上线</w:t>
            </w:r>
          </w:p>
        </w:tc>
        <w:tc>
          <w:tcPr>
            <w:tcW w:type="dxa" w:w="1440"/>
          </w:tcPr>
          <w:p>
            <w:r>
              <w:t>第7-8周</w:t>
            </w:r>
          </w:p>
        </w:tc>
        <w:tc>
          <w:tcPr>
            <w:tcW w:type="dxa" w:w="1440"/>
          </w:tcPr>
          <w:p>
            <w:r>
              <w:t>完成FR-004多宠物管理（P1），优化信息架构和猫用版本设计；Web Demo上线；论文撰写投稿；项目复盘</w:t>
            </w:r>
          </w:p>
        </w:tc>
        <w:tc>
          <w:tcPr>
            <w:tcW w:type="dxa" w:w="1440"/>
          </w:tcPr>
          <w:p>
            <w:r>
              <w:t>最终版产品·Web Demo·PRD文档·学术论文</w:t>
            </w:r>
          </w:p>
        </w:tc>
        <w:tc>
          <w:tcPr>
            <w:tcW w:type="dxa" w:w="1440"/>
          </w:tcPr>
          <w:p>
            <w:r>
              <w:t>Phase 2准出条件全部满足·Demo服务器就绪</w:t>
            </w:r>
          </w:p>
        </w:tc>
        <w:tc>
          <w:tcPr>
            <w:tcW w:type="dxa" w:w="1440"/>
          </w:tcPr>
          <w:p>
            <w:r>
              <w:t>全部功能通过验收·Demo可公开访问·PRD归档·论文提交·项目复盘完成</w:t>
            </w:r>
          </w:p>
        </w:tc>
      </w:tr>
    </w:tbl>
    <w:p>
      <w:pPr>
        <w:pStyle w:val="Heading1"/>
      </w:pPr>
      <w:r>
        <w:t>9. 风险与依赖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风险/依赖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应对措施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监控指标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1440"/>
          </w:tcPr>
          <w:p>
            <w:r>
              <w:t>可穿戴设备佩戴舒适度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6种材质测试，猫用版本轻量化（≤60g），渐进式佩戴引导（第一天1h→逐步增加）</w:t>
            </w:r>
          </w:p>
        </w:tc>
        <w:tc>
          <w:tcPr>
            <w:tcW w:type="dxa" w:w="1440"/>
          </w:tcPr>
          <w:p>
            <w:r>
              <w:t>宠物佩戴时长/抓挠次数/脱落率</w:t>
            </w:r>
          </w:p>
        </w:tc>
        <w:tc>
          <w:tcPr>
            <w:tcW w:type="dxa" w:w="1440"/>
          </w:tcPr>
          <w:p>
            <w:r>
              <w:t>硬件负责人</w:t>
            </w:r>
          </w:p>
        </w:tc>
      </w:tr>
      <w:tr>
        <w:tc>
          <w:tcPr>
            <w:tcW w:type="dxa" w:w="1440"/>
          </w:tcPr>
          <w:p>
            <w:r>
              <w:t>多模态识别准确率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30人受控实验验证（实际89.6%），低置信度时标注"待确认"，持续收集数据优化模型</w:t>
            </w:r>
          </w:p>
        </w:tc>
        <w:tc>
          <w:tcPr>
            <w:tcW w:type="dxa" w:w="1440"/>
          </w:tcPr>
          <w:p>
            <w:r>
              <w:t>识别准确率/置信度分布/用户纠错率</w:t>
            </w:r>
          </w:p>
        </w:tc>
        <w:tc>
          <w:tcPr>
            <w:tcW w:type="dxa" w:w="1440"/>
          </w:tcPr>
          <w:p>
            <w:r>
              <w:t>算法负责人</w:t>
            </w:r>
          </w:p>
        </w:tc>
      </w:tr>
      <w:tr>
        <w:tc>
          <w:tcPr>
            <w:tcW w:type="dxa" w:w="1440"/>
          </w:tcPr>
          <w:p>
            <w:r>
              <w:t>宠物对机器人的接受度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5只宠物行为测试（接受度80%），动作速度缓慢可预测，避免高频音，提供渐进式适应期</w:t>
            </w:r>
          </w:p>
        </w:tc>
        <w:tc>
          <w:tcPr>
            <w:tcW w:type="dxa" w:w="1440"/>
          </w:tcPr>
          <w:p>
            <w:r>
              <w:t>宠物接近距离/互动响应率/逃避行为次数</w:t>
            </w:r>
          </w:p>
        </w:tc>
        <w:tc>
          <w:tcPr>
            <w:tcW w:type="dxa" w:w="1440"/>
          </w:tcPr>
          <w:p>
            <w:r>
              <w:t>产品负责人</w:t>
            </w:r>
          </w:p>
        </w:tc>
      </w:tr>
      <w:tr>
        <w:tc>
          <w:tcPr>
            <w:tcW w:type="dxa" w:w="1440"/>
          </w:tcPr>
          <w:p>
            <w:r>
              <w:t>硬件供应链与成本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选用成熟组件（MPU6050+MEMS麦克风），原型阶段控制成本，预留2家备选供应商</w:t>
            </w:r>
          </w:p>
        </w:tc>
        <w:tc>
          <w:tcPr>
            <w:tcW w:type="dxa" w:w="1440"/>
          </w:tcPr>
          <w:p>
            <w:r>
              <w:t>组件到货周期/BOM成本/缺货风险</w:t>
            </w:r>
          </w:p>
        </w:tc>
        <w:tc>
          <w:tcPr>
            <w:tcW w:type="dxa" w:w="1440"/>
          </w:tcPr>
          <w:p>
            <w:r>
              <w:t>硬件负责人</w:t>
            </w:r>
          </w:p>
        </w:tc>
      </w:tr>
    </w:tbl>
    <w:p>
      <w:pPr>
        <w:pStyle w:val="Heading1"/>
      </w:pPr>
      <w:r>
        <w:t>10. 术语表（Glossary）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多模态融合</w:t>
            </w:r>
          </w:p>
        </w:tc>
        <w:tc>
          <w:tcPr>
            <w:tcW w:type="dxa" w:w="4320"/>
          </w:tcPr>
          <w:p>
            <w:r>
              <w:t>结合IMU运动数据、音频声音、行为视频、上下文信息4种信号源进行情绪判断，准确率优于单一模态</w:t>
            </w:r>
          </w:p>
        </w:tc>
      </w:tr>
      <w:tr>
        <w:tc>
          <w:tcPr>
            <w:tcW w:type="dxa" w:w="4320"/>
          </w:tcPr>
          <w:p>
            <w:r>
              <w:t>可追溯证据链</w:t>
            </w:r>
          </w:p>
        </w:tc>
        <w:tc>
          <w:tcPr>
            <w:tcW w:type="dxa" w:w="4320"/>
          </w:tcPr>
          <w:p>
            <w:r>
              <w:t>每个AI情绪判断都可追溯到原始信号、特征值、模型输出、系统动作和宠物响应的完整链路</w:t>
            </w:r>
          </w:p>
        </w:tc>
      </w:tr>
      <w:tr>
        <w:tc>
          <w:tcPr>
            <w:tcW w:type="dxa" w:w="4320"/>
          </w:tcPr>
          <w:p>
            <w:r>
              <w:t>系统推荐+用户确认</w:t>
            </w:r>
          </w:p>
        </w:tc>
        <w:tc>
          <w:tcPr>
            <w:tcW w:type="dxa" w:w="4320"/>
          </w:tcPr>
          <w:p>
            <w:r>
              <w:t>AI基于当前情绪推荐互动模式，用户一键确认后执行，平衡自动化和用户掌控感</w:t>
            </w:r>
          </w:p>
        </w:tc>
      </w:tr>
      <w:tr>
        <w:tc>
          <w:tcPr>
            <w:tcW w:type="dxa" w:w="4320"/>
          </w:tcPr>
          <w:p>
            <w:r>
              <w:t>SUS</w:t>
            </w:r>
          </w:p>
        </w:tc>
        <w:tc>
          <w:tcPr>
            <w:tcW w:type="dxa" w:w="4320"/>
          </w:tcPr>
          <w:p>
            <w:r>
              <w:t>System Usability Scale，系统可用性量表，10题问卷，满分100分，≥70分为可用，≥80分为优秀</w:t>
            </w:r>
          </w:p>
        </w:tc>
      </w:tr>
      <w:tr>
        <w:tc>
          <w:tcPr>
            <w:tcW w:type="dxa" w:w="4320"/>
          </w:tcPr>
          <w:p>
            <w:r>
              <w:t>P95延迟</w:t>
            </w:r>
          </w:p>
        </w:tc>
        <w:tc>
          <w:tcPr>
            <w:tcW w:type="dxa" w:w="4320"/>
          </w:tcPr>
          <w:p>
            <w:r>
              <w:t>95分位延迟，即95%的请求延迟低于该值，用于衡量系统性能的稳定性而非平均值</w:t>
            </w:r>
          </w:p>
        </w:tc>
      </w:tr>
      <w:tr>
        <w:tc>
          <w:tcPr>
            <w:tcW w:type="dxa" w:w="4320"/>
          </w:tcPr>
          <w:p>
            <w:r>
              <w:t>EFA</w:t>
            </w:r>
          </w:p>
        </w:tc>
        <w:tc>
          <w:tcPr>
            <w:tcW w:type="dxa" w:w="4320"/>
          </w:tcPr>
          <w:p>
            <w:r>
              <w:t>Exploratory Factor Analysis，探索性因子分析，用于从问卷数据中提取潜在需求维度</w:t>
            </w:r>
          </w:p>
        </w:tc>
      </w:tr>
      <w:tr>
        <w:tc>
          <w:tcPr>
            <w:tcW w:type="dxa" w:w="4320"/>
          </w:tcPr>
          <w:p>
            <w:r>
              <w:t>K-means聚类</w:t>
            </w:r>
          </w:p>
        </w:tc>
        <w:tc>
          <w:tcPr>
            <w:tcW w:type="dxa" w:w="4320"/>
          </w:tcPr>
          <w:p>
            <w:r>
              <w:t>一种无监督机器学习算法，用于将用户分为不同画像群体，本项目k=3</w:t>
            </w:r>
          </w:p>
        </w:tc>
      </w:tr>
    </w:tbl>
    <w:p>
      <w:pPr>
        <w:pStyle w:val="Heading1"/>
      </w:pPr>
      <w:r>
        <w:t>附录：研究方法与数据来源</w:t>
      </w:r>
    </w:p>
    <w:p>
      <w:pPr>
        <w:pStyle w:val="ListBullet"/>
      </w:pPr>
      <w:r>
        <w:t>用户研究：探索性序贯混合方法，8场深度访谈（最大差异抽样，第7场后信息饱和，编码一致性Kappa=0.79）+ 126份有效问卷（有效率88.7%）</w:t>
      </w:r>
    </w:p>
    <w:p>
      <w:pPr>
        <w:pStyle w:val="ListBullet"/>
      </w:pPr>
      <w:r>
        <w:t>统计分析：探索性因子分析（KMO=0.78，巴特利特p&lt;.001，4个公因子累计方差67.3%）+ K-means聚类（肘部法则+业务可解释性，k=3，轮廓系数0.42）</w:t>
      </w:r>
    </w:p>
    <w:p>
      <w:pPr>
        <w:pStyle w:val="ListBullet"/>
      </w:pPr>
      <w:r>
        <w:t>受控实验：30人被试内设计，5条件×5状态×3重复=75试次/人，拉丁方平衡顺序，F(4,116)=32.47, p&lt;.001, η²=.53</w:t>
      </w:r>
    </w:p>
    <w:p>
      <w:pPr>
        <w:pStyle w:val="ListBullet"/>
      </w:pPr>
      <w:r>
        <w:t>竞品分析：4款竞品（小米智能摄像机/小佩智能喂食器/陪彼GPS定位器/自动逗猫棒），1247条电商评论NLP情感分析，6维编码框架+第三名仲裁</w:t>
      </w:r>
    </w:p>
    <w:p>
      <w:pPr>
        <w:pStyle w:val="ListBullet"/>
      </w:pPr>
      <w:r>
        <w:t>论文状态：Behaviour &amp; Information Technology（人因领域SSCI Q1，IF=4.2）在投，外审Minor Revision，第一作者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