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2099064490"/>
        <w:docPartObj>
          <w:docPartGallery w:val="Cover Pages"/>
          <w:docPartUnique/>
        </w:docPartObj>
      </w:sdtPr>
      <w:sdtEndPr>
        <w:rPr>
          <w:b/>
          <w:bCs/>
        </w:rPr>
      </w:sdtEndPr>
      <w:sdtContent>
        <w:p w14:paraId="687E6E76" w14:textId="6C12A86B" w:rsidR="00F53D86" w:rsidRDefault="00F53D86" w:rsidP="00F53D86">
          <w:pPr>
            <w:jc w:val="center"/>
            <w:rPr>
              <w:rFonts w:ascii="Times New Roman" w:hAnsi="Times New Roman" w:cs="Times New Roman"/>
            </w:rPr>
          </w:pPr>
        </w:p>
        <w:p w14:paraId="77619871" w14:textId="77777777" w:rsidR="00F53D86" w:rsidRDefault="00F53D86" w:rsidP="00F53D86">
          <w:pPr>
            <w:jc w:val="center"/>
            <w:rPr>
              <w:rFonts w:ascii="Times New Roman" w:hAnsi="Times New Roman" w:cs="Times New Roman"/>
            </w:rPr>
          </w:pPr>
        </w:p>
        <w:p w14:paraId="1568AFE3" w14:textId="77777777" w:rsidR="00F53D86" w:rsidRDefault="00F53D86" w:rsidP="00F53D86">
          <w:pPr>
            <w:jc w:val="center"/>
            <w:rPr>
              <w:rFonts w:ascii="Times New Roman" w:hAnsi="Times New Roman" w:cs="Times New Roman"/>
            </w:rPr>
          </w:pPr>
        </w:p>
        <w:p w14:paraId="135055E2" w14:textId="77777777" w:rsidR="00F53D86" w:rsidRDefault="00F53D86" w:rsidP="00F53D86">
          <w:pPr>
            <w:jc w:val="center"/>
            <w:rPr>
              <w:rFonts w:ascii="Times New Roman" w:hAnsi="Times New Roman" w:cs="Times New Roman"/>
            </w:rPr>
          </w:pPr>
        </w:p>
        <w:p w14:paraId="479872C0" w14:textId="77777777" w:rsidR="00F53D86" w:rsidRDefault="00F53D86" w:rsidP="00F53D86">
          <w:pPr>
            <w:jc w:val="center"/>
            <w:rPr>
              <w:rFonts w:ascii="Times New Roman" w:hAnsi="Times New Roman" w:cs="Times New Roman"/>
            </w:rPr>
          </w:pPr>
        </w:p>
        <w:p w14:paraId="761F89E3" w14:textId="77777777" w:rsidR="00F53D86" w:rsidRDefault="00F53D86" w:rsidP="00F53D86">
          <w:pPr>
            <w:jc w:val="center"/>
            <w:rPr>
              <w:rFonts w:ascii="Times New Roman" w:hAnsi="Times New Roman" w:cs="Times New Roman"/>
            </w:rPr>
          </w:pPr>
        </w:p>
        <w:p w14:paraId="351EE6D5" w14:textId="77777777" w:rsidR="00F53D86" w:rsidRDefault="00F53D86" w:rsidP="00F53D86">
          <w:pPr>
            <w:jc w:val="center"/>
            <w:rPr>
              <w:rFonts w:ascii="Times New Roman" w:hAnsi="Times New Roman" w:cs="Times New Roman"/>
            </w:rPr>
          </w:pPr>
        </w:p>
        <w:p w14:paraId="3DCA06F9" w14:textId="77777777" w:rsidR="00F53D86" w:rsidRDefault="00F53D86" w:rsidP="00F53D86">
          <w:pPr>
            <w:jc w:val="center"/>
            <w:rPr>
              <w:rFonts w:ascii="Times New Roman" w:hAnsi="Times New Roman" w:cs="Times New Roman"/>
            </w:rPr>
          </w:pPr>
        </w:p>
        <w:p w14:paraId="141B5BF4" w14:textId="77777777" w:rsidR="00F53D86" w:rsidRDefault="00F53D86" w:rsidP="00F53D86">
          <w:pPr>
            <w:jc w:val="center"/>
            <w:rPr>
              <w:rFonts w:ascii="Times New Roman" w:hAnsi="Times New Roman" w:cs="Times New Roman"/>
            </w:rPr>
          </w:pPr>
        </w:p>
        <w:p w14:paraId="30225042" w14:textId="77777777" w:rsidR="00F53D86" w:rsidRDefault="00F53D86" w:rsidP="00F53D86">
          <w:pPr>
            <w:jc w:val="center"/>
            <w:rPr>
              <w:rFonts w:ascii="Times New Roman" w:hAnsi="Times New Roman" w:cs="Times New Roman"/>
            </w:rPr>
          </w:pPr>
        </w:p>
        <w:p w14:paraId="1EAC4892" w14:textId="77777777" w:rsidR="00F53D86" w:rsidRDefault="00F53D86" w:rsidP="00F53D86">
          <w:pPr>
            <w:jc w:val="center"/>
            <w:rPr>
              <w:rFonts w:ascii="Times New Roman" w:hAnsi="Times New Roman" w:cs="Times New Roman"/>
            </w:rPr>
          </w:pPr>
        </w:p>
        <w:p w14:paraId="726DB9DF" w14:textId="77777777" w:rsidR="00751C1A" w:rsidRDefault="00324E09" w:rsidP="00F53D86">
          <w:pPr>
            <w:jc w:val="center"/>
            <w:rPr>
              <w:rFonts w:ascii="Times New Roman" w:hAnsi="Times New Roman" w:cs="Times New Roman"/>
            </w:rPr>
          </w:pPr>
          <w:r w:rsidRPr="00F53D86">
            <w:rPr>
              <w:rFonts w:ascii="Times New Roman" w:hAnsi="Times New Roman" w:cs="Times New Roman"/>
            </w:rPr>
            <w:t>DAT-430 3-2</w:t>
          </w:r>
          <w:r w:rsidR="00751C1A">
            <w:rPr>
              <w:rFonts w:ascii="Times New Roman" w:hAnsi="Times New Roman" w:cs="Times New Roman"/>
            </w:rPr>
            <w:t>:</w:t>
          </w:r>
        </w:p>
        <w:p w14:paraId="7D81FCD6" w14:textId="19E7F34E" w:rsidR="00A20759" w:rsidRPr="00F53D86" w:rsidRDefault="00324E09" w:rsidP="00F53D86">
          <w:pPr>
            <w:jc w:val="center"/>
            <w:rPr>
              <w:rFonts w:ascii="Times New Roman" w:hAnsi="Times New Roman" w:cs="Times New Roman"/>
            </w:rPr>
          </w:pPr>
          <w:r w:rsidRPr="00F53D86">
            <w:rPr>
              <w:rFonts w:ascii="Times New Roman" w:hAnsi="Times New Roman" w:cs="Times New Roman"/>
            </w:rPr>
            <w:t xml:space="preserve"> Establishing</w:t>
          </w:r>
          <w:r w:rsidR="00A42B79">
            <w:rPr>
              <w:rFonts w:ascii="Times New Roman" w:hAnsi="Times New Roman" w:cs="Times New Roman"/>
            </w:rPr>
            <w:t xml:space="preserve"> a Baseline and Hypothesizing Outcomes</w:t>
          </w:r>
        </w:p>
        <w:p w14:paraId="21603261" w14:textId="5E0F5D12" w:rsidR="00324E09" w:rsidRPr="00F53D86" w:rsidRDefault="00324E09" w:rsidP="00F53D86">
          <w:pPr>
            <w:jc w:val="center"/>
            <w:rPr>
              <w:rFonts w:ascii="Times New Roman" w:hAnsi="Times New Roman" w:cs="Times New Roman"/>
            </w:rPr>
          </w:pPr>
          <w:r w:rsidRPr="00F53D86">
            <w:rPr>
              <w:rFonts w:ascii="Times New Roman" w:hAnsi="Times New Roman" w:cs="Times New Roman"/>
            </w:rPr>
            <w:t>Chloe White</w:t>
          </w:r>
        </w:p>
        <w:p w14:paraId="55DFFDC7" w14:textId="3DAF49EE" w:rsidR="00324E09" w:rsidRPr="00F53D86" w:rsidRDefault="00324E09" w:rsidP="00F53D86">
          <w:pPr>
            <w:jc w:val="center"/>
            <w:rPr>
              <w:rFonts w:ascii="Times New Roman" w:hAnsi="Times New Roman" w:cs="Times New Roman"/>
            </w:rPr>
          </w:pPr>
          <w:r w:rsidRPr="00F53D86">
            <w:rPr>
              <w:rFonts w:ascii="Times New Roman" w:hAnsi="Times New Roman" w:cs="Times New Roman"/>
            </w:rPr>
            <w:t>Professor Kotra</w:t>
          </w:r>
        </w:p>
        <w:p w14:paraId="7A54C8FE" w14:textId="19A15863" w:rsidR="00324E09" w:rsidRPr="00F53D86" w:rsidRDefault="00324E09" w:rsidP="00F53D86">
          <w:pPr>
            <w:jc w:val="center"/>
            <w:rPr>
              <w:rFonts w:ascii="Times New Roman" w:hAnsi="Times New Roman" w:cs="Times New Roman"/>
            </w:rPr>
          </w:pPr>
          <w:r w:rsidRPr="00F53D86">
            <w:rPr>
              <w:rFonts w:ascii="Times New Roman" w:hAnsi="Times New Roman" w:cs="Times New Roman"/>
            </w:rPr>
            <w:t>January 26, 2025</w:t>
          </w:r>
        </w:p>
        <w:p w14:paraId="246B9B05" w14:textId="77777777" w:rsidR="00F53D86" w:rsidRPr="00F53D86" w:rsidRDefault="00F53D86">
          <w:pPr>
            <w:rPr>
              <w:rFonts w:ascii="Times New Roman" w:hAnsi="Times New Roman" w:cs="Times New Roman"/>
            </w:rPr>
          </w:pPr>
        </w:p>
        <w:p w14:paraId="20A47EA1" w14:textId="77777777" w:rsidR="00F53D86" w:rsidRPr="00F53D86" w:rsidRDefault="00F53D86">
          <w:pPr>
            <w:rPr>
              <w:rFonts w:ascii="Times New Roman" w:hAnsi="Times New Roman" w:cs="Times New Roman"/>
            </w:rPr>
          </w:pPr>
        </w:p>
        <w:p w14:paraId="08051160" w14:textId="77777777" w:rsidR="00F53D86" w:rsidRPr="00F53D86" w:rsidRDefault="00F53D86">
          <w:pPr>
            <w:rPr>
              <w:rFonts w:ascii="Times New Roman" w:hAnsi="Times New Roman" w:cs="Times New Roman"/>
            </w:rPr>
          </w:pPr>
        </w:p>
        <w:p w14:paraId="2F865ED8" w14:textId="77777777" w:rsidR="00F53D86" w:rsidRPr="00F53D86" w:rsidRDefault="00F53D86">
          <w:pPr>
            <w:rPr>
              <w:rFonts w:ascii="Times New Roman" w:hAnsi="Times New Roman" w:cs="Times New Roman"/>
            </w:rPr>
          </w:pPr>
        </w:p>
        <w:p w14:paraId="57992469" w14:textId="77777777" w:rsidR="00F53D86" w:rsidRPr="00F53D86" w:rsidRDefault="00F53D86">
          <w:pPr>
            <w:rPr>
              <w:rFonts w:ascii="Times New Roman" w:hAnsi="Times New Roman" w:cs="Times New Roman"/>
            </w:rPr>
          </w:pPr>
        </w:p>
        <w:p w14:paraId="69A2EAC1" w14:textId="77777777" w:rsidR="00F53D86" w:rsidRPr="00F53D86" w:rsidRDefault="00F53D86">
          <w:pPr>
            <w:rPr>
              <w:rFonts w:ascii="Times New Roman" w:hAnsi="Times New Roman" w:cs="Times New Roman"/>
            </w:rPr>
          </w:pPr>
        </w:p>
        <w:p w14:paraId="7D8667EF" w14:textId="77777777" w:rsidR="00F53D86" w:rsidRPr="00F53D86" w:rsidRDefault="00F53D86">
          <w:pPr>
            <w:rPr>
              <w:rFonts w:ascii="Times New Roman" w:hAnsi="Times New Roman" w:cs="Times New Roman"/>
            </w:rPr>
          </w:pPr>
        </w:p>
        <w:p w14:paraId="5C0E4E1D" w14:textId="77777777" w:rsidR="00F53D86" w:rsidRPr="00F53D86" w:rsidRDefault="00F53D86">
          <w:pPr>
            <w:rPr>
              <w:rFonts w:ascii="Times New Roman" w:hAnsi="Times New Roman" w:cs="Times New Roman"/>
            </w:rPr>
          </w:pPr>
        </w:p>
        <w:p w14:paraId="09469DA4" w14:textId="77777777" w:rsidR="00F53D86" w:rsidRPr="00F53D86" w:rsidRDefault="00F53D86">
          <w:pPr>
            <w:rPr>
              <w:rFonts w:ascii="Times New Roman" w:hAnsi="Times New Roman" w:cs="Times New Roman"/>
            </w:rPr>
          </w:pPr>
        </w:p>
        <w:p w14:paraId="0F4CC5F1" w14:textId="77777777" w:rsidR="00F53D86" w:rsidRPr="00F53D86" w:rsidRDefault="00F53D86">
          <w:pPr>
            <w:rPr>
              <w:rFonts w:ascii="Times New Roman" w:hAnsi="Times New Roman" w:cs="Times New Roman"/>
            </w:rPr>
          </w:pPr>
        </w:p>
        <w:p w14:paraId="64C70C63" w14:textId="77777777" w:rsidR="00F53D86" w:rsidRPr="00F53D86" w:rsidRDefault="00F53D86">
          <w:pPr>
            <w:rPr>
              <w:rFonts w:ascii="Times New Roman" w:hAnsi="Times New Roman" w:cs="Times New Roman"/>
            </w:rPr>
          </w:pPr>
        </w:p>
        <w:p w14:paraId="23319136" w14:textId="094FAB7F" w:rsidR="00F53D86" w:rsidRPr="00BD2AFE" w:rsidRDefault="00BD2AFE" w:rsidP="00F53D86">
          <w:pPr>
            <w:rPr>
              <w:rFonts w:ascii="Times New Roman" w:hAnsi="Times New Roman" w:cs="Times New Roman"/>
              <w:b/>
              <w:bCs/>
            </w:rPr>
          </w:pPr>
          <w:r w:rsidRPr="00BD2AFE">
            <w:rPr>
              <w:rFonts w:ascii="Times New Roman" w:hAnsi="Times New Roman" w:cs="Times New Roman"/>
              <w:b/>
              <w:bCs/>
            </w:rPr>
            <w:lastRenderedPageBreak/>
            <w:t>Overview of the HR Training Dataset and Objectives</w:t>
          </w:r>
        </w:p>
      </w:sdtContent>
    </w:sdt>
    <w:p w14:paraId="54C3D684" w14:textId="77777777" w:rsidR="00F543A4" w:rsidRDefault="00816767" w:rsidP="00D16D5C">
      <w:pPr>
        <w:ind w:firstLine="720"/>
        <w:rPr>
          <w:rFonts w:ascii="Times New Roman" w:hAnsi="Times New Roman" w:cs="Times New Roman"/>
        </w:rPr>
      </w:pPr>
      <w:r w:rsidRPr="00816767">
        <w:rPr>
          <w:rFonts w:ascii="Times New Roman" w:hAnsi="Times New Roman" w:cs="Times New Roman"/>
        </w:rPr>
        <w:t xml:space="preserve">The HR department is interested in evaluating the impact of training on employee performance and job satisfaction. The goal of this analysis is to establish a baseline for understanding how training hours influence these outcomes. The hypothesis for this analysis is that </w:t>
      </w:r>
      <w:r w:rsidRPr="00F543A4">
        <w:rPr>
          <w:rFonts w:ascii="Times New Roman" w:hAnsi="Times New Roman" w:cs="Times New Roman"/>
        </w:rPr>
        <w:t xml:space="preserve">increasing training hours will lead to higher job satisfaction and better performance ratings </w:t>
      </w:r>
      <w:r w:rsidRPr="00816767">
        <w:rPr>
          <w:rFonts w:ascii="Times New Roman" w:hAnsi="Times New Roman" w:cs="Times New Roman"/>
        </w:rPr>
        <w:t>among employees. To test this hypothesis, the HR Training dataset was analyzed using Python, focusing on regression modeling and visualization</w:t>
      </w:r>
      <w:r w:rsidR="00F543A4">
        <w:rPr>
          <w:rFonts w:ascii="Times New Roman" w:hAnsi="Times New Roman" w:cs="Times New Roman"/>
        </w:rPr>
        <w:t xml:space="preserve">. </w:t>
      </w:r>
    </w:p>
    <w:p w14:paraId="4A62E8CF" w14:textId="5F36CF84" w:rsidR="009A2D76" w:rsidRPr="009A2D76" w:rsidRDefault="00AF7AE6" w:rsidP="009A2D76">
      <w:pPr>
        <w:rPr>
          <w:rFonts w:ascii="Times New Roman" w:hAnsi="Times New Roman" w:cs="Times New Roman"/>
        </w:rPr>
      </w:pPr>
      <w:r w:rsidRPr="00F53D86">
        <w:rPr>
          <w:rFonts w:ascii="Times New Roman" w:hAnsi="Times New Roman" w:cs="Times New Roman"/>
          <w:b/>
          <w:bCs/>
        </w:rPr>
        <w:t>Data Import and Exploration</w:t>
      </w:r>
    </w:p>
    <w:p w14:paraId="4F8A3965" w14:textId="2AD18BEE" w:rsidR="009A2D76" w:rsidRPr="009A2D76" w:rsidRDefault="009A2D76" w:rsidP="00945E01">
      <w:pPr>
        <w:ind w:firstLine="720"/>
        <w:rPr>
          <w:rFonts w:ascii="Times New Roman" w:hAnsi="Times New Roman" w:cs="Times New Roman"/>
        </w:rPr>
      </w:pPr>
      <w:r w:rsidRPr="009A2D76">
        <w:rPr>
          <w:rFonts w:ascii="Times New Roman" w:hAnsi="Times New Roman" w:cs="Times New Roman"/>
        </w:rPr>
        <w:t>To begin, the necessary libraries for data analysis and modeling</w:t>
      </w:r>
      <w:r w:rsidR="0015762C">
        <w:rPr>
          <w:rFonts w:ascii="Times New Roman" w:hAnsi="Times New Roman" w:cs="Times New Roman"/>
        </w:rPr>
        <w:t xml:space="preserve"> were imported</w:t>
      </w:r>
      <w:r w:rsidRPr="009A2D76">
        <w:rPr>
          <w:rFonts w:ascii="Times New Roman" w:hAnsi="Times New Roman" w:cs="Times New Roman"/>
        </w:rPr>
        <w:t>. The HR Training dataset was loaded into a pandas DataFrame and displayed using the head() function to preview the first five rows. This dataset includes variables such as Age, BusinessTravel, Department, JobSatisfaction, PerformanceRating, and more.</w:t>
      </w:r>
    </w:p>
    <w:p w14:paraId="23F8ECF1" w14:textId="129E1F3F" w:rsidR="009A2D76" w:rsidRPr="00F53D86" w:rsidRDefault="009A2D76" w:rsidP="00D91476">
      <w:pPr>
        <w:jc w:val="center"/>
        <w:rPr>
          <w:rFonts w:ascii="Times New Roman" w:hAnsi="Times New Roman" w:cs="Times New Roman"/>
        </w:rPr>
      </w:pPr>
      <w:r w:rsidRPr="00F53D86">
        <w:rPr>
          <w:rFonts w:ascii="Times New Roman" w:hAnsi="Times New Roman" w:cs="Times New Roman"/>
          <w:noProof/>
        </w:rPr>
        <w:drawing>
          <wp:inline distT="0" distB="0" distL="0" distR="0" wp14:anchorId="57215E4C" wp14:editId="5D0B1776">
            <wp:extent cx="4143737" cy="1317797"/>
            <wp:effectExtent l="0" t="0" r="0" b="3175"/>
            <wp:docPr id="23328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8176" name="Picture 1" descr="A screenshot of a computer&#10;&#10;Description automatically generated"/>
                    <pic:cNvPicPr/>
                  </pic:nvPicPr>
                  <pic:blipFill rotWithShape="1">
                    <a:blip r:embed="rId4" cstate="print">
                      <a:extLst>
                        <a:ext uri="{28A0092B-C50C-407E-A947-70E740481C1C}">
                          <a14:useLocalDpi xmlns:a14="http://schemas.microsoft.com/office/drawing/2010/main" val="0"/>
                        </a:ext>
                      </a:extLst>
                    </a:blip>
                    <a:srcRect l="8120" t="43419" r="31410" b="25812"/>
                    <a:stretch/>
                  </pic:blipFill>
                  <pic:spPr bwMode="auto">
                    <a:xfrm>
                      <a:off x="0" y="0"/>
                      <a:ext cx="4188413" cy="1332005"/>
                    </a:xfrm>
                    <a:prstGeom prst="rect">
                      <a:avLst/>
                    </a:prstGeom>
                    <a:ln>
                      <a:noFill/>
                    </a:ln>
                    <a:extLst>
                      <a:ext uri="{53640926-AAD7-44D8-BBD7-CCE9431645EC}">
                        <a14:shadowObscured xmlns:a14="http://schemas.microsoft.com/office/drawing/2010/main"/>
                      </a:ext>
                    </a:extLst>
                  </pic:spPr>
                </pic:pic>
              </a:graphicData>
            </a:graphic>
          </wp:inline>
        </w:drawing>
      </w:r>
    </w:p>
    <w:p w14:paraId="0568CBD6" w14:textId="73FA8774" w:rsidR="009A2D76" w:rsidRPr="009A2D76" w:rsidRDefault="009A2D76" w:rsidP="008F4B9C">
      <w:pPr>
        <w:jc w:val="center"/>
        <w:rPr>
          <w:rFonts w:ascii="Times New Roman" w:hAnsi="Times New Roman" w:cs="Times New Roman"/>
        </w:rPr>
      </w:pPr>
      <w:r w:rsidRPr="00F53D86">
        <w:rPr>
          <w:rFonts w:ascii="Times New Roman" w:hAnsi="Times New Roman" w:cs="Times New Roman"/>
          <w:noProof/>
        </w:rPr>
        <w:drawing>
          <wp:inline distT="0" distB="0" distL="0" distR="0" wp14:anchorId="0F99CF02" wp14:editId="345FDF6D">
            <wp:extent cx="2364290" cy="1930665"/>
            <wp:effectExtent l="0" t="0" r="0" b="0"/>
            <wp:docPr id="2503912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91227"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14744" t="30769" r="36325" b="5299"/>
                    <a:stretch/>
                  </pic:blipFill>
                  <pic:spPr bwMode="auto">
                    <a:xfrm>
                      <a:off x="0" y="0"/>
                      <a:ext cx="2396236" cy="1956752"/>
                    </a:xfrm>
                    <a:prstGeom prst="rect">
                      <a:avLst/>
                    </a:prstGeom>
                    <a:ln>
                      <a:noFill/>
                    </a:ln>
                    <a:extLst>
                      <a:ext uri="{53640926-AAD7-44D8-BBD7-CCE9431645EC}">
                        <a14:shadowObscured xmlns:a14="http://schemas.microsoft.com/office/drawing/2010/main"/>
                      </a:ext>
                    </a:extLst>
                  </pic:spPr>
                </pic:pic>
              </a:graphicData>
            </a:graphic>
          </wp:inline>
        </w:drawing>
      </w:r>
      <w:r w:rsidRPr="00F53D86">
        <w:rPr>
          <w:rFonts w:ascii="Times New Roman" w:hAnsi="Times New Roman" w:cs="Times New Roman"/>
          <w:noProof/>
        </w:rPr>
        <w:drawing>
          <wp:inline distT="0" distB="0" distL="0" distR="0" wp14:anchorId="6D2B59B6" wp14:editId="78FD9C3E">
            <wp:extent cx="2750537" cy="1713054"/>
            <wp:effectExtent l="0" t="0" r="5715" b="1905"/>
            <wp:docPr id="6980946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94600" name="Picture 3"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14530" t="35896" r="36752" b="15557"/>
                    <a:stretch/>
                  </pic:blipFill>
                  <pic:spPr bwMode="auto">
                    <a:xfrm>
                      <a:off x="0" y="0"/>
                      <a:ext cx="2754952" cy="1715804"/>
                    </a:xfrm>
                    <a:prstGeom prst="rect">
                      <a:avLst/>
                    </a:prstGeom>
                    <a:ln>
                      <a:noFill/>
                    </a:ln>
                    <a:extLst>
                      <a:ext uri="{53640926-AAD7-44D8-BBD7-CCE9431645EC}">
                        <a14:shadowObscured xmlns:a14="http://schemas.microsoft.com/office/drawing/2010/main"/>
                      </a:ext>
                    </a:extLst>
                  </pic:spPr>
                </pic:pic>
              </a:graphicData>
            </a:graphic>
          </wp:inline>
        </w:drawing>
      </w:r>
    </w:p>
    <w:p w14:paraId="1FA6907A" w14:textId="7F1DEBCB" w:rsidR="009A2D76" w:rsidRPr="009A2D76" w:rsidRDefault="00AF7AE6" w:rsidP="009A2D76">
      <w:pPr>
        <w:rPr>
          <w:rFonts w:ascii="Times New Roman" w:hAnsi="Times New Roman" w:cs="Times New Roman"/>
          <w:b/>
          <w:bCs/>
        </w:rPr>
      </w:pPr>
      <w:r w:rsidRPr="00F53D86">
        <w:rPr>
          <w:rFonts w:ascii="Times New Roman" w:hAnsi="Times New Roman" w:cs="Times New Roman"/>
          <w:b/>
          <w:bCs/>
        </w:rPr>
        <w:t>Data Preparation</w:t>
      </w:r>
    </w:p>
    <w:p w14:paraId="54015144" w14:textId="6ADE465F" w:rsidR="009A2D76" w:rsidRPr="009A2D76" w:rsidRDefault="00BA0176" w:rsidP="00945E01">
      <w:pPr>
        <w:ind w:firstLine="720"/>
        <w:rPr>
          <w:rFonts w:ascii="Times New Roman" w:hAnsi="Times New Roman" w:cs="Times New Roman"/>
        </w:rPr>
      </w:pPr>
      <w:r w:rsidRPr="00F53D86">
        <w:rPr>
          <w:rFonts w:ascii="Times New Roman" w:hAnsi="Times New Roman" w:cs="Times New Roman"/>
        </w:rPr>
        <w:t>A</w:t>
      </w:r>
      <w:r w:rsidR="009A2D76" w:rsidRPr="009A2D76">
        <w:rPr>
          <w:rFonts w:ascii="Times New Roman" w:hAnsi="Times New Roman" w:cs="Times New Roman"/>
        </w:rPr>
        <w:t xml:space="preserve"> subset of the dataset </w:t>
      </w:r>
      <w:r w:rsidRPr="00F53D86">
        <w:rPr>
          <w:rFonts w:ascii="Times New Roman" w:hAnsi="Times New Roman" w:cs="Times New Roman"/>
        </w:rPr>
        <w:t>was created</w:t>
      </w:r>
      <w:r w:rsidR="009C75BB" w:rsidRPr="00F53D86">
        <w:rPr>
          <w:rFonts w:ascii="Times New Roman" w:hAnsi="Times New Roman" w:cs="Times New Roman"/>
        </w:rPr>
        <w:t xml:space="preserve"> </w:t>
      </w:r>
      <w:r w:rsidR="009A2D76" w:rsidRPr="009A2D76">
        <w:rPr>
          <w:rFonts w:ascii="Times New Roman" w:hAnsi="Times New Roman" w:cs="Times New Roman"/>
        </w:rPr>
        <w:t xml:space="preserve">containing only the columns needed for </w:t>
      </w:r>
      <w:r w:rsidR="00C8360E">
        <w:rPr>
          <w:rFonts w:ascii="Times New Roman" w:hAnsi="Times New Roman" w:cs="Times New Roman"/>
        </w:rPr>
        <w:t>the</w:t>
      </w:r>
      <w:r w:rsidR="009A2D76" w:rsidRPr="009A2D76">
        <w:rPr>
          <w:rFonts w:ascii="Times New Roman" w:hAnsi="Times New Roman" w:cs="Times New Roman"/>
        </w:rPr>
        <w:t xml:space="preserve"> analysis: training, JobSatisfaction, and PerformanceRating. These variables represent the number of training hours, employee satisfaction levels</w:t>
      </w:r>
      <w:r w:rsidR="00D54C8C">
        <w:rPr>
          <w:rFonts w:ascii="Times New Roman" w:hAnsi="Times New Roman" w:cs="Times New Roman"/>
        </w:rPr>
        <w:t xml:space="preserve">, </w:t>
      </w:r>
      <w:r w:rsidR="009A2D76" w:rsidRPr="009A2D76">
        <w:rPr>
          <w:rFonts w:ascii="Times New Roman" w:hAnsi="Times New Roman" w:cs="Times New Roman"/>
        </w:rPr>
        <w:t>and performance ratings</w:t>
      </w:r>
      <w:r w:rsidR="00D54C8C">
        <w:rPr>
          <w:rFonts w:ascii="Times New Roman" w:hAnsi="Times New Roman" w:cs="Times New Roman"/>
        </w:rPr>
        <w:t>.</w:t>
      </w:r>
    </w:p>
    <w:p w14:paraId="3B16DE11" w14:textId="477403F7" w:rsidR="009A2D76" w:rsidRPr="009A2D76" w:rsidRDefault="009A2D76" w:rsidP="00AF7AE6">
      <w:pPr>
        <w:ind w:firstLine="720"/>
        <w:rPr>
          <w:rFonts w:ascii="Times New Roman" w:hAnsi="Times New Roman" w:cs="Times New Roman"/>
        </w:rPr>
      </w:pPr>
      <w:r w:rsidRPr="00F53D86">
        <w:rPr>
          <w:rFonts w:ascii="Times New Roman" w:hAnsi="Times New Roman" w:cs="Times New Roman"/>
        </w:rPr>
        <w:t>After creating the sub-dataset, a check for missing values was performed using the .isnull().sum() function. The results confirmed that no missing values were present in the selected columns, ensuring that the data was complete and suitable for further analysis.</w:t>
      </w:r>
    </w:p>
    <w:p w14:paraId="7751F562" w14:textId="682EE747" w:rsidR="009A2D76" w:rsidRPr="009A2D76" w:rsidRDefault="009A2D76" w:rsidP="00D91476">
      <w:pPr>
        <w:jc w:val="center"/>
        <w:rPr>
          <w:rFonts w:ascii="Times New Roman" w:hAnsi="Times New Roman" w:cs="Times New Roman"/>
        </w:rPr>
      </w:pPr>
      <w:r w:rsidRPr="00F53D86">
        <w:rPr>
          <w:rFonts w:ascii="Times New Roman" w:hAnsi="Times New Roman" w:cs="Times New Roman"/>
          <w:noProof/>
        </w:rPr>
        <w:lastRenderedPageBreak/>
        <w:drawing>
          <wp:inline distT="0" distB="0" distL="0" distR="0" wp14:anchorId="6A6B8F11" wp14:editId="158DB8F7">
            <wp:extent cx="3333509" cy="1824915"/>
            <wp:effectExtent l="0" t="0" r="0" b="4445"/>
            <wp:docPr id="15722060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06025"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9188" t="34188" r="32265" b="14530"/>
                    <a:stretch/>
                  </pic:blipFill>
                  <pic:spPr bwMode="auto">
                    <a:xfrm>
                      <a:off x="0" y="0"/>
                      <a:ext cx="3367104" cy="1843307"/>
                    </a:xfrm>
                    <a:prstGeom prst="rect">
                      <a:avLst/>
                    </a:prstGeom>
                    <a:ln>
                      <a:noFill/>
                    </a:ln>
                    <a:extLst>
                      <a:ext uri="{53640926-AAD7-44D8-BBD7-CCE9431645EC}">
                        <a14:shadowObscured xmlns:a14="http://schemas.microsoft.com/office/drawing/2010/main"/>
                      </a:ext>
                    </a:extLst>
                  </pic:spPr>
                </pic:pic>
              </a:graphicData>
            </a:graphic>
          </wp:inline>
        </w:drawing>
      </w:r>
    </w:p>
    <w:p w14:paraId="4094DBA0" w14:textId="64A8B790" w:rsidR="009A2D76" w:rsidRPr="009A2D76" w:rsidRDefault="009A2D76" w:rsidP="009A2D76">
      <w:pPr>
        <w:rPr>
          <w:rFonts w:ascii="Times New Roman" w:hAnsi="Times New Roman" w:cs="Times New Roman"/>
          <w:b/>
          <w:bCs/>
        </w:rPr>
      </w:pPr>
      <w:r w:rsidRPr="009A2D76">
        <w:rPr>
          <w:rFonts w:ascii="Times New Roman" w:hAnsi="Times New Roman" w:cs="Times New Roman"/>
          <w:b/>
          <w:bCs/>
        </w:rPr>
        <w:t>Check for Data Integrity</w:t>
      </w:r>
    </w:p>
    <w:p w14:paraId="55EA8F12" w14:textId="3A579802" w:rsidR="009A2D76" w:rsidRPr="00F53D86" w:rsidRDefault="009A2D76" w:rsidP="00F70C10">
      <w:pPr>
        <w:ind w:firstLine="720"/>
        <w:rPr>
          <w:rFonts w:ascii="Times New Roman" w:hAnsi="Times New Roman" w:cs="Times New Roman"/>
        </w:rPr>
      </w:pPr>
      <w:r w:rsidRPr="009A2D76">
        <w:rPr>
          <w:rFonts w:ascii="Times New Roman" w:hAnsi="Times New Roman" w:cs="Times New Roman"/>
        </w:rPr>
        <w:t xml:space="preserve">The dataset was summarized using the describe() function to ensure data integrity. The summary statistics showed that training hours ranged from 0 to 6, indicating variability in training participation across employees. </w:t>
      </w:r>
      <w:r w:rsidR="000A189B" w:rsidRPr="00F53D86">
        <w:rPr>
          <w:rFonts w:ascii="Times New Roman" w:hAnsi="Times New Roman" w:cs="Times New Roman"/>
        </w:rPr>
        <w:t>The inclusion of 0 in the range for training hours indicates that some employees did not receive any training.</w:t>
      </w:r>
      <w:r w:rsidR="000A189B" w:rsidRPr="009A2D76">
        <w:rPr>
          <w:rFonts w:ascii="Times New Roman" w:hAnsi="Times New Roman" w:cs="Times New Roman"/>
        </w:rPr>
        <w:t xml:space="preserve"> </w:t>
      </w:r>
      <w:r w:rsidRPr="009A2D76">
        <w:rPr>
          <w:rFonts w:ascii="Times New Roman" w:hAnsi="Times New Roman" w:cs="Times New Roman"/>
        </w:rPr>
        <w:t>Job satisfaction scores spanned from 1 to 5, aligning with the expected satisfaction scale, while performance ratings also ranged from 1 to 5, matching the anticipated rating scale.</w:t>
      </w:r>
      <w:r w:rsidR="00E73BAE" w:rsidRPr="00F53D86">
        <w:rPr>
          <w:rFonts w:ascii="Times New Roman" w:hAnsi="Times New Roman" w:cs="Times New Roman"/>
        </w:rPr>
        <w:t xml:space="preserve"> </w:t>
      </w:r>
      <w:r w:rsidRPr="009A2D76">
        <w:rPr>
          <w:rFonts w:ascii="Times New Roman" w:hAnsi="Times New Roman" w:cs="Times New Roman"/>
        </w:rPr>
        <w:t>These results confirmed that the data was clean, fell within expected ranges, and showed no extreme outliers that could distort the analysis.</w:t>
      </w:r>
    </w:p>
    <w:p w14:paraId="1DE7A887" w14:textId="49D39AE8" w:rsidR="009A2D76" w:rsidRPr="009A2D76" w:rsidRDefault="009A2D76" w:rsidP="002B745C">
      <w:pPr>
        <w:jc w:val="center"/>
        <w:rPr>
          <w:rFonts w:ascii="Times New Roman" w:hAnsi="Times New Roman" w:cs="Times New Roman"/>
        </w:rPr>
      </w:pPr>
      <w:r w:rsidRPr="00F53D86">
        <w:rPr>
          <w:rFonts w:ascii="Times New Roman" w:hAnsi="Times New Roman" w:cs="Times New Roman"/>
          <w:noProof/>
        </w:rPr>
        <w:drawing>
          <wp:inline distT="0" distB="0" distL="0" distR="0" wp14:anchorId="0F7AEFCA" wp14:editId="22D40E4E">
            <wp:extent cx="2685327" cy="2045301"/>
            <wp:effectExtent l="0" t="0" r="0" b="0"/>
            <wp:docPr id="17733050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05057" name="Picture 5"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8120" t="35214" r="50641" b="14530"/>
                    <a:stretch/>
                  </pic:blipFill>
                  <pic:spPr bwMode="auto">
                    <a:xfrm>
                      <a:off x="0" y="0"/>
                      <a:ext cx="2685327" cy="2045301"/>
                    </a:xfrm>
                    <a:prstGeom prst="rect">
                      <a:avLst/>
                    </a:prstGeom>
                    <a:ln>
                      <a:noFill/>
                    </a:ln>
                    <a:extLst>
                      <a:ext uri="{53640926-AAD7-44D8-BBD7-CCE9431645EC}">
                        <a14:shadowObscured xmlns:a14="http://schemas.microsoft.com/office/drawing/2010/main"/>
                      </a:ext>
                    </a:extLst>
                  </pic:spPr>
                </pic:pic>
              </a:graphicData>
            </a:graphic>
          </wp:inline>
        </w:drawing>
      </w:r>
    </w:p>
    <w:p w14:paraId="56EA00AA" w14:textId="03A5CF70" w:rsidR="009A2D76" w:rsidRPr="009A2D76" w:rsidRDefault="006D1226" w:rsidP="009A2D76">
      <w:pPr>
        <w:rPr>
          <w:rFonts w:ascii="Times New Roman" w:hAnsi="Times New Roman" w:cs="Times New Roman"/>
          <w:b/>
          <w:bCs/>
        </w:rPr>
      </w:pPr>
      <w:r w:rsidRPr="00F53D86">
        <w:rPr>
          <w:rFonts w:ascii="Times New Roman" w:hAnsi="Times New Roman" w:cs="Times New Roman"/>
          <w:b/>
          <w:bCs/>
        </w:rPr>
        <w:t>Regression Analysis: Training and Job Satisfaction</w:t>
      </w:r>
    </w:p>
    <w:p w14:paraId="6A2868A6" w14:textId="18453111" w:rsidR="009A2D76" w:rsidRPr="009A2D76" w:rsidRDefault="009A2D76" w:rsidP="00F70C10">
      <w:pPr>
        <w:ind w:firstLine="720"/>
        <w:rPr>
          <w:rFonts w:ascii="Times New Roman" w:hAnsi="Times New Roman" w:cs="Times New Roman"/>
        </w:rPr>
      </w:pPr>
      <w:r w:rsidRPr="009A2D76">
        <w:rPr>
          <w:rFonts w:ascii="Times New Roman" w:hAnsi="Times New Roman" w:cs="Times New Roman"/>
        </w:rPr>
        <w:t>A linear regression model was applied to evaluate the relationship between training hours (X) and job satisfaction (Y). The model was implemented using the LinearRegression class from sklearn, and the coefficient of determination (R-squared value) was calculated</w:t>
      </w:r>
      <w:r w:rsidR="00516CA6">
        <w:rPr>
          <w:rFonts w:ascii="Times New Roman" w:hAnsi="Times New Roman" w:cs="Times New Roman"/>
        </w:rPr>
        <w:t xml:space="preserve"> </w:t>
      </w:r>
      <w:r w:rsidR="00516CA6" w:rsidRPr="00516CA6">
        <w:rPr>
          <w:rFonts w:ascii="Times New Roman" w:hAnsi="Times New Roman" w:cs="Times New Roman"/>
        </w:rPr>
        <w:t>(Stojiljkovic, 2019)</w:t>
      </w:r>
      <w:r w:rsidRPr="009A2D76">
        <w:rPr>
          <w:rFonts w:ascii="Times New Roman" w:hAnsi="Times New Roman" w:cs="Times New Roman"/>
        </w:rPr>
        <w:t>.</w:t>
      </w:r>
    </w:p>
    <w:p w14:paraId="5CA76047" w14:textId="4EB56637" w:rsidR="009A2D76" w:rsidRPr="009A2D76" w:rsidRDefault="009A2D76" w:rsidP="00F70C10">
      <w:pPr>
        <w:ind w:firstLine="720"/>
        <w:rPr>
          <w:rFonts w:ascii="Times New Roman" w:hAnsi="Times New Roman" w:cs="Times New Roman"/>
        </w:rPr>
      </w:pPr>
      <w:r w:rsidRPr="009A2D76">
        <w:rPr>
          <w:rFonts w:ascii="Times New Roman" w:hAnsi="Times New Roman" w:cs="Times New Roman"/>
        </w:rPr>
        <w:t>The R-squared value for this analysis was 0.86, indicating that 86% of the variation in job satisfaction can be explained by the number of training hours. This strong positive relationship suggests that increased training hours are likely to improve employee satisfaction.</w:t>
      </w:r>
      <w:r w:rsidR="00F70C10" w:rsidRPr="00F53D86">
        <w:rPr>
          <w:rFonts w:ascii="Times New Roman" w:hAnsi="Times New Roman" w:cs="Times New Roman"/>
        </w:rPr>
        <w:t xml:space="preserve"> </w:t>
      </w:r>
      <w:r w:rsidRPr="009A2D76">
        <w:rPr>
          <w:rFonts w:ascii="Times New Roman" w:hAnsi="Times New Roman" w:cs="Times New Roman"/>
        </w:rPr>
        <w:t>A scatter plot with a regression line overlay was generated to visualize the relationship. The plot clearly shows an upward trend, further supporting the hypothesis.</w:t>
      </w:r>
    </w:p>
    <w:p w14:paraId="21E0EC33" w14:textId="499C9A0A" w:rsidR="009A2D76" w:rsidRPr="00F53D86" w:rsidRDefault="009A2D76" w:rsidP="002B745C">
      <w:pPr>
        <w:jc w:val="center"/>
        <w:rPr>
          <w:rFonts w:ascii="Times New Roman" w:hAnsi="Times New Roman" w:cs="Times New Roman"/>
        </w:rPr>
      </w:pPr>
      <w:r w:rsidRPr="00F53D86">
        <w:rPr>
          <w:rFonts w:ascii="Times New Roman" w:hAnsi="Times New Roman" w:cs="Times New Roman"/>
          <w:noProof/>
        </w:rPr>
        <w:lastRenderedPageBreak/>
        <w:drawing>
          <wp:inline distT="0" distB="0" distL="0" distR="0" wp14:anchorId="23388B78" wp14:editId="3F56EB5A">
            <wp:extent cx="4681959" cy="1708715"/>
            <wp:effectExtent l="0" t="0" r="4445" b="6350"/>
            <wp:docPr id="108062364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23646" name="Picture 6"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6963" cy="1732439"/>
                    </a:xfrm>
                    <a:prstGeom prst="rect">
                      <a:avLst/>
                    </a:prstGeom>
                  </pic:spPr>
                </pic:pic>
              </a:graphicData>
            </a:graphic>
          </wp:inline>
        </w:drawing>
      </w:r>
    </w:p>
    <w:p w14:paraId="7805DB97" w14:textId="60E46A9C" w:rsidR="009A2D76" w:rsidRPr="009A2D76" w:rsidRDefault="009A2D76" w:rsidP="002B745C">
      <w:pPr>
        <w:jc w:val="center"/>
        <w:rPr>
          <w:rFonts w:ascii="Times New Roman" w:hAnsi="Times New Roman" w:cs="Times New Roman"/>
        </w:rPr>
      </w:pPr>
      <w:r w:rsidRPr="00F53D86">
        <w:rPr>
          <w:rFonts w:ascii="Times New Roman" w:hAnsi="Times New Roman" w:cs="Times New Roman"/>
          <w:noProof/>
        </w:rPr>
        <w:drawing>
          <wp:inline distT="0" distB="0" distL="0" distR="0" wp14:anchorId="35DAC91A" wp14:editId="742B61E1">
            <wp:extent cx="3534104" cy="2441402"/>
            <wp:effectExtent l="0" t="0" r="0" b="0"/>
            <wp:docPr id="1771201946"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1946" name="Picture 7"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8267" cy="2465002"/>
                    </a:xfrm>
                    <a:prstGeom prst="rect">
                      <a:avLst/>
                    </a:prstGeom>
                  </pic:spPr>
                </pic:pic>
              </a:graphicData>
            </a:graphic>
          </wp:inline>
        </w:drawing>
      </w:r>
    </w:p>
    <w:p w14:paraId="395E17B6" w14:textId="2102D68F" w:rsidR="009A2D76" w:rsidRPr="009A2D76" w:rsidRDefault="006D1226" w:rsidP="009A2D76">
      <w:pPr>
        <w:rPr>
          <w:rFonts w:ascii="Times New Roman" w:hAnsi="Times New Roman" w:cs="Times New Roman"/>
          <w:b/>
          <w:bCs/>
        </w:rPr>
      </w:pPr>
      <w:r w:rsidRPr="00F53D86">
        <w:rPr>
          <w:rFonts w:ascii="Times New Roman" w:hAnsi="Times New Roman" w:cs="Times New Roman"/>
          <w:b/>
          <w:bCs/>
        </w:rPr>
        <w:t>Regression Analysis</w:t>
      </w:r>
      <w:r w:rsidR="005C0579" w:rsidRPr="00F53D86">
        <w:rPr>
          <w:rFonts w:ascii="Times New Roman" w:hAnsi="Times New Roman" w:cs="Times New Roman"/>
          <w:b/>
          <w:bCs/>
        </w:rPr>
        <w:t>: Training and Performance Rating</w:t>
      </w:r>
    </w:p>
    <w:p w14:paraId="170C0842" w14:textId="2A81549D" w:rsidR="009A2D76" w:rsidRPr="009A2D76" w:rsidRDefault="009A2D76" w:rsidP="00AF0328">
      <w:pPr>
        <w:ind w:firstLine="720"/>
        <w:rPr>
          <w:rFonts w:ascii="Times New Roman" w:hAnsi="Times New Roman" w:cs="Times New Roman"/>
        </w:rPr>
      </w:pPr>
      <w:r w:rsidRPr="009A2D76">
        <w:rPr>
          <w:rFonts w:ascii="Times New Roman" w:hAnsi="Times New Roman" w:cs="Times New Roman"/>
        </w:rPr>
        <w:t>The same method was applied to assess the relationship between training hours (X) and performance ratings (Y). The R-squared value for this analysis was 0.8</w:t>
      </w:r>
      <w:r w:rsidR="006D0BFE">
        <w:rPr>
          <w:rFonts w:ascii="Times New Roman" w:hAnsi="Times New Roman" w:cs="Times New Roman"/>
        </w:rPr>
        <w:t>2</w:t>
      </w:r>
      <w:r w:rsidRPr="009A2D76">
        <w:rPr>
          <w:rFonts w:ascii="Times New Roman" w:hAnsi="Times New Roman" w:cs="Times New Roman"/>
        </w:rPr>
        <w:t>, indicating that 8</w:t>
      </w:r>
      <w:r w:rsidR="006D0BFE">
        <w:rPr>
          <w:rFonts w:ascii="Times New Roman" w:hAnsi="Times New Roman" w:cs="Times New Roman"/>
        </w:rPr>
        <w:t>2</w:t>
      </w:r>
      <w:r w:rsidRPr="009A2D76">
        <w:rPr>
          <w:rFonts w:ascii="Times New Roman" w:hAnsi="Times New Roman" w:cs="Times New Roman"/>
        </w:rPr>
        <w:t>% of the variation in performance ratings can be explained by training hours. This demonstrates a strong positive relationship between training and employee performance.</w:t>
      </w:r>
      <w:r w:rsidR="00F70C10" w:rsidRPr="00F53D86">
        <w:rPr>
          <w:rFonts w:ascii="Times New Roman" w:hAnsi="Times New Roman" w:cs="Times New Roman"/>
        </w:rPr>
        <w:t xml:space="preserve"> </w:t>
      </w:r>
      <w:r w:rsidRPr="009A2D76">
        <w:rPr>
          <w:rFonts w:ascii="Times New Roman" w:hAnsi="Times New Roman" w:cs="Times New Roman"/>
        </w:rPr>
        <w:t>A scatter plot with a regression line was generated to visualize this relationship. The visualization shows a clear upward trend, consistent with the regression model’s results.</w:t>
      </w:r>
    </w:p>
    <w:p w14:paraId="61A7C0F0" w14:textId="4055DC35" w:rsidR="009A2D76" w:rsidRPr="00F53D86" w:rsidRDefault="009A2D76" w:rsidP="002B745C">
      <w:pPr>
        <w:jc w:val="center"/>
        <w:rPr>
          <w:rFonts w:ascii="Times New Roman" w:hAnsi="Times New Roman" w:cs="Times New Roman"/>
        </w:rPr>
      </w:pPr>
      <w:r w:rsidRPr="00F53D86">
        <w:rPr>
          <w:rFonts w:ascii="Times New Roman" w:hAnsi="Times New Roman" w:cs="Times New Roman"/>
          <w:noProof/>
        </w:rPr>
        <w:drawing>
          <wp:inline distT="0" distB="0" distL="0" distR="0" wp14:anchorId="38EDAE54" wp14:editId="2C37CFCB">
            <wp:extent cx="3961219" cy="2008505"/>
            <wp:effectExtent l="0" t="0" r="5080" b="0"/>
            <wp:docPr id="13763899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9953" name="Picture 8"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8120" t="32820" r="31197" b="17949"/>
                    <a:stretch/>
                  </pic:blipFill>
                  <pic:spPr bwMode="auto">
                    <a:xfrm>
                      <a:off x="0" y="0"/>
                      <a:ext cx="3961219" cy="2008505"/>
                    </a:xfrm>
                    <a:prstGeom prst="rect">
                      <a:avLst/>
                    </a:prstGeom>
                    <a:ln>
                      <a:noFill/>
                    </a:ln>
                    <a:extLst>
                      <a:ext uri="{53640926-AAD7-44D8-BBD7-CCE9431645EC}">
                        <a14:shadowObscured xmlns:a14="http://schemas.microsoft.com/office/drawing/2010/main"/>
                      </a:ext>
                    </a:extLst>
                  </pic:spPr>
                </pic:pic>
              </a:graphicData>
            </a:graphic>
          </wp:inline>
        </w:drawing>
      </w:r>
    </w:p>
    <w:p w14:paraId="23EEC9A6" w14:textId="4CF4FB7B" w:rsidR="009A2D76" w:rsidRPr="00F53D86" w:rsidRDefault="009A2D76" w:rsidP="002B745C">
      <w:pPr>
        <w:jc w:val="center"/>
        <w:rPr>
          <w:rFonts w:ascii="Times New Roman" w:hAnsi="Times New Roman" w:cs="Times New Roman"/>
        </w:rPr>
      </w:pPr>
      <w:r w:rsidRPr="00F53D86">
        <w:rPr>
          <w:rFonts w:ascii="Times New Roman" w:hAnsi="Times New Roman" w:cs="Times New Roman"/>
          <w:noProof/>
        </w:rPr>
        <w:lastRenderedPageBreak/>
        <w:drawing>
          <wp:inline distT="0" distB="0" distL="0" distR="0" wp14:anchorId="6D607665" wp14:editId="261C716B">
            <wp:extent cx="4007523" cy="1855620"/>
            <wp:effectExtent l="0" t="0" r="5715" b="0"/>
            <wp:docPr id="24493667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36670" name="Picture 9"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1709" cy="1871449"/>
                    </a:xfrm>
                    <a:prstGeom prst="rect">
                      <a:avLst/>
                    </a:prstGeom>
                  </pic:spPr>
                </pic:pic>
              </a:graphicData>
            </a:graphic>
          </wp:inline>
        </w:drawing>
      </w:r>
    </w:p>
    <w:p w14:paraId="217DE05A" w14:textId="2F917EAF" w:rsidR="009A2D76" w:rsidRPr="009A2D76" w:rsidRDefault="009A2D76" w:rsidP="002B745C">
      <w:pPr>
        <w:jc w:val="center"/>
        <w:rPr>
          <w:rFonts w:ascii="Times New Roman" w:hAnsi="Times New Roman" w:cs="Times New Roman"/>
        </w:rPr>
      </w:pPr>
      <w:r w:rsidRPr="00F53D86">
        <w:rPr>
          <w:rFonts w:ascii="Times New Roman" w:hAnsi="Times New Roman" w:cs="Times New Roman"/>
          <w:noProof/>
        </w:rPr>
        <w:drawing>
          <wp:inline distT="0" distB="0" distL="0" distR="0" wp14:anchorId="7BB5BAEA" wp14:editId="35EB7CB8">
            <wp:extent cx="4077263" cy="2828384"/>
            <wp:effectExtent l="0" t="0" r="0" b="3810"/>
            <wp:docPr id="154926743"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6743" name="Picture 10"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2035" cy="2852505"/>
                    </a:xfrm>
                    <a:prstGeom prst="rect">
                      <a:avLst/>
                    </a:prstGeom>
                  </pic:spPr>
                </pic:pic>
              </a:graphicData>
            </a:graphic>
          </wp:inline>
        </w:drawing>
      </w:r>
    </w:p>
    <w:p w14:paraId="7BA1B510" w14:textId="60C8EF0A" w:rsidR="009A2D76" w:rsidRPr="009A2D76" w:rsidRDefault="002B745C" w:rsidP="009A2D76">
      <w:pPr>
        <w:rPr>
          <w:rFonts w:ascii="Times New Roman" w:hAnsi="Times New Roman" w:cs="Times New Roman"/>
          <w:b/>
          <w:bCs/>
        </w:rPr>
      </w:pPr>
      <w:r w:rsidRPr="00F53D86">
        <w:rPr>
          <w:rFonts w:ascii="Times New Roman" w:hAnsi="Times New Roman" w:cs="Times New Roman"/>
          <w:b/>
          <w:bCs/>
        </w:rPr>
        <w:t>Key Insights and Implications for HR</w:t>
      </w:r>
    </w:p>
    <w:p w14:paraId="05AC2D03" w14:textId="614038BD" w:rsidR="009A2D76" w:rsidRPr="009A2D76" w:rsidRDefault="009A2D76" w:rsidP="009A2D76">
      <w:pPr>
        <w:rPr>
          <w:rFonts w:ascii="Times New Roman" w:hAnsi="Times New Roman" w:cs="Times New Roman"/>
        </w:rPr>
      </w:pPr>
      <w:r w:rsidRPr="009A2D76">
        <w:rPr>
          <w:rFonts w:ascii="Times New Roman" w:hAnsi="Times New Roman" w:cs="Times New Roman"/>
        </w:rPr>
        <w:t>The analysis demonstrates a strong positive relationship between training hours and both job satisfaction and performance ratings. The high R-squared values (0.86 and 0.8</w:t>
      </w:r>
      <w:r w:rsidRPr="00F53D86">
        <w:rPr>
          <w:rFonts w:ascii="Times New Roman" w:hAnsi="Times New Roman" w:cs="Times New Roman"/>
        </w:rPr>
        <w:t>2</w:t>
      </w:r>
      <w:r w:rsidRPr="009A2D76">
        <w:rPr>
          <w:rFonts w:ascii="Times New Roman" w:hAnsi="Times New Roman" w:cs="Times New Roman"/>
        </w:rPr>
        <w:t xml:space="preserve">) suggest that increasing training hours is likely to enhance employee satisfaction and performance. </w:t>
      </w:r>
      <w:r w:rsidRPr="00F53D86">
        <w:rPr>
          <w:rFonts w:ascii="Times New Roman" w:hAnsi="Times New Roman" w:cs="Times New Roman"/>
        </w:rPr>
        <w:t>These findings provide HR with a reliable baseline for predicting how additional training initiatives can benefit employees and guide future decision-making.</w:t>
      </w:r>
    </w:p>
    <w:p w14:paraId="2E7D3264" w14:textId="77777777" w:rsidR="000F33DB" w:rsidRDefault="000F33DB">
      <w:pPr>
        <w:rPr>
          <w:rFonts w:ascii="Times New Roman" w:hAnsi="Times New Roman" w:cs="Times New Roman"/>
        </w:rPr>
      </w:pPr>
    </w:p>
    <w:p w14:paraId="3A7E16EB" w14:textId="77777777" w:rsidR="00400966" w:rsidRDefault="00400966">
      <w:pPr>
        <w:rPr>
          <w:rFonts w:ascii="Times New Roman" w:hAnsi="Times New Roman" w:cs="Times New Roman"/>
        </w:rPr>
      </w:pPr>
    </w:p>
    <w:p w14:paraId="08DE985B" w14:textId="77777777" w:rsidR="00400966" w:rsidRDefault="00400966">
      <w:pPr>
        <w:rPr>
          <w:rFonts w:ascii="Times New Roman" w:hAnsi="Times New Roman" w:cs="Times New Roman"/>
        </w:rPr>
      </w:pPr>
    </w:p>
    <w:p w14:paraId="132BBBA8" w14:textId="77777777" w:rsidR="00400966" w:rsidRDefault="00400966">
      <w:pPr>
        <w:rPr>
          <w:rFonts w:ascii="Times New Roman" w:hAnsi="Times New Roman" w:cs="Times New Roman"/>
        </w:rPr>
      </w:pPr>
    </w:p>
    <w:p w14:paraId="75B4FB4C" w14:textId="77777777" w:rsidR="00400966" w:rsidRDefault="00400966">
      <w:pPr>
        <w:rPr>
          <w:rFonts w:ascii="Times New Roman" w:hAnsi="Times New Roman" w:cs="Times New Roman"/>
        </w:rPr>
      </w:pPr>
    </w:p>
    <w:p w14:paraId="5CC38285" w14:textId="77777777" w:rsidR="00400966" w:rsidRDefault="00400966">
      <w:pPr>
        <w:rPr>
          <w:rFonts w:ascii="Times New Roman" w:hAnsi="Times New Roman" w:cs="Times New Roman"/>
        </w:rPr>
      </w:pPr>
    </w:p>
    <w:p w14:paraId="01E97EE2" w14:textId="5B99DB73" w:rsidR="00400966" w:rsidRPr="00400966" w:rsidRDefault="00400966" w:rsidP="00400966">
      <w:pPr>
        <w:jc w:val="center"/>
        <w:rPr>
          <w:rFonts w:ascii="Times New Roman" w:hAnsi="Times New Roman" w:cs="Times New Roman"/>
          <w:b/>
          <w:bCs/>
        </w:rPr>
      </w:pPr>
      <w:r w:rsidRPr="00400966">
        <w:rPr>
          <w:rFonts w:ascii="Times New Roman" w:hAnsi="Times New Roman" w:cs="Times New Roman"/>
          <w:b/>
          <w:bCs/>
        </w:rPr>
        <w:lastRenderedPageBreak/>
        <w:t>References</w:t>
      </w:r>
    </w:p>
    <w:p w14:paraId="72617682" w14:textId="77777777" w:rsidR="00137581" w:rsidRPr="00137581" w:rsidRDefault="00137581" w:rsidP="00137581">
      <w:pPr>
        <w:ind w:left="720" w:hanging="720"/>
        <w:rPr>
          <w:rFonts w:ascii="Times New Roman" w:hAnsi="Times New Roman" w:cs="Times New Roman"/>
        </w:rPr>
      </w:pPr>
      <w:r w:rsidRPr="00137581">
        <w:rPr>
          <w:rFonts w:ascii="Times New Roman" w:hAnsi="Times New Roman" w:cs="Times New Roman"/>
        </w:rPr>
        <w:t xml:space="preserve">Cantillo, J. (2024, June 4). </w:t>
      </w:r>
      <w:r w:rsidRPr="00137581">
        <w:rPr>
          <w:rFonts w:ascii="Times New Roman" w:hAnsi="Times New Roman" w:cs="Times New Roman"/>
          <w:i/>
          <w:iCs/>
        </w:rPr>
        <w:t xml:space="preserve">Why Data Transformation Needs a Baseline </w:t>
      </w:r>
      <w:r w:rsidRPr="00137581">
        <w:rPr>
          <w:rFonts w:ascii="Times New Roman" w:hAnsi="Times New Roman" w:cs="Times New Roman"/>
        </w:rPr>
        <w:t>. MaterialPlus. https://www.materialplus.io/perspectives/why-data-transformation-needs-a-baseline</w:t>
      </w:r>
    </w:p>
    <w:p w14:paraId="65FE6A38" w14:textId="77777777" w:rsidR="00451F60" w:rsidRPr="00451F60" w:rsidRDefault="00451F60" w:rsidP="00451F60">
      <w:pPr>
        <w:ind w:left="720" w:hanging="720"/>
        <w:rPr>
          <w:rFonts w:ascii="Times New Roman" w:hAnsi="Times New Roman" w:cs="Times New Roman"/>
        </w:rPr>
      </w:pPr>
      <w:r w:rsidRPr="00451F60">
        <w:rPr>
          <w:rFonts w:ascii="Times New Roman" w:hAnsi="Times New Roman" w:cs="Times New Roman"/>
        </w:rPr>
        <w:t xml:space="preserve">Stojiljkovic, M. (2019, April 15). </w:t>
      </w:r>
      <w:r w:rsidRPr="00451F60">
        <w:rPr>
          <w:rFonts w:ascii="Times New Roman" w:hAnsi="Times New Roman" w:cs="Times New Roman"/>
          <w:i/>
          <w:iCs/>
        </w:rPr>
        <w:t>Linear Regression in Python</w:t>
      </w:r>
      <w:r w:rsidRPr="00451F60">
        <w:rPr>
          <w:rFonts w:ascii="Times New Roman" w:hAnsi="Times New Roman" w:cs="Times New Roman"/>
        </w:rPr>
        <w:t>. Realpython.com; Real Python. https://realpython.com/linear-regression-in-python/</w:t>
      </w:r>
    </w:p>
    <w:p w14:paraId="537295A8" w14:textId="77777777" w:rsidR="00400966" w:rsidRDefault="00400966" w:rsidP="00137581">
      <w:pPr>
        <w:ind w:left="720" w:hanging="720"/>
        <w:rPr>
          <w:rFonts w:ascii="Times New Roman" w:hAnsi="Times New Roman" w:cs="Times New Roman"/>
        </w:rPr>
      </w:pPr>
    </w:p>
    <w:p w14:paraId="65A39EA1" w14:textId="77777777" w:rsidR="00400966" w:rsidRPr="00F53D86" w:rsidRDefault="00400966">
      <w:pPr>
        <w:rPr>
          <w:rFonts w:ascii="Times New Roman" w:hAnsi="Times New Roman" w:cs="Times New Roman"/>
        </w:rPr>
      </w:pPr>
    </w:p>
    <w:sectPr w:rsidR="00400966" w:rsidRPr="00F53D86" w:rsidSect="00A2075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D76"/>
    <w:rsid w:val="00053E29"/>
    <w:rsid w:val="000A189B"/>
    <w:rsid w:val="000D1B04"/>
    <w:rsid w:val="000F33DB"/>
    <w:rsid w:val="00137581"/>
    <w:rsid w:val="0015762C"/>
    <w:rsid w:val="00176A46"/>
    <w:rsid w:val="002B745C"/>
    <w:rsid w:val="003127AC"/>
    <w:rsid w:val="00324E09"/>
    <w:rsid w:val="00400966"/>
    <w:rsid w:val="00451F60"/>
    <w:rsid w:val="00493E49"/>
    <w:rsid w:val="00516CA6"/>
    <w:rsid w:val="005C0579"/>
    <w:rsid w:val="00665126"/>
    <w:rsid w:val="006B7FB0"/>
    <w:rsid w:val="006C0656"/>
    <w:rsid w:val="006D0BFE"/>
    <w:rsid w:val="006D1226"/>
    <w:rsid w:val="00751C1A"/>
    <w:rsid w:val="00816767"/>
    <w:rsid w:val="00892C81"/>
    <w:rsid w:val="008F4B9C"/>
    <w:rsid w:val="00945E01"/>
    <w:rsid w:val="0099353D"/>
    <w:rsid w:val="009A2D76"/>
    <w:rsid w:val="009C75BB"/>
    <w:rsid w:val="00A20759"/>
    <w:rsid w:val="00A42B79"/>
    <w:rsid w:val="00A57FB2"/>
    <w:rsid w:val="00A705C2"/>
    <w:rsid w:val="00AC405D"/>
    <w:rsid w:val="00AF0328"/>
    <w:rsid w:val="00AF7AE6"/>
    <w:rsid w:val="00BA0176"/>
    <w:rsid w:val="00BD2AFE"/>
    <w:rsid w:val="00C434AB"/>
    <w:rsid w:val="00C8360E"/>
    <w:rsid w:val="00D16D5C"/>
    <w:rsid w:val="00D45D5C"/>
    <w:rsid w:val="00D54C8C"/>
    <w:rsid w:val="00D91476"/>
    <w:rsid w:val="00DF54F6"/>
    <w:rsid w:val="00E06B48"/>
    <w:rsid w:val="00E73BAE"/>
    <w:rsid w:val="00F53D86"/>
    <w:rsid w:val="00F543A4"/>
    <w:rsid w:val="00F70C10"/>
    <w:rsid w:val="00FE5EDA"/>
    <w:rsid w:val="00FE6C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66910"/>
  <w15:chartTrackingRefBased/>
  <w15:docId w15:val="{80731D94-54A0-EF49-AEB6-A02027BC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2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2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2D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2D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2D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2D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2D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2D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2D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D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2D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2D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2D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2D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2D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2D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2D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2D76"/>
    <w:rPr>
      <w:rFonts w:eastAsiaTheme="majorEastAsia" w:cstheme="majorBidi"/>
      <w:color w:val="272727" w:themeColor="text1" w:themeTint="D8"/>
    </w:rPr>
  </w:style>
  <w:style w:type="paragraph" w:styleId="Title">
    <w:name w:val="Title"/>
    <w:basedOn w:val="Normal"/>
    <w:next w:val="Normal"/>
    <w:link w:val="TitleChar"/>
    <w:uiPriority w:val="10"/>
    <w:qFormat/>
    <w:rsid w:val="009A2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D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D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2D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2D76"/>
    <w:pPr>
      <w:spacing w:before="160"/>
      <w:jc w:val="center"/>
    </w:pPr>
    <w:rPr>
      <w:i/>
      <w:iCs/>
      <w:color w:val="404040" w:themeColor="text1" w:themeTint="BF"/>
    </w:rPr>
  </w:style>
  <w:style w:type="character" w:customStyle="1" w:styleId="QuoteChar">
    <w:name w:val="Quote Char"/>
    <w:basedOn w:val="DefaultParagraphFont"/>
    <w:link w:val="Quote"/>
    <w:uiPriority w:val="29"/>
    <w:rsid w:val="009A2D76"/>
    <w:rPr>
      <w:i/>
      <w:iCs/>
      <w:color w:val="404040" w:themeColor="text1" w:themeTint="BF"/>
    </w:rPr>
  </w:style>
  <w:style w:type="paragraph" w:styleId="ListParagraph">
    <w:name w:val="List Paragraph"/>
    <w:basedOn w:val="Normal"/>
    <w:uiPriority w:val="34"/>
    <w:qFormat/>
    <w:rsid w:val="009A2D76"/>
    <w:pPr>
      <w:ind w:left="720"/>
      <w:contextualSpacing/>
    </w:pPr>
  </w:style>
  <w:style w:type="character" w:styleId="IntenseEmphasis">
    <w:name w:val="Intense Emphasis"/>
    <w:basedOn w:val="DefaultParagraphFont"/>
    <w:uiPriority w:val="21"/>
    <w:qFormat/>
    <w:rsid w:val="009A2D76"/>
    <w:rPr>
      <w:i/>
      <w:iCs/>
      <w:color w:val="0F4761" w:themeColor="accent1" w:themeShade="BF"/>
    </w:rPr>
  </w:style>
  <w:style w:type="paragraph" w:styleId="IntenseQuote">
    <w:name w:val="Intense Quote"/>
    <w:basedOn w:val="Normal"/>
    <w:next w:val="Normal"/>
    <w:link w:val="IntenseQuoteChar"/>
    <w:uiPriority w:val="30"/>
    <w:qFormat/>
    <w:rsid w:val="009A2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2D76"/>
    <w:rPr>
      <w:i/>
      <w:iCs/>
      <w:color w:val="0F4761" w:themeColor="accent1" w:themeShade="BF"/>
    </w:rPr>
  </w:style>
  <w:style w:type="character" w:styleId="IntenseReference">
    <w:name w:val="Intense Reference"/>
    <w:basedOn w:val="DefaultParagraphFont"/>
    <w:uiPriority w:val="32"/>
    <w:qFormat/>
    <w:rsid w:val="009A2D76"/>
    <w:rPr>
      <w:b/>
      <w:bCs/>
      <w:smallCaps/>
      <w:color w:val="0F4761" w:themeColor="accent1" w:themeShade="BF"/>
      <w:spacing w:val="5"/>
    </w:rPr>
  </w:style>
  <w:style w:type="paragraph" w:styleId="NoSpacing">
    <w:name w:val="No Spacing"/>
    <w:link w:val="NoSpacingChar"/>
    <w:uiPriority w:val="1"/>
    <w:qFormat/>
    <w:rsid w:val="00A20759"/>
    <w:pPr>
      <w:spacing w:after="0" w:line="240" w:lineRule="auto"/>
    </w:pPr>
    <w:rPr>
      <w:kern w:val="0"/>
      <w:sz w:val="22"/>
      <w:szCs w:val="22"/>
      <w:lang w:eastAsia="zh-CN"/>
      <w14:ligatures w14:val="none"/>
    </w:rPr>
  </w:style>
  <w:style w:type="character" w:customStyle="1" w:styleId="NoSpacingChar">
    <w:name w:val="No Spacing Char"/>
    <w:basedOn w:val="DefaultParagraphFont"/>
    <w:link w:val="NoSpacing"/>
    <w:uiPriority w:val="1"/>
    <w:rsid w:val="00A20759"/>
    <w:rPr>
      <w:kern w:val="0"/>
      <w:sz w:val="22"/>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3730">
      <w:bodyDiv w:val="1"/>
      <w:marLeft w:val="0"/>
      <w:marRight w:val="0"/>
      <w:marTop w:val="0"/>
      <w:marBottom w:val="0"/>
      <w:divBdr>
        <w:top w:val="none" w:sz="0" w:space="0" w:color="auto"/>
        <w:left w:val="none" w:sz="0" w:space="0" w:color="auto"/>
        <w:bottom w:val="none" w:sz="0" w:space="0" w:color="auto"/>
        <w:right w:val="none" w:sz="0" w:space="0" w:color="auto"/>
      </w:divBdr>
    </w:div>
    <w:div w:id="12845562">
      <w:bodyDiv w:val="1"/>
      <w:marLeft w:val="0"/>
      <w:marRight w:val="0"/>
      <w:marTop w:val="0"/>
      <w:marBottom w:val="0"/>
      <w:divBdr>
        <w:top w:val="none" w:sz="0" w:space="0" w:color="auto"/>
        <w:left w:val="none" w:sz="0" w:space="0" w:color="auto"/>
        <w:bottom w:val="none" w:sz="0" w:space="0" w:color="auto"/>
        <w:right w:val="none" w:sz="0" w:space="0" w:color="auto"/>
      </w:divBdr>
      <w:divsChild>
        <w:div w:id="844176409">
          <w:marLeft w:val="-720"/>
          <w:marRight w:val="0"/>
          <w:marTop w:val="0"/>
          <w:marBottom w:val="0"/>
          <w:divBdr>
            <w:top w:val="none" w:sz="0" w:space="0" w:color="auto"/>
            <w:left w:val="none" w:sz="0" w:space="0" w:color="auto"/>
            <w:bottom w:val="none" w:sz="0" w:space="0" w:color="auto"/>
            <w:right w:val="none" w:sz="0" w:space="0" w:color="auto"/>
          </w:divBdr>
        </w:div>
      </w:divsChild>
    </w:div>
    <w:div w:id="676151224">
      <w:bodyDiv w:val="1"/>
      <w:marLeft w:val="0"/>
      <w:marRight w:val="0"/>
      <w:marTop w:val="0"/>
      <w:marBottom w:val="0"/>
      <w:divBdr>
        <w:top w:val="none" w:sz="0" w:space="0" w:color="auto"/>
        <w:left w:val="none" w:sz="0" w:space="0" w:color="auto"/>
        <w:bottom w:val="none" w:sz="0" w:space="0" w:color="auto"/>
        <w:right w:val="none" w:sz="0" w:space="0" w:color="auto"/>
      </w:divBdr>
      <w:divsChild>
        <w:div w:id="1644889857">
          <w:marLeft w:val="-720"/>
          <w:marRight w:val="0"/>
          <w:marTop w:val="0"/>
          <w:marBottom w:val="0"/>
          <w:divBdr>
            <w:top w:val="none" w:sz="0" w:space="0" w:color="auto"/>
            <w:left w:val="none" w:sz="0" w:space="0" w:color="auto"/>
            <w:bottom w:val="none" w:sz="0" w:space="0" w:color="auto"/>
            <w:right w:val="none" w:sz="0" w:space="0" w:color="auto"/>
          </w:divBdr>
        </w:div>
      </w:divsChild>
    </w:div>
    <w:div w:id="815071296">
      <w:bodyDiv w:val="1"/>
      <w:marLeft w:val="0"/>
      <w:marRight w:val="0"/>
      <w:marTop w:val="0"/>
      <w:marBottom w:val="0"/>
      <w:divBdr>
        <w:top w:val="none" w:sz="0" w:space="0" w:color="auto"/>
        <w:left w:val="none" w:sz="0" w:space="0" w:color="auto"/>
        <w:bottom w:val="none" w:sz="0" w:space="0" w:color="auto"/>
        <w:right w:val="none" w:sz="0" w:space="0" w:color="auto"/>
      </w:divBdr>
    </w:div>
    <w:div w:id="1180585882">
      <w:bodyDiv w:val="1"/>
      <w:marLeft w:val="0"/>
      <w:marRight w:val="0"/>
      <w:marTop w:val="0"/>
      <w:marBottom w:val="0"/>
      <w:divBdr>
        <w:top w:val="none" w:sz="0" w:space="0" w:color="auto"/>
        <w:left w:val="none" w:sz="0" w:space="0" w:color="auto"/>
        <w:bottom w:val="none" w:sz="0" w:space="0" w:color="auto"/>
        <w:right w:val="none" w:sz="0" w:space="0" w:color="auto"/>
      </w:divBdr>
    </w:div>
    <w:div w:id="1221939249">
      <w:bodyDiv w:val="1"/>
      <w:marLeft w:val="0"/>
      <w:marRight w:val="0"/>
      <w:marTop w:val="0"/>
      <w:marBottom w:val="0"/>
      <w:divBdr>
        <w:top w:val="none" w:sz="0" w:space="0" w:color="auto"/>
        <w:left w:val="none" w:sz="0" w:space="0" w:color="auto"/>
        <w:bottom w:val="none" w:sz="0" w:space="0" w:color="auto"/>
        <w:right w:val="none" w:sz="0" w:space="0" w:color="auto"/>
      </w:divBdr>
      <w:divsChild>
        <w:div w:id="95567198">
          <w:marLeft w:val="-720"/>
          <w:marRight w:val="0"/>
          <w:marTop w:val="0"/>
          <w:marBottom w:val="0"/>
          <w:divBdr>
            <w:top w:val="none" w:sz="0" w:space="0" w:color="auto"/>
            <w:left w:val="none" w:sz="0" w:space="0" w:color="auto"/>
            <w:bottom w:val="none" w:sz="0" w:space="0" w:color="auto"/>
            <w:right w:val="none" w:sz="0" w:space="0" w:color="auto"/>
          </w:divBdr>
        </w:div>
      </w:divsChild>
    </w:div>
    <w:div w:id="1248997775">
      <w:bodyDiv w:val="1"/>
      <w:marLeft w:val="0"/>
      <w:marRight w:val="0"/>
      <w:marTop w:val="0"/>
      <w:marBottom w:val="0"/>
      <w:divBdr>
        <w:top w:val="none" w:sz="0" w:space="0" w:color="auto"/>
        <w:left w:val="none" w:sz="0" w:space="0" w:color="auto"/>
        <w:bottom w:val="none" w:sz="0" w:space="0" w:color="auto"/>
        <w:right w:val="none" w:sz="0" w:space="0" w:color="auto"/>
      </w:divBdr>
    </w:div>
    <w:div w:id="1528252848">
      <w:bodyDiv w:val="1"/>
      <w:marLeft w:val="0"/>
      <w:marRight w:val="0"/>
      <w:marTop w:val="0"/>
      <w:marBottom w:val="0"/>
      <w:divBdr>
        <w:top w:val="none" w:sz="0" w:space="0" w:color="auto"/>
        <w:left w:val="none" w:sz="0" w:space="0" w:color="auto"/>
        <w:bottom w:val="none" w:sz="0" w:space="0" w:color="auto"/>
        <w:right w:val="none" w:sz="0" w:space="0" w:color="auto"/>
      </w:divBdr>
    </w:div>
    <w:div w:id="1576630021">
      <w:bodyDiv w:val="1"/>
      <w:marLeft w:val="0"/>
      <w:marRight w:val="0"/>
      <w:marTop w:val="0"/>
      <w:marBottom w:val="0"/>
      <w:divBdr>
        <w:top w:val="none" w:sz="0" w:space="0" w:color="auto"/>
        <w:left w:val="none" w:sz="0" w:space="0" w:color="auto"/>
        <w:bottom w:val="none" w:sz="0" w:space="0" w:color="auto"/>
        <w:right w:val="none" w:sz="0" w:space="0" w:color="auto"/>
      </w:divBdr>
    </w:div>
    <w:div w:id="1687824811">
      <w:bodyDiv w:val="1"/>
      <w:marLeft w:val="0"/>
      <w:marRight w:val="0"/>
      <w:marTop w:val="0"/>
      <w:marBottom w:val="0"/>
      <w:divBdr>
        <w:top w:val="none" w:sz="0" w:space="0" w:color="auto"/>
        <w:left w:val="none" w:sz="0" w:space="0" w:color="auto"/>
        <w:bottom w:val="none" w:sz="0" w:space="0" w:color="auto"/>
        <w:right w:val="none" w:sz="0" w:space="0" w:color="auto"/>
      </w:divBdr>
    </w:div>
    <w:div w:id="1797478922">
      <w:bodyDiv w:val="1"/>
      <w:marLeft w:val="0"/>
      <w:marRight w:val="0"/>
      <w:marTop w:val="0"/>
      <w:marBottom w:val="0"/>
      <w:divBdr>
        <w:top w:val="none" w:sz="0" w:space="0" w:color="auto"/>
        <w:left w:val="none" w:sz="0" w:space="0" w:color="auto"/>
        <w:bottom w:val="none" w:sz="0" w:space="0" w:color="auto"/>
        <w:right w:val="none" w:sz="0" w:space="0" w:color="auto"/>
      </w:divBdr>
      <w:divsChild>
        <w:div w:id="461853441">
          <w:marLeft w:val="-720"/>
          <w:marRight w:val="0"/>
          <w:marTop w:val="0"/>
          <w:marBottom w:val="0"/>
          <w:divBdr>
            <w:top w:val="none" w:sz="0" w:space="0" w:color="auto"/>
            <w:left w:val="none" w:sz="0" w:space="0" w:color="auto"/>
            <w:bottom w:val="none" w:sz="0" w:space="0" w:color="auto"/>
            <w:right w:val="none" w:sz="0" w:space="0" w:color="auto"/>
          </w:divBdr>
        </w:div>
      </w:divsChild>
    </w:div>
    <w:div w:id="213169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661</Words>
  <Characters>3774</Characters>
  <Application>Microsoft Office Word</Application>
  <DocSecurity>0</DocSecurity>
  <Lines>31</Lines>
  <Paragraphs>8</Paragraphs>
  <ScaleCrop>false</ScaleCrop>
  <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Chloe</dc:creator>
  <cp:keywords/>
  <dc:description/>
  <cp:lastModifiedBy>White, Chloe</cp:lastModifiedBy>
  <cp:revision>44</cp:revision>
  <dcterms:created xsi:type="dcterms:W3CDTF">2025-01-26T16:35:00Z</dcterms:created>
  <dcterms:modified xsi:type="dcterms:W3CDTF">2025-01-26T18:52:00Z</dcterms:modified>
</cp:coreProperties>
</file>