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B31AD" w14:textId="77777777" w:rsidR="003639F4" w:rsidRPr="003639F4" w:rsidRDefault="003639F4" w:rsidP="003639F4">
      <w:pPr>
        <w:spacing w:before="100" w:beforeAutospacing="1" w:after="100" w:afterAutospacing="1" w:line="240" w:lineRule="auto"/>
        <w:jc w:val="center"/>
        <w:rPr>
          <w:rFonts w:ascii="Times New Roman" w:eastAsia="Times New Roman" w:hAnsi="Times New Roman" w:cs="Times New Roman"/>
          <w:kern w:val="0"/>
          <w:sz w:val="40"/>
          <w:szCs w:val="40"/>
          <w14:ligatures w14:val="none"/>
        </w:rPr>
      </w:pPr>
      <w:r w:rsidRPr="003639F4">
        <w:rPr>
          <w:rFonts w:ascii="Times New Roman" w:eastAsia="Times New Roman" w:hAnsi="Times New Roman" w:cs="Times New Roman"/>
          <w:b/>
          <w:bCs/>
          <w:kern w:val="0"/>
          <w:sz w:val="40"/>
          <w:szCs w:val="40"/>
          <w14:ligatures w14:val="none"/>
        </w:rPr>
        <w:t>Sales Strategy Document</w:t>
      </w:r>
    </w:p>
    <w:p w14:paraId="070D8BAC" w14:textId="77777777" w:rsidR="003639F4" w:rsidRPr="003639F4" w:rsidRDefault="003639F4" w:rsidP="003639F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639F4">
        <w:rPr>
          <w:rFonts w:ascii="Times New Roman" w:eastAsia="Times New Roman" w:hAnsi="Times New Roman" w:cs="Times New Roman"/>
          <w:b/>
          <w:bCs/>
          <w:kern w:val="0"/>
          <w:sz w:val="36"/>
          <w:szCs w:val="36"/>
          <w14:ligatures w14:val="none"/>
        </w:rPr>
        <w:t>Introduction</w:t>
      </w:r>
    </w:p>
    <w:p w14:paraId="2DB40673" w14:textId="77777777" w:rsidR="003639F4" w:rsidRPr="003639F4" w:rsidRDefault="003639F4" w:rsidP="003639F4">
      <w:pPr>
        <w:spacing w:before="100" w:beforeAutospacing="1" w:after="100" w:afterAutospacing="1" w:line="240" w:lineRule="auto"/>
        <w:rPr>
          <w:rFonts w:ascii="Times New Roman" w:eastAsia="Times New Roman" w:hAnsi="Times New Roman" w:cs="Times New Roman"/>
          <w:kern w:val="0"/>
          <w14:ligatures w14:val="none"/>
        </w:rPr>
      </w:pPr>
      <w:r w:rsidRPr="003639F4">
        <w:rPr>
          <w:rFonts w:ascii="Times New Roman" w:eastAsia="Times New Roman" w:hAnsi="Times New Roman" w:cs="Times New Roman"/>
          <w:kern w:val="0"/>
          <w14:ligatures w14:val="none"/>
        </w:rPr>
        <w:t>This sales strategy document outlines the approach to leveraging the CRM dataset to drive revenue growth, optimize sales performance, and enhance customer engagement. It details key focus areas, actionable tactics, and measurable goals based on data-driven insights.</w:t>
      </w:r>
    </w:p>
    <w:p w14:paraId="6E682FC2" w14:textId="77777777" w:rsidR="003639F4" w:rsidRPr="003639F4" w:rsidRDefault="003639F4" w:rsidP="003639F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639F4">
        <w:rPr>
          <w:rFonts w:ascii="Times New Roman" w:eastAsia="Times New Roman" w:hAnsi="Times New Roman" w:cs="Times New Roman"/>
          <w:b/>
          <w:bCs/>
          <w:kern w:val="0"/>
          <w:sz w:val="36"/>
          <w:szCs w:val="36"/>
          <w14:ligatures w14:val="none"/>
        </w:rPr>
        <w:t>Sales Objectives</w:t>
      </w:r>
    </w:p>
    <w:p w14:paraId="2DFD1858" w14:textId="77777777" w:rsidR="003639F4" w:rsidRPr="003639F4" w:rsidRDefault="003639F4" w:rsidP="003639F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639F4">
        <w:rPr>
          <w:rFonts w:ascii="Times New Roman" w:eastAsia="Times New Roman" w:hAnsi="Times New Roman" w:cs="Times New Roman"/>
          <w:b/>
          <w:bCs/>
          <w:kern w:val="0"/>
          <w14:ligatures w14:val="none"/>
        </w:rPr>
        <w:t>Increase Win Rates</w:t>
      </w:r>
      <w:r w:rsidRPr="003639F4">
        <w:rPr>
          <w:rFonts w:ascii="Times New Roman" w:eastAsia="Times New Roman" w:hAnsi="Times New Roman" w:cs="Times New Roman"/>
          <w:kern w:val="0"/>
          <w14:ligatures w14:val="none"/>
        </w:rPr>
        <w:t>: Improve conversion rates across different sales stages by 15%.</w:t>
      </w:r>
    </w:p>
    <w:p w14:paraId="619BACFA" w14:textId="77777777" w:rsidR="003639F4" w:rsidRPr="003639F4" w:rsidRDefault="003639F4" w:rsidP="003639F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639F4">
        <w:rPr>
          <w:rFonts w:ascii="Times New Roman" w:eastAsia="Times New Roman" w:hAnsi="Times New Roman" w:cs="Times New Roman"/>
          <w:b/>
          <w:bCs/>
          <w:kern w:val="0"/>
          <w14:ligatures w14:val="none"/>
        </w:rPr>
        <w:t>Optimize Sales Pipeline</w:t>
      </w:r>
      <w:r w:rsidRPr="003639F4">
        <w:rPr>
          <w:rFonts w:ascii="Times New Roman" w:eastAsia="Times New Roman" w:hAnsi="Times New Roman" w:cs="Times New Roman"/>
          <w:kern w:val="0"/>
          <w14:ligatures w14:val="none"/>
        </w:rPr>
        <w:t>: Identify and prioritize high-value deals with a probability above 70%.</w:t>
      </w:r>
    </w:p>
    <w:p w14:paraId="2C47D7D3" w14:textId="77777777" w:rsidR="003639F4" w:rsidRPr="003639F4" w:rsidRDefault="003639F4" w:rsidP="003639F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639F4">
        <w:rPr>
          <w:rFonts w:ascii="Times New Roman" w:eastAsia="Times New Roman" w:hAnsi="Times New Roman" w:cs="Times New Roman"/>
          <w:b/>
          <w:bCs/>
          <w:kern w:val="0"/>
          <w14:ligatures w14:val="none"/>
        </w:rPr>
        <w:t>Enhance Customer Engagement</w:t>
      </w:r>
      <w:r w:rsidRPr="003639F4">
        <w:rPr>
          <w:rFonts w:ascii="Times New Roman" w:eastAsia="Times New Roman" w:hAnsi="Times New Roman" w:cs="Times New Roman"/>
          <w:kern w:val="0"/>
          <w14:ligatures w14:val="none"/>
        </w:rPr>
        <w:t>: Boost engagement scores by 20% through personalized outreach.</w:t>
      </w:r>
    </w:p>
    <w:p w14:paraId="5B2F8DCC" w14:textId="77777777" w:rsidR="003639F4" w:rsidRPr="003639F4" w:rsidRDefault="003639F4" w:rsidP="003639F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639F4">
        <w:rPr>
          <w:rFonts w:ascii="Times New Roman" w:eastAsia="Times New Roman" w:hAnsi="Times New Roman" w:cs="Times New Roman"/>
          <w:b/>
          <w:bCs/>
          <w:kern w:val="0"/>
          <w14:ligatures w14:val="none"/>
        </w:rPr>
        <w:t>Improve Sales Rep Performance</w:t>
      </w:r>
      <w:r w:rsidRPr="003639F4">
        <w:rPr>
          <w:rFonts w:ascii="Times New Roman" w:eastAsia="Times New Roman" w:hAnsi="Times New Roman" w:cs="Times New Roman"/>
          <w:kern w:val="0"/>
          <w14:ligatures w14:val="none"/>
        </w:rPr>
        <w:t>: Track and optimize sales representative effectiveness.</w:t>
      </w:r>
    </w:p>
    <w:p w14:paraId="4A5FA446" w14:textId="77777777" w:rsidR="003639F4" w:rsidRPr="003639F4" w:rsidRDefault="003639F4" w:rsidP="003639F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639F4">
        <w:rPr>
          <w:rFonts w:ascii="Times New Roman" w:eastAsia="Times New Roman" w:hAnsi="Times New Roman" w:cs="Times New Roman"/>
          <w:b/>
          <w:bCs/>
          <w:kern w:val="0"/>
          <w14:ligatures w14:val="none"/>
        </w:rPr>
        <w:t>Expand Market Share</w:t>
      </w:r>
      <w:r w:rsidRPr="003639F4">
        <w:rPr>
          <w:rFonts w:ascii="Times New Roman" w:eastAsia="Times New Roman" w:hAnsi="Times New Roman" w:cs="Times New Roman"/>
          <w:kern w:val="0"/>
          <w14:ligatures w14:val="none"/>
        </w:rPr>
        <w:t>: Focus on high-growth industries and regions with strong deal potential.</w:t>
      </w:r>
    </w:p>
    <w:p w14:paraId="522DF11D" w14:textId="77777777" w:rsidR="003639F4" w:rsidRPr="003639F4" w:rsidRDefault="003639F4" w:rsidP="003639F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639F4">
        <w:rPr>
          <w:rFonts w:ascii="Times New Roman" w:eastAsia="Times New Roman" w:hAnsi="Times New Roman" w:cs="Times New Roman"/>
          <w:b/>
          <w:bCs/>
          <w:kern w:val="0"/>
          <w:sz w:val="36"/>
          <w:szCs w:val="36"/>
          <w14:ligatures w14:val="none"/>
        </w:rPr>
        <w:t>Target Segments &amp; Prioritization</w:t>
      </w:r>
    </w:p>
    <w:p w14:paraId="4787BDA7" w14:textId="77777777" w:rsidR="003639F4" w:rsidRPr="003639F4" w:rsidRDefault="003639F4" w:rsidP="003639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9F4">
        <w:rPr>
          <w:rFonts w:ascii="Times New Roman" w:eastAsia="Times New Roman" w:hAnsi="Times New Roman" w:cs="Times New Roman"/>
          <w:b/>
          <w:bCs/>
          <w:kern w:val="0"/>
          <w:sz w:val="27"/>
          <w:szCs w:val="27"/>
          <w14:ligatures w14:val="none"/>
        </w:rPr>
        <w:t>Industry Focus</w:t>
      </w:r>
    </w:p>
    <w:p w14:paraId="3D837A86" w14:textId="77777777" w:rsidR="003639F4" w:rsidRPr="003639F4" w:rsidRDefault="003639F4" w:rsidP="003639F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639F4">
        <w:rPr>
          <w:rFonts w:ascii="Times New Roman" w:eastAsia="Times New Roman" w:hAnsi="Times New Roman" w:cs="Times New Roman"/>
          <w:b/>
          <w:bCs/>
          <w:kern w:val="0"/>
          <w14:ligatures w14:val="none"/>
        </w:rPr>
        <w:t>High-Priority Industries</w:t>
      </w:r>
      <w:r w:rsidRPr="003639F4">
        <w:rPr>
          <w:rFonts w:ascii="Times New Roman" w:eastAsia="Times New Roman" w:hAnsi="Times New Roman" w:cs="Times New Roman"/>
          <w:kern w:val="0"/>
          <w14:ligatures w14:val="none"/>
        </w:rPr>
        <w:t>: Technology, Healthcare, and Finance (historically higher deal values and win rates).</w:t>
      </w:r>
    </w:p>
    <w:p w14:paraId="78002BC3" w14:textId="77777777" w:rsidR="003639F4" w:rsidRPr="003639F4" w:rsidRDefault="003639F4" w:rsidP="003639F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639F4">
        <w:rPr>
          <w:rFonts w:ascii="Times New Roman" w:eastAsia="Times New Roman" w:hAnsi="Times New Roman" w:cs="Times New Roman"/>
          <w:b/>
          <w:bCs/>
          <w:kern w:val="0"/>
          <w14:ligatures w14:val="none"/>
        </w:rPr>
        <w:t>Emerging Opportunities</w:t>
      </w:r>
      <w:r w:rsidRPr="003639F4">
        <w:rPr>
          <w:rFonts w:ascii="Times New Roman" w:eastAsia="Times New Roman" w:hAnsi="Times New Roman" w:cs="Times New Roman"/>
          <w:kern w:val="0"/>
          <w14:ligatures w14:val="none"/>
        </w:rPr>
        <w:t>: Retail and Manufacturing (potential for growth through targeted strategies).</w:t>
      </w:r>
    </w:p>
    <w:p w14:paraId="399BC3D0" w14:textId="77777777" w:rsidR="003639F4" w:rsidRPr="003639F4" w:rsidRDefault="003639F4" w:rsidP="003639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9F4">
        <w:rPr>
          <w:rFonts w:ascii="Times New Roman" w:eastAsia="Times New Roman" w:hAnsi="Times New Roman" w:cs="Times New Roman"/>
          <w:b/>
          <w:bCs/>
          <w:kern w:val="0"/>
          <w:sz w:val="27"/>
          <w:szCs w:val="27"/>
          <w14:ligatures w14:val="none"/>
        </w:rPr>
        <w:t>Regional Strategy</w:t>
      </w:r>
    </w:p>
    <w:p w14:paraId="27B3D2AA" w14:textId="77777777" w:rsidR="003639F4" w:rsidRPr="003639F4" w:rsidRDefault="003639F4" w:rsidP="003639F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639F4">
        <w:rPr>
          <w:rFonts w:ascii="Times New Roman" w:eastAsia="Times New Roman" w:hAnsi="Times New Roman" w:cs="Times New Roman"/>
          <w:b/>
          <w:bCs/>
          <w:kern w:val="0"/>
          <w14:ligatures w14:val="none"/>
        </w:rPr>
        <w:t>Strong Markets</w:t>
      </w:r>
      <w:r w:rsidRPr="003639F4">
        <w:rPr>
          <w:rFonts w:ascii="Times New Roman" w:eastAsia="Times New Roman" w:hAnsi="Times New Roman" w:cs="Times New Roman"/>
          <w:kern w:val="0"/>
          <w14:ligatures w14:val="none"/>
        </w:rPr>
        <w:t>: North America and Europe (highest annual revenue and conversion rates).</w:t>
      </w:r>
    </w:p>
    <w:p w14:paraId="38A57DE7" w14:textId="77777777" w:rsidR="003639F4" w:rsidRPr="003639F4" w:rsidRDefault="003639F4" w:rsidP="003639F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639F4">
        <w:rPr>
          <w:rFonts w:ascii="Times New Roman" w:eastAsia="Times New Roman" w:hAnsi="Times New Roman" w:cs="Times New Roman"/>
          <w:b/>
          <w:bCs/>
          <w:kern w:val="0"/>
          <w14:ligatures w14:val="none"/>
        </w:rPr>
        <w:t>Growth Markets</w:t>
      </w:r>
      <w:r w:rsidRPr="003639F4">
        <w:rPr>
          <w:rFonts w:ascii="Times New Roman" w:eastAsia="Times New Roman" w:hAnsi="Times New Roman" w:cs="Times New Roman"/>
          <w:kern w:val="0"/>
          <w14:ligatures w14:val="none"/>
        </w:rPr>
        <w:t>: Asia and South America (expansion opportunities with increasing lead volume).</w:t>
      </w:r>
    </w:p>
    <w:p w14:paraId="3FDBDEF6" w14:textId="77777777" w:rsidR="003639F4" w:rsidRPr="003639F4" w:rsidRDefault="003639F4" w:rsidP="003639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9F4">
        <w:rPr>
          <w:rFonts w:ascii="Times New Roman" w:eastAsia="Times New Roman" w:hAnsi="Times New Roman" w:cs="Times New Roman"/>
          <w:b/>
          <w:bCs/>
          <w:kern w:val="0"/>
          <w:sz w:val="27"/>
          <w:szCs w:val="27"/>
          <w14:ligatures w14:val="none"/>
        </w:rPr>
        <w:t>Customer Segments</w:t>
      </w:r>
    </w:p>
    <w:p w14:paraId="71054740" w14:textId="77777777" w:rsidR="003639F4" w:rsidRPr="003639F4" w:rsidRDefault="003639F4" w:rsidP="003639F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639F4">
        <w:rPr>
          <w:rFonts w:ascii="Times New Roman" w:eastAsia="Times New Roman" w:hAnsi="Times New Roman" w:cs="Times New Roman"/>
          <w:b/>
          <w:bCs/>
          <w:kern w:val="0"/>
          <w14:ligatures w14:val="none"/>
        </w:rPr>
        <w:t>High-Value Accounts</w:t>
      </w:r>
      <w:r w:rsidRPr="003639F4">
        <w:rPr>
          <w:rFonts w:ascii="Times New Roman" w:eastAsia="Times New Roman" w:hAnsi="Times New Roman" w:cs="Times New Roman"/>
          <w:kern w:val="0"/>
          <w14:ligatures w14:val="none"/>
        </w:rPr>
        <w:t>: Existing and returning customers with high engagement scores.</w:t>
      </w:r>
    </w:p>
    <w:p w14:paraId="728B51D1" w14:textId="77777777" w:rsidR="003639F4" w:rsidRPr="003639F4" w:rsidRDefault="003639F4" w:rsidP="003639F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639F4">
        <w:rPr>
          <w:rFonts w:ascii="Times New Roman" w:eastAsia="Times New Roman" w:hAnsi="Times New Roman" w:cs="Times New Roman"/>
          <w:b/>
          <w:bCs/>
          <w:kern w:val="0"/>
          <w14:ligatures w14:val="none"/>
        </w:rPr>
        <w:t>New Customer Acquisition</w:t>
      </w:r>
      <w:r w:rsidRPr="003639F4">
        <w:rPr>
          <w:rFonts w:ascii="Times New Roman" w:eastAsia="Times New Roman" w:hAnsi="Times New Roman" w:cs="Times New Roman"/>
          <w:kern w:val="0"/>
          <w14:ligatures w14:val="none"/>
        </w:rPr>
        <w:t>: Prospects with engagement scores above 50 and deal values above $50,000.</w:t>
      </w:r>
    </w:p>
    <w:p w14:paraId="65CEAA99" w14:textId="77777777" w:rsidR="003639F4" w:rsidRPr="003639F4" w:rsidRDefault="003639F4" w:rsidP="003639F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639F4">
        <w:rPr>
          <w:rFonts w:ascii="Times New Roman" w:eastAsia="Times New Roman" w:hAnsi="Times New Roman" w:cs="Times New Roman"/>
          <w:b/>
          <w:bCs/>
          <w:kern w:val="0"/>
          <w14:ligatures w14:val="none"/>
        </w:rPr>
        <w:t>Strategic Deals</w:t>
      </w:r>
      <w:r w:rsidRPr="003639F4">
        <w:rPr>
          <w:rFonts w:ascii="Times New Roman" w:eastAsia="Times New Roman" w:hAnsi="Times New Roman" w:cs="Times New Roman"/>
          <w:kern w:val="0"/>
          <w14:ligatures w14:val="none"/>
        </w:rPr>
        <w:t>: Deals in the negotiation stage with competitors involved and a probability above 70%.</w:t>
      </w:r>
    </w:p>
    <w:p w14:paraId="44738A2C" w14:textId="77777777" w:rsidR="003639F4" w:rsidRPr="003639F4" w:rsidRDefault="003639F4" w:rsidP="003639F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639F4">
        <w:rPr>
          <w:rFonts w:ascii="Times New Roman" w:eastAsia="Times New Roman" w:hAnsi="Times New Roman" w:cs="Times New Roman"/>
          <w:b/>
          <w:bCs/>
          <w:kern w:val="0"/>
          <w:sz w:val="36"/>
          <w:szCs w:val="36"/>
          <w14:ligatures w14:val="none"/>
        </w:rPr>
        <w:lastRenderedPageBreak/>
        <w:t>Sales Process Optimization</w:t>
      </w:r>
    </w:p>
    <w:p w14:paraId="1F88849E" w14:textId="77777777" w:rsidR="003639F4" w:rsidRPr="003639F4" w:rsidRDefault="003639F4" w:rsidP="003639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9F4">
        <w:rPr>
          <w:rFonts w:ascii="Times New Roman" w:eastAsia="Times New Roman" w:hAnsi="Times New Roman" w:cs="Times New Roman"/>
          <w:b/>
          <w:bCs/>
          <w:kern w:val="0"/>
          <w:sz w:val="27"/>
          <w:szCs w:val="27"/>
          <w14:ligatures w14:val="none"/>
        </w:rPr>
        <w:t>Lead Qualification &amp; Scoring</w:t>
      </w:r>
    </w:p>
    <w:p w14:paraId="53545194" w14:textId="77777777" w:rsidR="003639F4" w:rsidRPr="003639F4" w:rsidRDefault="003639F4" w:rsidP="003639F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639F4">
        <w:rPr>
          <w:rFonts w:ascii="Times New Roman" w:eastAsia="Times New Roman" w:hAnsi="Times New Roman" w:cs="Times New Roman"/>
          <w:kern w:val="0"/>
          <w14:ligatures w14:val="none"/>
        </w:rPr>
        <w:t>Implement a data-driven lead scoring model using engagement scores, probability percentages, and past conversion trends.</w:t>
      </w:r>
    </w:p>
    <w:p w14:paraId="64CA6CBC" w14:textId="77777777" w:rsidR="003639F4" w:rsidRPr="003639F4" w:rsidRDefault="003639F4" w:rsidP="003639F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639F4">
        <w:rPr>
          <w:rFonts w:ascii="Times New Roman" w:eastAsia="Times New Roman" w:hAnsi="Times New Roman" w:cs="Times New Roman"/>
          <w:kern w:val="0"/>
          <w14:ligatures w14:val="none"/>
        </w:rPr>
        <w:t>Prioritize high-priority deals in the negotiation stage to close faster.</w:t>
      </w:r>
    </w:p>
    <w:p w14:paraId="44BA5D8F" w14:textId="77777777" w:rsidR="003639F4" w:rsidRPr="003639F4" w:rsidRDefault="003639F4" w:rsidP="003639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9F4">
        <w:rPr>
          <w:rFonts w:ascii="Times New Roman" w:eastAsia="Times New Roman" w:hAnsi="Times New Roman" w:cs="Times New Roman"/>
          <w:b/>
          <w:bCs/>
          <w:kern w:val="0"/>
          <w:sz w:val="27"/>
          <w:szCs w:val="27"/>
          <w14:ligatures w14:val="none"/>
        </w:rPr>
        <w:t>Pipeline Management</w:t>
      </w:r>
    </w:p>
    <w:p w14:paraId="3CA41B0E" w14:textId="77777777" w:rsidR="003639F4" w:rsidRPr="003639F4" w:rsidRDefault="003639F4" w:rsidP="003639F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639F4">
        <w:rPr>
          <w:rFonts w:ascii="Times New Roman" w:eastAsia="Times New Roman" w:hAnsi="Times New Roman" w:cs="Times New Roman"/>
          <w:kern w:val="0"/>
          <w14:ligatures w14:val="none"/>
        </w:rPr>
        <w:t>Conduct weekly pipeline reviews to identify stalled deals and re-engage customers.</w:t>
      </w:r>
    </w:p>
    <w:p w14:paraId="7EAEB555" w14:textId="77777777" w:rsidR="003639F4" w:rsidRPr="003639F4" w:rsidRDefault="003639F4" w:rsidP="003639F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639F4">
        <w:rPr>
          <w:rFonts w:ascii="Times New Roman" w:eastAsia="Times New Roman" w:hAnsi="Times New Roman" w:cs="Times New Roman"/>
          <w:kern w:val="0"/>
          <w14:ligatures w14:val="none"/>
        </w:rPr>
        <w:t>Track deal value distribution across industries to allocate resources effectively.</w:t>
      </w:r>
    </w:p>
    <w:p w14:paraId="0F6F8880" w14:textId="77777777" w:rsidR="003639F4" w:rsidRPr="003639F4" w:rsidRDefault="003639F4" w:rsidP="003639F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639F4">
        <w:rPr>
          <w:rFonts w:ascii="Times New Roman" w:eastAsia="Times New Roman" w:hAnsi="Times New Roman" w:cs="Times New Roman"/>
          <w:kern w:val="0"/>
          <w14:ligatures w14:val="none"/>
        </w:rPr>
        <w:t>Use visualization tools to monitor pipeline health by stage and probability.</w:t>
      </w:r>
    </w:p>
    <w:p w14:paraId="44D44B53" w14:textId="77777777" w:rsidR="003639F4" w:rsidRPr="003639F4" w:rsidRDefault="003639F4" w:rsidP="003639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9F4">
        <w:rPr>
          <w:rFonts w:ascii="Times New Roman" w:eastAsia="Times New Roman" w:hAnsi="Times New Roman" w:cs="Times New Roman"/>
          <w:b/>
          <w:bCs/>
          <w:kern w:val="0"/>
          <w:sz w:val="27"/>
          <w:szCs w:val="27"/>
          <w14:ligatures w14:val="none"/>
        </w:rPr>
        <w:t>Sales Rep Performance Tracking</w:t>
      </w:r>
    </w:p>
    <w:p w14:paraId="1F5A8B2B" w14:textId="77777777" w:rsidR="003639F4" w:rsidRPr="003639F4" w:rsidRDefault="003639F4" w:rsidP="003639F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639F4">
        <w:rPr>
          <w:rFonts w:ascii="Times New Roman" w:eastAsia="Times New Roman" w:hAnsi="Times New Roman" w:cs="Times New Roman"/>
          <w:kern w:val="0"/>
          <w14:ligatures w14:val="none"/>
        </w:rPr>
        <w:t>Measure key performance metrics: deal closures, average deal value, and conversion rates.</w:t>
      </w:r>
    </w:p>
    <w:p w14:paraId="6F99A631" w14:textId="77777777" w:rsidR="003639F4" w:rsidRPr="003639F4" w:rsidRDefault="003639F4" w:rsidP="003639F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639F4">
        <w:rPr>
          <w:rFonts w:ascii="Times New Roman" w:eastAsia="Times New Roman" w:hAnsi="Times New Roman" w:cs="Times New Roman"/>
          <w:kern w:val="0"/>
          <w14:ligatures w14:val="none"/>
        </w:rPr>
        <w:t>Identify top-performing sales reps and replicate best practices across the team.</w:t>
      </w:r>
    </w:p>
    <w:p w14:paraId="7489A121" w14:textId="77777777" w:rsidR="003639F4" w:rsidRPr="003639F4" w:rsidRDefault="003639F4" w:rsidP="003639F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639F4">
        <w:rPr>
          <w:rFonts w:ascii="Times New Roman" w:eastAsia="Times New Roman" w:hAnsi="Times New Roman" w:cs="Times New Roman"/>
          <w:kern w:val="0"/>
          <w14:ligatures w14:val="none"/>
        </w:rPr>
        <w:t>Provide targeted coaching for reps with low conversion rates or prolonged deal cycles.</w:t>
      </w:r>
    </w:p>
    <w:p w14:paraId="5EF76E71" w14:textId="77777777" w:rsidR="003639F4" w:rsidRPr="003639F4" w:rsidRDefault="003639F4" w:rsidP="003639F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639F4">
        <w:rPr>
          <w:rFonts w:ascii="Times New Roman" w:eastAsia="Times New Roman" w:hAnsi="Times New Roman" w:cs="Times New Roman"/>
          <w:b/>
          <w:bCs/>
          <w:kern w:val="0"/>
          <w:sz w:val="36"/>
          <w:szCs w:val="36"/>
          <w14:ligatures w14:val="none"/>
        </w:rPr>
        <w:t>Engagement &amp; Retention Strategies</w:t>
      </w:r>
    </w:p>
    <w:p w14:paraId="5554BDD7" w14:textId="77777777" w:rsidR="003639F4" w:rsidRPr="003639F4" w:rsidRDefault="003639F4" w:rsidP="003639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9F4">
        <w:rPr>
          <w:rFonts w:ascii="Times New Roman" w:eastAsia="Times New Roman" w:hAnsi="Times New Roman" w:cs="Times New Roman"/>
          <w:b/>
          <w:bCs/>
          <w:kern w:val="0"/>
          <w:sz w:val="27"/>
          <w:szCs w:val="27"/>
          <w14:ligatures w14:val="none"/>
        </w:rPr>
        <w:t>Personalized Customer Outreach</w:t>
      </w:r>
    </w:p>
    <w:p w14:paraId="2F03C450" w14:textId="77777777" w:rsidR="003639F4" w:rsidRPr="003639F4" w:rsidRDefault="003639F4" w:rsidP="003639F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639F4">
        <w:rPr>
          <w:rFonts w:ascii="Times New Roman" w:eastAsia="Times New Roman" w:hAnsi="Times New Roman" w:cs="Times New Roman"/>
          <w:kern w:val="0"/>
          <w14:ligatures w14:val="none"/>
        </w:rPr>
        <w:t>Use CRM insights to schedule timely follow-ups and increase engagement scores.</w:t>
      </w:r>
    </w:p>
    <w:p w14:paraId="3E8EF76C" w14:textId="77777777" w:rsidR="003639F4" w:rsidRPr="003639F4" w:rsidRDefault="003639F4" w:rsidP="003639F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639F4">
        <w:rPr>
          <w:rFonts w:ascii="Times New Roman" w:eastAsia="Times New Roman" w:hAnsi="Times New Roman" w:cs="Times New Roman"/>
          <w:kern w:val="0"/>
          <w14:ligatures w14:val="none"/>
        </w:rPr>
        <w:t>Tailor messaging based on lead source (e.g., referrals vs. cold calls) to improve conversion.</w:t>
      </w:r>
    </w:p>
    <w:p w14:paraId="0DB6B338" w14:textId="77777777" w:rsidR="003639F4" w:rsidRPr="003639F4" w:rsidRDefault="003639F4" w:rsidP="003639F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639F4">
        <w:rPr>
          <w:rFonts w:ascii="Times New Roman" w:eastAsia="Times New Roman" w:hAnsi="Times New Roman" w:cs="Times New Roman"/>
          <w:kern w:val="0"/>
          <w14:ligatures w14:val="none"/>
        </w:rPr>
        <w:t>Focus on customers with engagement scores below 50 and upcoming follow-ups to revive stalled opportunities.</w:t>
      </w:r>
    </w:p>
    <w:p w14:paraId="35061BAC" w14:textId="77777777" w:rsidR="003639F4" w:rsidRPr="003639F4" w:rsidRDefault="003639F4" w:rsidP="003639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9F4">
        <w:rPr>
          <w:rFonts w:ascii="Times New Roman" w:eastAsia="Times New Roman" w:hAnsi="Times New Roman" w:cs="Times New Roman"/>
          <w:b/>
          <w:bCs/>
          <w:kern w:val="0"/>
          <w:sz w:val="27"/>
          <w:szCs w:val="27"/>
          <w14:ligatures w14:val="none"/>
        </w:rPr>
        <w:t>Competitive Positioning</w:t>
      </w:r>
    </w:p>
    <w:p w14:paraId="46607564" w14:textId="77777777" w:rsidR="003639F4" w:rsidRPr="003639F4" w:rsidRDefault="003639F4" w:rsidP="003639F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639F4">
        <w:rPr>
          <w:rFonts w:ascii="Times New Roman" w:eastAsia="Times New Roman" w:hAnsi="Times New Roman" w:cs="Times New Roman"/>
          <w:kern w:val="0"/>
          <w14:ligatures w14:val="none"/>
        </w:rPr>
        <w:t>Analyze competitor-involved deals and refine value propositions to increase win rates.</w:t>
      </w:r>
    </w:p>
    <w:p w14:paraId="7D846A58" w14:textId="77777777" w:rsidR="003639F4" w:rsidRPr="003639F4" w:rsidRDefault="003639F4" w:rsidP="003639F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639F4">
        <w:rPr>
          <w:rFonts w:ascii="Times New Roman" w:eastAsia="Times New Roman" w:hAnsi="Times New Roman" w:cs="Times New Roman"/>
          <w:kern w:val="0"/>
          <w14:ligatures w14:val="none"/>
        </w:rPr>
        <w:t>Offer exclusive promotions or additional services for at-risk deals.</w:t>
      </w:r>
    </w:p>
    <w:p w14:paraId="5BF0BD2F" w14:textId="77777777" w:rsidR="003639F4" w:rsidRPr="003639F4" w:rsidRDefault="003639F4" w:rsidP="003639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9F4">
        <w:rPr>
          <w:rFonts w:ascii="Times New Roman" w:eastAsia="Times New Roman" w:hAnsi="Times New Roman" w:cs="Times New Roman"/>
          <w:b/>
          <w:bCs/>
          <w:kern w:val="0"/>
          <w:sz w:val="27"/>
          <w:szCs w:val="27"/>
          <w14:ligatures w14:val="none"/>
        </w:rPr>
        <w:t>Customer Lifecycle Management</w:t>
      </w:r>
    </w:p>
    <w:p w14:paraId="3D96A0A5" w14:textId="77777777" w:rsidR="003639F4" w:rsidRPr="003639F4" w:rsidRDefault="003639F4" w:rsidP="003639F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639F4">
        <w:rPr>
          <w:rFonts w:ascii="Times New Roman" w:eastAsia="Times New Roman" w:hAnsi="Times New Roman" w:cs="Times New Roman"/>
          <w:kern w:val="0"/>
          <w14:ligatures w14:val="none"/>
        </w:rPr>
        <w:t>Develop targeted retention strategies for existing and returning customers.</w:t>
      </w:r>
    </w:p>
    <w:p w14:paraId="569DBB59" w14:textId="77777777" w:rsidR="003639F4" w:rsidRPr="003639F4" w:rsidRDefault="003639F4" w:rsidP="003639F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639F4">
        <w:rPr>
          <w:rFonts w:ascii="Times New Roman" w:eastAsia="Times New Roman" w:hAnsi="Times New Roman" w:cs="Times New Roman"/>
          <w:kern w:val="0"/>
          <w14:ligatures w14:val="none"/>
        </w:rPr>
        <w:t>Utilize contract length data to plan renewal strategies and upsell opportunities.</w:t>
      </w:r>
    </w:p>
    <w:p w14:paraId="7C292443" w14:textId="77777777" w:rsidR="003639F4" w:rsidRPr="003639F4" w:rsidRDefault="003639F4" w:rsidP="003639F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639F4">
        <w:rPr>
          <w:rFonts w:ascii="Times New Roman" w:eastAsia="Times New Roman" w:hAnsi="Times New Roman" w:cs="Times New Roman"/>
          <w:kern w:val="0"/>
          <w14:ligatures w14:val="none"/>
        </w:rPr>
        <w:t>Track last contact dates to ensure continuous customer engagement.</w:t>
      </w:r>
    </w:p>
    <w:p w14:paraId="516123DC" w14:textId="77777777" w:rsidR="003639F4" w:rsidRPr="003639F4" w:rsidRDefault="003639F4" w:rsidP="003639F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639F4">
        <w:rPr>
          <w:rFonts w:ascii="Times New Roman" w:eastAsia="Times New Roman" w:hAnsi="Times New Roman" w:cs="Times New Roman"/>
          <w:b/>
          <w:bCs/>
          <w:kern w:val="0"/>
          <w:sz w:val="36"/>
          <w:szCs w:val="36"/>
          <w14:ligatures w14:val="none"/>
        </w:rPr>
        <w:t>KPIs &amp; Success Metrics</w:t>
      </w:r>
    </w:p>
    <w:p w14:paraId="16A9A2FD" w14:textId="77777777" w:rsidR="003639F4" w:rsidRPr="003639F4" w:rsidRDefault="003639F4" w:rsidP="003639F4">
      <w:pPr>
        <w:spacing w:before="100" w:beforeAutospacing="1" w:after="100" w:afterAutospacing="1" w:line="240" w:lineRule="auto"/>
        <w:rPr>
          <w:rFonts w:ascii="Times New Roman" w:eastAsia="Times New Roman" w:hAnsi="Times New Roman" w:cs="Times New Roman"/>
          <w:kern w:val="0"/>
          <w14:ligatures w14:val="none"/>
        </w:rPr>
      </w:pPr>
      <w:r w:rsidRPr="003639F4">
        <w:rPr>
          <w:rFonts w:ascii="Times New Roman" w:eastAsia="Times New Roman" w:hAnsi="Times New Roman" w:cs="Times New Roman"/>
          <w:kern w:val="0"/>
          <w14:ligatures w14:val="none"/>
        </w:rPr>
        <w:lastRenderedPageBreak/>
        <w:t>To ensure a data-driven approach, the following key performance indicators (KPIs) should be closely monitored:</w:t>
      </w:r>
    </w:p>
    <w:p w14:paraId="04DE8540" w14:textId="77777777" w:rsidR="003639F4" w:rsidRPr="003639F4" w:rsidRDefault="003639F4" w:rsidP="003639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9F4">
        <w:rPr>
          <w:rFonts w:ascii="Times New Roman" w:eastAsia="Times New Roman" w:hAnsi="Times New Roman" w:cs="Times New Roman"/>
          <w:b/>
          <w:bCs/>
          <w:kern w:val="0"/>
          <w:sz w:val="27"/>
          <w:szCs w:val="27"/>
          <w14:ligatures w14:val="none"/>
        </w:rPr>
        <w:t>Sales Performance Metrics</w:t>
      </w:r>
    </w:p>
    <w:p w14:paraId="67AAAAB6" w14:textId="77777777" w:rsidR="003639F4" w:rsidRPr="003639F4" w:rsidRDefault="003639F4" w:rsidP="003639F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639F4">
        <w:rPr>
          <w:rFonts w:ascii="Times New Roman" w:eastAsia="Times New Roman" w:hAnsi="Times New Roman" w:cs="Times New Roman"/>
          <w:b/>
          <w:bCs/>
          <w:kern w:val="0"/>
          <w14:ligatures w14:val="none"/>
        </w:rPr>
        <w:t>Win Rate Improvement</w:t>
      </w:r>
      <w:r w:rsidRPr="003639F4">
        <w:rPr>
          <w:rFonts w:ascii="Times New Roman" w:eastAsia="Times New Roman" w:hAnsi="Times New Roman" w:cs="Times New Roman"/>
          <w:kern w:val="0"/>
          <w14:ligatures w14:val="none"/>
        </w:rPr>
        <w:t>: Increase conversion rate across sales stages by 15%.</w:t>
      </w:r>
    </w:p>
    <w:p w14:paraId="1963E661" w14:textId="77777777" w:rsidR="003639F4" w:rsidRPr="003639F4" w:rsidRDefault="003639F4" w:rsidP="003639F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639F4">
        <w:rPr>
          <w:rFonts w:ascii="Times New Roman" w:eastAsia="Times New Roman" w:hAnsi="Times New Roman" w:cs="Times New Roman"/>
          <w:b/>
          <w:bCs/>
          <w:kern w:val="0"/>
          <w14:ligatures w14:val="none"/>
        </w:rPr>
        <w:t>Deal Closure Time</w:t>
      </w:r>
      <w:r w:rsidRPr="003639F4">
        <w:rPr>
          <w:rFonts w:ascii="Times New Roman" w:eastAsia="Times New Roman" w:hAnsi="Times New Roman" w:cs="Times New Roman"/>
          <w:kern w:val="0"/>
          <w14:ligatures w14:val="none"/>
        </w:rPr>
        <w:t>: Reduce average deal cycle time by 20%.</w:t>
      </w:r>
    </w:p>
    <w:p w14:paraId="2889DE0C" w14:textId="77777777" w:rsidR="003639F4" w:rsidRPr="003639F4" w:rsidRDefault="003639F4" w:rsidP="003639F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639F4">
        <w:rPr>
          <w:rFonts w:ascii="Times New Roman" w:eastAsia="Times New Roman" w:hAnsi="Times New Roman" w:cs="Times New Roman"/>
          <w:b/>
          <w:bCs/>
          <w:kern w:val="0"/>
          <w14:ligatures w14:val="none"/>
        </w:rPr>
        <w:t>Sales Rep Productivity</w:t>
      </w:r>
      <w:r w:rsidRPr="003639F4">
        <w:rPr>
          <w:rFonts w:ascii="Times New Roman" w:eastAsia="Times New Roman" w:hAnsi="Times New Roman" w:cs="Times New Roman"/>
          <w:kern w:val="0"/>
          <w14:ligatures w14:val="none"/>
        </w:rPr>
        <w:t>: Improve average deal value closed per rep by 10%.</w:t>
      </w:r>
    </w:p>
    <w:p w14:paraId="4C183EC9" w14:textId="77777777" w:rsidR="003639F4" w:rsidRPr="003639F4" w:rsidRDefault="003639F4" w:rsidP="003639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9F4">
        <w:rPr>
          <w:rFonts w:ascii="Times New Roman" w:eastAsia="Times New Roman" w:hAnsi="Times New Roman" w:cs="Times New Roman"/>
          <w:b/>
          <w:bCs/>
          <w:kern w:val="0"/>
          <w:sz w:val="27"/>
          <w:szCs w:val="27"/>
          <w14:ligatures w14:val="none"/>
        </w:rPr>
        <w:t>Customer Engagement Metrics</w:t>
      </w:r>
    </w:p>
    <w:p w14:paraId="592D8959" w14:textId="77777777" w:rsidR="003639F4" w:rsidRPr="003639F4" w:rsidRDefault="003639F4" w:rsidP="003639F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639F4">
        <w:rPr>
          <w:rFonts w:ascii="Times New Roman" w:eastAsia="Times New Roman" w:hAnsi="Times New Roman" w:cs="Times New Roman"/>
          <w:b/>
          <w:bCs/>
          <w:kern w:val="0"/>
          <w14:ligatures w14:val="none"/>
        </w:rPr>
        <w:t>Engagement Score Growth</w:t>
      </w:r>
      <w:r w:rsidRPr="003639F4">
        <w:rPr>
          <w:rFonts w:ascii="Times New Roman" w:eastAsia="Times New Roman" w:hAnsi="Times New Roman" w:cs="Times New Roman"/>
          <w:kern w:val="0"/>
          <w14:ligatures w14:val="none"/>
        </w:rPr>
        <w:t>: Increase overall engagement score averages by 20%.</w:t>
      </w:r>
    </w:p>
    <w:p w14:paraId="42FAFD7D" w14:textId="77777777" w:rsidR="003639F4" w:rsidRPr="003639F4" w:rsidRDefault="003639F4" w:rsidP="003639F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639F4">
        <w:rPr>
          <w:rFonts w:ascii="Times New Roman" w:eastAsia="Times New Roman" w:hAnsi="Times New Roman" w:cs="Times New Roman"/>
          <w:b/>
          <w:bCs/>
          <w:kern w:val="0"/>
          <w14:ligatures w14:val="none"/>
        </w:rPr>
        <w:t>Customer Retention Rate</w:t>
      </w:r>
      <w:r w:rsidRPr="003639F4">
        <w:rPr>
          <w:rFonts w:ascii="Times New Roman" w:eastAsia="Times New Roman" w:hAnsi="Times New Roman" w:cs="Times New Roman"/>
          <w:kern w:val="0"/>
          <w14:ligatures w14:val="none"/>
        </w:rPr>
        <w:t>: Improve retention of existing customers by 15%.</w:t>
      </w:r>
    </w:p>
    <w:p w14:paraId="31DB7C4D" w14:textId="77777777" w:rsidR="003639F4" w:rsidRPr="003639F4" w:rsidRDefault="003639F4" w:rsidP="003639F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639F4">
        <w:rPr>
          <w:rFonts w:ascii="Times New Roman" w:eastAsia="Times New Roman" w:hAnsi="Times New Roman" w:cs="Times New Roman"/>
          <w:b/>
          <w:bCs/>
          <w:kern w:val="0"/>
          <w14:ligatures w14:val="none"/>
        </w:rPr>
        <w:t>Follow-Up Efficiency</w:t>
      </w:r>
      <w:r w:rsidRPr="003639F4">
        <w:rPr>
          <w:rFonts w:ascii="Times New Roman" w:eastAsia="Times New Roman" w:hAnsi="Times New Roman" w:cs="Times New Roman"/>
          <w:kern w:val="0"/>
          <w14:ligatures w14:val="none"/>
        </w:rPr>
        <w:t>: Increase timely follow-ups to improve re-engagement.</w:t>
      </w:r>
    </w:p>
    <w:p w14:paraId="4C3C7249" w14:textId="77777777" w:rsidR="003639F4" w:rsidRPr="003639F4" w:rsidRDefault="003639F4" w:rsidP="003639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9F4">
        <w:rPr>
          <w:rFonts w:ascii="Times New Roman" w:eastAsia="Times New Roman" w:hAnsi="Times New Roman" w:cs="Times New Roman"/>
          <w:b/>
          <w:bCs/>
          <w:kern w:val="0"/>
          <w:sz w:val="27"/>
          <w:szCs w:val="27"/>
          <w14:ligatures w14:val="none"/>
        </w:rPr>
        <w:t>Revenue Metrics</w:t>
      </w:r>
    </w:p>
    <w:p w14:paraId="45F92BF7" w14:textId="77777777" w:rsidR="003639F4" w:rsidRPr="003639F4" w:rsidRDefault="003639F4" w:rsidP="003639F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3639F4">
        <w:rPr>
          <w:rFonts w:ascii="Times New Roman" w:eastAsia="Times New Roman" w:hAnsi="Times New Roman" w:cs="Times New Roman"/>
          <w:b/>
          <w:bCs/>
          <w:kern w:val="0"/>
          <w14:ligatures w14:val="none"/>
        </w:rPr>
        <w:t>Revenue Growth</w:t>
      </w:r>
      <w:r w:rsidRPr="003639F4">
        <w:rPr>
          <w:rFonts w:ascii="Times New Roman" w:eastAsia="Times New Roman" w:hAnsi="Times New Roman" w:cs="Times New Roman"/>
          <w:kern w:val="0"/>
          <w14:ligatures w14:val="none"/>
        </w:rPr>
        <w:t>: Achieve a 25% year-over-year increase in closed deal values.</w:t>
      </w:r>
    </w:p>
    <w:p w14:paraId="03188D95" w14:textId="77777777" w:rsidR="003639F4" w:rsidRPr="003639F4" w:rsidRDefault="003639F4" w:rsidP="003639F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3639F4">
        <w:rPr>
          <w:rFonts w:ascii="Times New Roman" w:eastAsia="Times New Roman" w:hAnsi="Times New Roman" w:cs="Times New Roman"/>
          <w:b/>
          <w:bCs/>
          <w:kern w:val="0"/>
          <w14:ligatures w14:val="none"/>
        </w:rPr>
        <w:t>High-Value Deal Percentage</w:t>
      </w:r>
      <w:r w:rsidRPr="003639F4">
        <w:rPr>
          <w:rFonts w:ascii="Times New Roman" w:eastAsia="Times New Roman" w:hAnsi="Times New Roman" w:cs="Times New Roman"/>
          <w:kern w:val="0"/>
          <w14:ligatures w14:val="none"/>
        </w:rPr>
        <w:t>: Grow the share of deals valued above $50,000 by 10%.</w:t>
      </w:r>
    </w:p>
    <w:p w14:paraId="5FFC415A" w14:textId="77777777" w:rsidR="003639F4" w:rsidRPr="003639F4" w:rsidRDefault="003639F4" w:rsidP="003639F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639F4">
        <w:rPr>
          <w:rFonts w:ascii="Times New Roman" w:eastAsia="Times New Roman" w:hAnsi="Times New Roman" w:cs="Times New Roman"/>
          <w:b/>
          <w:bCs/>
          <w:kern w:val="0"/>
          <w:sz w:val="36"/>
          <w:szCs w:val="36"/>
          <w14:ligatures w14:val="none"/>
        </w:rPr>
        <w:t>Conclusion</w:t>
      </w:r>
    </w:p>
    <w:p w14:paraId="6B640AB0" w14:textId="77777777" w:rsidR="003639F4" w:rsidRPr="003639F4" w:rsidRDefault="003639F4" w:rsidP="003639F4">
      <w:pPr>
        <w:spacing w:before="100" w:beforeAutospacing="1" w:after="100" w:afterAutospacing="1" w:line="240" w:lineRule="auto"/>
        <w:rPr>
          <w:rFonts w:ascii="Times New Roman" w:eastAsia="Times New Roman" w:hAnsi="Times New Roman" w:cs="Times New Roman"/>
          <w:kern w:val="0"/>
          <w14:ligatures w14:val="none"/>
        </w:rPr>
      </w:pPr>
      <w:r w:rsidRPr="003639F4">
        <w:rPr>
          <w:rFonts w:ascii="Times New Roman" w:eastAsia="Times New Roman" w:hAnsi="Times New Roman" w:cs="Times New Roman"/>
          <w:kern w:val="0"/>
          <w14:ligatures w14:val="none"/>
        </w:rPr>
        <w:t>By leveraging data-driven insights from the CRM dataset, this sales strategy aims to drive sustainable revenue growth, optimize sales operations, and enhance customer relationships. Regular monitoring of KPIs and iterative refinements to sales tactics will ensure ongoing success.</w:t>
      </w:r>
    </w:p>
    <w:p w14:paraId="0897C290" w14:textId="77777777" w:rsidR="000D7BBE" w:rsidRDefault="000D7BBE"/>
    <w:sectPr w:rsidR="000D7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6478A"/>
    <w:multiLevelType w:val="multilevel"/>
    <w:tmpl w:val="8BD4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5461F"/>
    <w:multiLevelType w:val="multilevel"/>
    <w:tmpl w:val="B2F2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3417F"/>
    <w:multiLevelType w:val="multilevel"/>
    <w:tmpl w:val="A8F2F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995173"/>
    <w:multiLevelType w:val="multilevel"/>
    <w:tmpl w:val="FB36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DB385B"/>
    <w:multiLevelType w:val="multilevel"/>
    <w:tmpl w:val="738A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2531F2"/>
    <w:multiLevelType w:val="multilevel"/>
    <w:tmpl w:val="7F92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2A1B30"/>
    <w:multiLevelType w:val="multilevel"/>
    <w:tmpl w:val="6DB8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C85845"/>
    <w:multiLevelType w:val="multilevel"/>
    <w:tmpl w:val="4768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FB2B1A"/>
    <w:multiLevelType w:val="multilevel"/>
    <w:tmpl w:val="83BE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A9136C"/>
    <w:multiLevelType w:val="multilevel"/>
    <w:tmpl w:val="A6D6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BE21E5"/>
    <w:multiLevelType w:val="multilevel"/>
    <w:tmpl w:val="03B6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F3080A"/>
    <w:multiLevelType w:val="multilevel"/>
    <w:tmpl w:val="26F8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81111B"/>
    <w:multiLevelType w:val="multilevel"/>
    <w:tmpl w:val="D70C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3951863">
    <w:abstractNumId w:val="2"/>
  </w:num>
  <w:num w:numId="2" w16cid:durableId="1002397167">
    <w:abstractNumId w:val="9"/>
  </w:num>
  <w:num w:numId="3" w16cid:durableId="1057389955">
    <w:abstractNumId w:val="5"/>
  </w:num>
  <w:num w:numId="4" w16cid:durableId="2133553472">
    <w:abstractNumId w:val="7"/>
  </w:num>
  <w:num w:numId="5" w16cid:durableId="1098523379">
    <w:abstractNumId w:val="8"/>
  </w:num>
  <w:num w:numId="6" w16cid:durableId="1656568201">
    <w:abstractNumId w:val="11"/>
  </w:num>
  <w:num w:numId="7" w16cid:durableId="989287270">
    <w:abstractNumId w:val="12"/>
  </w:num>
  <w:num w:numId="8" w16cid:durableId="440342606">
    <w:abstractNumId w:val="4"/>
  </w:num>
  <w:num w:numId="9" w16cid:durableId="1231231087">
    <w:abstractNumId w:val="1"/>
  </w:num>
  <w:num w:numId="10" w16cid:durableId="1649238518">
    <w:abstractNumId w:val="0"/>
  </w:num>
  <w:num w:numId="11" w16cid:durableId="670184472">
    <w:abstractNumId w:val="10"/>
  </w:num>
  <w:num w:numId="12" w16cid:durableId="62989640">
    <w:abstractNumId w:val="3"/>
  </w:num>
  <w:num w:numId="13" w16cid:durableId="4992716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9F4"/>
    <w:rsid w:val="000D7BBE"/>
    <w:rsid w:val="003618A6"/>
    <w:rsid w:val="003639F4"/>
    <w:rsid w:val="00C67E94"/>
    <w:rsid w:val="00E67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A13EA1"/>
  <w15:chartTrackingRefBased/>
  <w15:docId w15:val="{D4869BA9-1D72-7F49-AD54-7EA8530B2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9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39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39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39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39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39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9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9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9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9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639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39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39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39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39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9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9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9F4"/>
    <w:rPr>
      <w:rFonts w:eastAsiaTheme="majorEastAsia" w:cstheme="majorBidi"/>
      <w:color w:val="272727" w:themeColor="text1" w:themeTint="D8"/>
    </w:rPr>
  </w:style>
  <w:style w:type="paragraph" w:styleId="Title">
    <w:name w:val="Title"/>
    <w:basedOn w:val="Normal"/>
    <w:next w:val="Normal"/>
    <w:link w:val="TitleChar"/>
    <w:uiPriority w:val="10"/>
    <w:qFormat/>
    <w:rsid w:val="003639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9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9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9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9F4"/>
    <w:pPr>
      <w:spacing w:before="160"/>
      <w:jc w:val="center"/>
    </w:pPr>
    <w:rPr>
      <w:i/>
      <w:iCs/>
      <w:color w:val="404040" w:themeColor="text1" w:themeTint="BF"/>
    </w:rPr>
  </w:style>
  <w:style w:type="character" w:customStyle="1" w:styleId="QuoteChar">
    <w:name w:val="Quote Char"/>
    <w:basedOn w:val="DefaultParagraphFont"/>
    <w:link w:val="Quote"/>
    <w:uiPriority w:val="29"/>
    <w:rsid w:val="003639F4"/>
    <w:rPr>
      <w:i/>
      <w:iCs/>
      <w:color w:val="404040" w:themeColor="text1" w:themeTint="BF"/>
    </w:rPr>
  </w:style>
  <w:style w:type="paragraph" w:styleId="ListParagraph">
    <w:name w:val="List Paragraph"/>
    <w:basedOn w:val="Normal"/>
    <w:uiPriority w:val="34"/>
    <w:qFormat/>
    <w:rsid w:val="003639F4"/>
    <w:pPr>
      <w:ind w:left="720"/>
      <w:contextualSpacing/>
    </w:pPr>
  </w:style>
  <w:style w:type="character" w:styleId="IntenseEmphasis">
    <w:name w:val="Intense Emphasis"/>
    <w:basedOn w:val="DefaultParagraphFont"/>
    <w:uiPriority w:val="21"/>
    <w:qFormat/>
    <w:rsid w:val="003639F4"/>
    <w:rPr>
      <w:i/>
      <w:iCs/>
      <w:color w:val="0F4761" w:themeColor="accent1" w:themeShade="BF"/>
    </w:rPr>
  </w:style>
  <w:style w:type="paragraph" w:styleId="IntenseQuote">
    <w:name w:val="Intense Quote"/>
    <w:basedOn w:val="Normal"/>
    <w:next w:val="Normal"/>
    <w:link w:val="IntenseQuoteChar"/>
    <w:uiPriority w:val="30"/>
    <w:qFormat/>
    <w:rsid w:val="003639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39F4"/>
    <w:rPr>
      <w:i/>
      <w:iCs/>
      <w:color w:val="0F4761" w:themeColor="accent1" w:themeShade="BF"/>
    </w:rPr>
  </w:style>
  <w:style w:type="character" w:styleId="IntenseReference">
    <w:name w:val="Intense Reference"/>
    <w:basedOn w:val="DefaultParagraphFont"/>
    <w:uiPriority w:val="32"/>
    <w:qFormat/>
    <w:rsid w:val="003639F4"/>
    <w:rPr>
      <w:b/>
      <w:bCs/>
      <w:smallCaps/>
      <w:color w:val="0F4761" w:themeColor="accent1" w:themeShade="BF"/>
      <w:spacing w:val="5"/>
    </w:rPr>
  </w:style>
  <w:style w:type="paragraph" w:styleId="NormalWeb">
    <w:name w:val="Normal (Web)"/>
    <w:basedOn w:val="Normal"/>
    <w:uiPriority w:val="99"/>
    <w:semiHidden/>
    <w:unhideWhenUsed/>
    <w:rsid w:val="003639F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639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40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627</Words>
  <Characters>3575</Characters>
  <Application>Microsoft Office Word</Application>
  <DocSecurity>0</DocSecurity>
  <Lines>29</Lines>
  <Paragraphs>8</Paragraphs>
  <ScaleCrop>false</ScaleCrop>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Tan</dc:creator>
  <cp:keywords/>
  <dc:description/>
  <cp:lastModifiedBy>Chloe Tan</cp:lastModifiedBy>
  <cp:revision>1</cp:revision>
  <dcterms:created xsi:type="dcterms:W3CDTF">2025-02-25T22:30:00Z</dcterms:created>
  <dcterms:modified xsi:type="dcterms:W3CDTF">2025-02-25T22:31:00Z</dcterms:modified>
</cp:coreProperties>
</file>