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E947C5" w14:textId="70B2A0E0" w:rsidR="0073735A" w:rsidRDefault="0073735A" w:rsidP="0073735A">
      <w:pPr>
        <w:pStyle w:val="1"/>
      </w:pPr>
      <w:r>
        <w:rPr>
          <w:rFonts w:hint="eastAsia"/>
        </w:rPr>
        <w:t>测试环境</w:t>
      </w:r>
    </w:p>
    <w:p w14:paraId="521FB4EF" w14:textId="2B3387B0" w:rsidR="002A7A91" w:rsidRDefault="002A7A91">
      <w:r>
        <w:rPr>
          <w:rFonts w:hint="eastAsia"/>
        </w:rPr>
        <w:t>测试环境</w:t>
      </w:r>
      <w:r w:rsidR="00A81C31">
        <w:rPr>
          <w:rFonts w:hint="eastAsia"/>
        </w:rPr>
        <w:t>1</w:t>
      </w:r>
      <w:r>
        <w:rPr>
          <w:rFonts w:hint="eastAsia"/>
        </w:rPr>
        <w:t>：</w:t>
      </w:r>
    </w:p>
    <w:p w14:paraId="6B6A0A5F" w14:textId="256D0E84" w:rsidR="001C11AD" w:rsidRDefault="002A7A91">
      <w:r>
        <w:rPr>
          <w:rFonts w:hint="eastAsia"/>
        </w:rPr>
        <w:t>macOS</w:t>
      </w:r>
      <w:r>
        <w:t xml:space="preserve"> </w:t>
      </w:r>
      <w:r>
        <w:rPr>
          <w:rFonts w:hint="eastAsia"/>
        </w:rPr>
        <w:t>10.14.6</w:t>
      </w:r>
      <w:r>
        <w:t xml:space="preserve"> </w:t>
      </w:r>
    </w:p>
    <w:p w14:paraId="63D2A1B0" w14:textId="22EBA574" w:rsidR="002A7A91" w:rsidRDefault="002A7A91">
      <w:r>
        <w:rPr>
          <w:rFonts w:hint="eastAsia"/>
        </w:rPr>
        <w:t>Intel</w:t>
      </w:r>
      <w:r>
        <w:t xml:space="preserve"> Core i5 1.8GHz</w:t>
      </w:r>
    </w:p>
    <w:p w14:paraId="4537275C" w14:textId="3CF3624F" w:rsidR="002A7A91" w:rsidRDefault="002A7A91">
      <w:r>
        <w:t>Clang 1001.0.46.4</w:t>
      </w:r>
    </w:p>
    <w:p w14:paraId="600F47FD" w14:textId="4549A634" w:rsidR="00A81C31" w:rsidRDefault="00A81C31"/>
    <w:p w14:paraId="3579E4F2" w14:textId="46C661F8" w:rsidR="00A81C31" w:rsidRDefault="00A81C31">
      <w:r>
        <w:rPr>
          <w:rFonts w:hint="eastAsia"/>
        </w:rPr>
        <w:t>测试环境2：</w:t>
      </w:r>
    </w:p>
    <w:p w14:paraId="43A933F8" w14:textId="5B2158A7" w:rsidR="00A81C31" w:rsidRDefault="001352B3">
      <w:r>
        <w:t>Tlinux x86_64</w:t>
      </w:r>
    </w:p>
    <w:p w14:paraId="2952D37D" w14:textId="6A9DEDA8" w:rsidR="006B2EC8" w:rsidRDefault="006B2EC8">
      <w:r>
        <w:rPr>
          <w:rFonts w:hint="eastAsia"/>
        </w:rPr>
        <w:t>A</w:t>
      </w:r>
      <w:r>
        <w:t xml:space="preserve">MD </w:t>
      </w:r>
      <w:r>
        <w:rPr>
          <w:rFonts w:hint="eastAsia"/>
        </w:rPr>
        <w:t>48</w:t>
      </w:r>
      <w:r>
        <w:t>C</w:t>
      </w:r>
      <w:r>
        <w:rPr>
          <w:rFonts w:hint="eastAsia"/>
        </w:rPr>
        <w:t>ore</w:t>
      </w:r>
    </w:p>
    <w:p w14:paraId="5EB15689" w14:textId="6DF7052F" w:rsidR="001352B3" w:rsidRDefault="001352B3">
      <w:pPr>
        <w:rPr>
          <w:rFonts w:hint="eastAsia"/>
        </w:rPr>
      </w:pPr>
      <w:r>
        <w:t>Gcc 4.8.2</w:t>
      </w:r>
    </w:p>
    <w:p w14:paraId="56794EC1" w14:textId="51482027" w:rsidR="002A7A91" w:rsidRDefault="002A7A91"/>
    <w:p w14:paraId="26221BC5" w14:textId="77777777" w:rsidR="0073735A" w:rsidRDefault="006B2EC8">
      <w:r w:rsidRPr="0073735A">
        <w:rPr>
          <w:rStyle w:val="10"/>
        </w:rPr>
        <w:t>参与测试库</w:t>
      </w:r>
    </w:p>
    <w:p w14:paraId="57064D23" w14:textId="397DB1FD" w:rsidR="006B2EC8" w:rsidRDefault="006B2EC8">
      <w:r>
        <w:rPr>
          <w:rFonts w:hint="eastAsia"/>
        </w:rPr>
        <w:t>elti，protobuf， rapidjson， hlohmann</w:t>
      </w:r>
      <w:r>
        <w:t>/json</w:t>
      </w:r>
      <w:r>
        <w:rPr>
          <w:rFonts w:hint="eastAsia"/>
        </w:rPr>
        <w:t>。</w:t>
      </w:r>
    </w:p>
    <w:p w14:paraId="0DF3878E" w14:textId="77777777" w:rsidR="006B2EC8" w:rsidRDefault="006B2EC8">
      <w:pPr>
        <w:rPr>
          <w:rFonts w:hint="eastAsia"/>
        </w:rPr>
      </w:pPr>
    </w:p>
    <w:p w14:paraId="2BEC6DCC" w14:textId="4DC9089C" w:rsidR="006B2EC8" w:rsidRDefault="006B2EC8" w:rsidP="0073735A">
      <w:pPr>
        <w:pStyle w:val="1"/>
      </w:pPr>
      <w:r>
        <w:rPr>
          <w:rFonts w:hint="eastAsia"/>
        </w:rPr>
        <w:t>测试内容</w:t>
      </w:r>
    </w:p>
    <w:p w14:paraId="3B6657EE" w14:textId="18618602" w:rsidR="006B2EC8" w:rsidRDefault="006B2EC8">
      <w:pPr>
        <w:rPr>
          <w:rFonts w:hint="eastAsia"/>
        </w:rPr>
      </w:pPr>
      <w:r>
        <w:rPr>
          <w:rFonts w:hint="eastAsia"/>
        </w:rPr>
        <w:t>------------------------第一种类型数据</w:t>
      </w:r>
    </w:p>
    <w:p w14:paraId="492B148A" w14:textId="6F8AF4E8" w:rsidR="006B2EC8" w:rsidRDefault="006B2EC8">
      <w:r>
        <w:t>n</w:t>
      </w:r>
      <w:r>
        <w:rPr>
          <w:rFonts w:hint="eastAsia"/>
        </w:rPr>
        <w:t>ame</w:t>
      </w:r>
      <w:r>
        <w:t xml:space="preserve"> : nanpang</w:t>
      </w:r>
    </w:p>
    <w:p w14:paraId="40E253CE" w14:textId="78D3AEB6" w:rsidR="006B2EC8" w:rsidRDefault="006B2EC8">
      <w:r>
        <w:rPr>
          <w:rFonts w:hint="eastAsia"/>
        </w:rPr>
        <w:t>a</w:t>
      </w:r>
      <w:r>
        <w:t>ge : 25</w:t>
      </w:r>
    </w:p>
    <w:p w14:paraId="6BE270A1" w14:textId="746A88C2" w:rsidR="006B2EC8" w:rsidRDefault="006B2EC8">
      <w:r>
        <w:rPr>
          <w:rFonts w:hint="eastAsia"/>
        </w:rPr>
        <w:t>s</w:t>
      </w:r>
      <w:r>
        <w:t>ex : 1</w:t>
      </w:r>
    </w:p>
    <w:p w14:paraId="360D7104" w14:textId="114794F1" w:rsidR="006B2EC8" w:rsidRDefault="006B2EC8">
      <w:r>
        <w:rPr>
          <w:rFonts w:hint="eastAsia"/>
        </w:rPr>
        <w:t>e</w:t>
      </w:r>
      <w:r>
        <w:t>of : false</w:t>
      </w:r>
    </w:p>
    <w:p w14:paraId="0229A777" w14:textId="39577AE4" w:rsidR="006B2EC8" w:rsidRDefault="006B2EC8">
      <w:r>
        <w:rPr>
          <w:rFonts w:hint="eastAsia"/>
        </w:rPr>
        <w:t>f</w:t>
      </w:r>
      <w:r>
        <w:t>low_id : 0</w:t>
      </w:r>
    </w:p>
    <w:p w14:paraId="6C124116" w14:textId="021A189C" w:rsidR="006B2EC8" w:rsidRDefault="006B2EC8">
      <w:r>
        <w:rPr>
          <w:rFonts w:hint="eastAsia"/>
        </w:rPr>
        <w:t>-</w:t>
      </w:r>
      <w:r>
        <w:t>-----------------------</w:t>
      </w:r>
      <w:r>
        <w:rPr>
          <w:rFonts w:hint="eastAsia"/>
        </w:rPr>
        <w:t>第二种类型数据，在一的基础上加content</w:t>
      </w:r>
    </w:p>
    <w:p w14:paraId="291B74B5" w14:textId="4C4D2338" w:rsidR="006B2EC8" w:rsidRDefault="006B2EC8">
      <w:r>
        <w:rPr>
          <w:rFonts w:hint="eastAsia"/>
        </w:rPr>
        <w:t>c</w:t>
      </w:r>
      <w:r>
        <w:t>ontent : string(4096, ‘a’);</w:t>
      </w:r>
    </w:p>
    <w:p w14:paraId="464CE719" w14:textId="3FE06231" w:rsidR="006B2EC8" w:rsidRDefault="006B2EC8">
      <w:pPr>
        <w:rPr>
          <w:rFonts w:hint="eastAsia"/>
        </w:rPr>
      </w:pPr>
      <w:r>
        <w:rPr>
          <w:rFonts w:hint="eastAsia"/>
        </w:rPr>
        <w:t>-</w:t>
      </w:r>
      <w:r>
        <w:t>-----------------------</w:t>
      </w:r>
      <w:r>
        <w:rPr>
          <w:rFonts w:hint="eastAsia"/>
        </w:rPr>
        <w:t>第三种类型数据，在二的基础上加ids</w:t>
      </w:r>
    </w:p>
    <w:p w14:paraId="014C3C88" w14:textId="32E6AAA5" w:rsidR="006B2EC8" w:rsidRDefault="006B2EC8">
      <w:r>
        <w:t xml:space="preserve">ids : array(string(4096, ‘a’)) // array.size() == </w:t>
      </w:r>
      <w:r w:rsidR="00D3751F">
        <w:rPr>
          <w:rFonts w:hint="eastAsia"/>
        </w:rPr>
        <w:t>1</w:t>
      </w:r>
      <w:r>
        <w:t>0.</w:t>
      </w:r>
    </w:p>
    <w:p w14:paraId="49FB3FB7" w14:textId="3DB27FFD" w:rsidR="006B2EC8" w:rsidRDefault="006B2EC8"/>
    <w:p w14:paraId="325B9B0A" w14:textId="7060C464" w:rsidR="006B2EC8" w:rsidRDefault="006B2EC8">
      <w:r>
        <w:rPr>
          <w:rFonts w:hint="eastAsia"/>
        </w:rPr>
        <w:t>分别测试以上三种类型的消息，每次测试进行1w次消息序列化，反序列化操作，统计消耗时间和序列化后的数据大小。</w:t>
      </w:r>
    </w:p>
    <w:p w14:paraId="4B5B1974" w14:textId="00EC4AFD" w:rsidR="006B2EC8" w:rsidRDefault="006B2EC8"/>
    <w:p w14:paraId="05F06D8B" w14:textId="09CE698B" w:rsidR="006B2EC8" w:rsidRDefault="006B2EC8">
      <w:r>
        <w:rPr>
          <w:rFonts w:hint="eastAsia"/>
        </w:rPr>
        <w:t>以下是测试环境1条件下的数据：</w:t>
      </w:r>
    </w:p>
    <w:p w14:paraId="4EB3A720" w14:textId="3EA3665A" w:rsidR="006B2EC8" w:rsidRDefault="006B2EC8">
      <w:pPr>
        <w:rPr>
          <w:rFonts w:hint="eastAsia"/>
        </w:rPr>
      </w:pPr>
      <w:r>
        <w:rPr>
          <w:rFonts w:hint="eastAsia"/>
        </w:rPr>
        <w:t>消耗时间</w:t>
      </w:r>
      <w:r w:rsidR="00C34A93">
        <w:rPr>
          <w:rFonts w:hint="eastAsia"/>
        </w:rPr>
        <w:t>（s）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B2EC8" w14:paraId="54D35234" w14:textId="77777777" w:rsidTr="006B2EC8">
        <w:tc>
          <w:tcPr>
            <w:tcW w:w="1659" w:type="dxa"/>
          </w:tcPr>
          <w:p w14:paraId="4470842D" w14:textId="2FB33A40" w:rsidR="006B2EC8" w:rsidRDefault="006B2EC8">
            <w:pPr>
              <w:rPr>
                <w:rFonts w:hint="eastAsia"/>
              </w:rPr>
            </w:pPr>
            <w:bookmarkStart w:id="0" w:name="_Hlk46503824"/>
          </w:p>
        </w:tc>
        <w:tc>
          <w:tcPr>
            <w:tcW w:w="1659" w:type="dxa"/>
          </w:tcPr>
          <w:p w14:paraId="2B8B7EDA" w14:textId="0C32B81E" w:rsidR="006B2EC8" w:rsidRDefault="006B2EC8">
            <w:pPr>
              <w:rPr>
                <w:rFonts w:hint="eastAsia"/>
              </w:rPr>
            </w:pPr>
            <w:r>
              <w:t>el</w:t>
            </w:r>
            <w:r>
              <w:rPr>
                <w:rFonts w:hint="eastAsia"/>
              </w:rPr>
              <w:t>ti</w:t>
            </w:r>
          </w:p>
        </w:tc>
        <w:tc>
          <w:tcPr>
            <w:tcW w:w="1659" w:type="dxa"/>
          </w:tcPr>
          <w:p w14:paraId="218E3622" w14:textId="50E97A3C" w:rsidR="006B2EC8" w:rsidRDefault="006B2EC8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rotobuf</w:t>
            </w:r>
          </w:p>
        </w:tc>
        <w:tc>
          <w:tcPr>
            <w:tcW w:w="1659" w:type="dxa"/>
          </w:tcPr>
          <w:p w14:paraId="67BF6E05" w14:textId="03EC9C7D" w:rsidR="006B2EC8" w:rsidRDefault="006B2EC8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apidjson</w:t>
            </w:r>
          </w:p>
        </w:tc>
        <w:tc>
          <w:tcPr>
            <w:tcW w:w="1660" w:type="dxa"/>
          </w:tcPr>
          <w:p w14:paraId="35ECB472" w14:textId="4F213062" w:rsidR="006B2EC8" w:rsidRDefault="006B2EC8">
            <w:pPr>
              <w:rPr>
                <w:rFonts w:hint="eastAsia"/>
              </w:rPr>
            </w:pPr>
            <w:r>
              <w:t>nlohmann/json</w:t>
            </w:r>
          </w:p>
        </w:tc>
      </w:tr>
      <w:tr w:rsidR="006B2EC8" w14:paraId="79BD776D" w14:textId="77777777" w:rsidTr="006B2EC8">
        <w:tc>
          <w:tcPr>
            <w:tcW w:w="1659" w:type="dxa"/>
          </w:tcPr>
          <w:p w14:paraId="4A057818" w14:textId="353424DE" w:rsidR="006B2EC8" w:rsidRDefault="006B2EC8">
            <w:pPr>
              <w:rPr>
                <w:rFonts w:hint="eastAsia"/>
              </w:rPr>
            </w:pPr>
            <w:r>
              <w:rPr>
                <w:rFonts w:hint="eastAsia"/>
              </w:rPr>
              <w:t>测试数据1</w:t>
            </w:r>
          </w:p>
        </w:tc>
        <w:tc>
          <w:tcPr>
            <w:tcW w:w="1659" w:type="dxa"/>
          </w:tcPr>
          <w:p w14:paraId="4EDD1D70" w14:textId="62F703EE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0.060~0.061</w:t>
            </w:r>
          </w:p>
        </w:tc>
        <w:tc>
          <w:tcPr>
            <w:tcW w:w="1659" w:type="dxa"/>
          </w:tcPr>
          <w:p w14:paraId="13BF4109" w14:textId="050BBC75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0.0052~0.006</w:t>
            </w:r>
          </w:p>
        </w:tc>
        <w:tc>
          <w:tcPr>
            <w:tcW w:w="1659" w:type="dxa"/>
          </w:tcPr>
          <w:p w14:paraId="2B2EA69A" w14:textId="4427E495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0.036~0.039</w:t>
            </w:r>
          </w:p>
        </w:tc>
        <w:tc>
          <w:tcPr>
            <w:tcW w:w="1660" w:type="dxa"/>
          </w:tcPr>
          <w:p w14:paraId="37BA1B7E" w14:textId="0034958C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0.067~0.072</w:t>
            </w:r>
          </w:p>
        </w:tc>
      </w:tr>
      <w:tr w:rsidR="006B2EC8" w14:paraId="2B53F8FB" w14:textId="77777777" w:rsidTr="006B2EC8">
        <w:tc>
          <w:tcPr>
            <w:tcW w:w="1659" w:type="dxa"/>
          </w:tcPr>
          <w:p w14:paraId="749B9BD0" w14:textId="762F91FD" w:rsidR="006B2EC8" w:rsidRDefault="006B2EC8">
            <w:pPr>
              <w:rPr>
                <w:rFonts w:hint="eastAsia"/>
              </w:rPr>
            </w:pPr>
            <w:r>
              <w:rPr>
                <w:rFonts w:hint="eastAsia"/>
              </w:rPr>
              <w:t>测试数据2</w:t>
            </w:r>
          </w:p>
        </w:tc>
        <w:tc>
          <w:tcPr>
            <w:tcW w:w="1659" w:type="dxa"/>
          </w:tcPr>
          <w:p w14:paraId="10B56749" w14:textId="65A05765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0.079</w:t>
            </w:r>
          </w:p>
        </w:tc>
        <w:tc>
          <w:tcPr>
            <w:tcW w:w="1659" w:type="dxa"/>
          </w:tcPr>
          <w:p w14:paraId="1A482494" w14:textId="7002563B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0.025~0.027</w:t>
            </w:r>
          </w:p>
        </w:tc>
        <w:tc>
          <w:tcPr>
            <w:tcW w:w="1659" w:type="dxa"/>
          </w:tcPr>
          <w:p w14:paraId="5CAFF910" w14:textId="421AE14C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0.350~0.354</w:t>
            </w:r>
          </w:p>
        </w:tc>
        <w:tc>
          <w:tcPr>
            <w:tcW w:w="1660" w:type="dxa"/>
          </w:tcPr>
          <w:p w14:paraId="65F2B699" w14:textId="236374E1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0.769~0.782</w:t>
            </w:r>
          </w:p>
        </w:tc>
      </w:tr>
      <w:tr w:rsidR="006B2EC8" w14:paraId="5067E451" w14:textId="77777777" w:rsidTr="006B2EC8">
        <w:tc>
          <w:tcPr>
            <w:tcW w:w="1659" w:type="dxa"/>
          </w:tcPr>
          <w:p w14:paraId="4F837027" w14:textId="12F13162" w:rsidR="006B2EC8" w:rsidRDefault="006B2EC8">
            <w:pPr>
              <w:rPr>
                <w:rFonts w:hint="eastAsia"/>
              </w:rPr>
            </w:pPr>
            <w:r>
              <w:rPr>
                <w:rFonts w:hint="eastAsia"/>
              </w:rPr>
              <w:t>测试数据3</w:t>
            </w:r>
          </w:p>
        </w:tc>
        <w:tc>
          <w:tcPr>
            <w:tcW w:w="1659" w:type="dxa"/>
          </w:tcPr>
          <w:p w14:paraId="00726023" w14:textId="3BBBDBD0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0.364~0.366</w:t>
            </w:r>
          </w:p>
        </w:tc>
        <w:tc>
          <w:tcPr>
            <w:tcW w:w="1659" w:type="dxa"/>
          </w:tcPr>
          <w:p w14:paraId="3EDEDBA2" w14:textId="4C7AB8EC" w:rsidR="006B2EC8" w:rsidRDefault="00D3751F">
            <w:pPr>
              <w:rPr>
                <w:rFonts w:hint="eastAsia"/>
              </w:rPr>
            </w:pPr>
            <w:r>
              <w:rPr>
                <w:rFonts w:hint="eastAsia"/>
              </w:rPr>
              <w:t>0.235</w:t>
            </w:r>
          </w:p>
        </w:tc>
        <w:tc>
          <w:tcPr>
            <w:tcW w:w="1659" w:type="dxa"/>
          </w:tcPr>
          <w:p w14:paraId="069CA32F" w14:textId="45743F64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3.66~3.70</w:t>
            </w:r>
          </w:p>
        </w:tc>
        <w:tc>
          <w:tcPr>
            <w:tcW w:w="1660" w:type="dxa"/>
          </w:tcPr>
          <w:p w14:paraId="422CEC09" w14:textId="535E948C" w:rsidR="006B2EC8" w:rsidRDefault="00C34A93">
            <w:pPr>
              <w:rPr>
                <w:rFonts w:hint="eastAsia"/>
              </w:rPr>
            </w:pPr>
            <w:r>
              <w:rPr>
                <w:rFonts w:hint="eastAsia"/>
              </w:rPr>
              <w:t>7.218~7.24</w:t>
            </w:r>
          </w:p>
        </w:tc>
      </w:tr>
      <w:bookmarkEnd w:id="0"/>
    </w:tbl>
    <w:p w14:paraId="64483FDD" w14:textId="365C14E5" w:rsidR="006B2EC8" w:rsidRDefault="006B2EC8"/>
    <w:p w14:paraId="059A5B41" w14:textId="02D2639C" w:rsidR="006B2EC8" w:rsidRDefault="00D3751F">
      <w:r>
        <w:rPr>
          <w:rFonts w:hint="eastAsia"/>
        </w:rPr>
        <w:lastRenderedPageBreak/>
        <w:t>数据大小</w:t>
      </w:r>
      <w:r w:rsidR="00C34A93">
        <w:rPr>
          <w:rFonts w:hint="eastAsia"/>
        </w:rPr>
        <w:t>（byte）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D3751F" w14:paraId="08C5EC6A" w14:textId="77777777" w:rsidTr="007C735C">
        <w:tc>
          <w:tcPr>
            <w:tcW w:w="1659" w:type="dxa"/>
          </w:tcPr>
          <w:p w14:paraId="56671AA5" w14:textId="77777777" w:rsidR="00D3751F" w:rsidRDefault="00D3751F" w:rsidP="007C735C">
            <w:pPr>
              <w:rPr>
                <w:rFonts w:hint="eastAsia"/>
              </w:rPr>
            </w:pPr>
          </w:p>
        </w:tc>
        <w:tc>
          <w:tcPr>
            <w:tcW w:w="1659" w:type="dxa"/>
          </w:tcPr>
          <w:p w14:paraId="4C760063" w14:textId="77777777" w:rsidR="00D3751F" w:rsidRDefault="00D3751F" w:rsidP="007C735C">
            <w:pPr>
              <w:rPr>
                <w:rFonts w:hint="eastAsia"/>
              </w:rPr>
            </w:pPr>
            <w:r>
              <w:t>el</w:t>
            </w:r>
            <w:r>
              <w:rPr>
                <w:rFonts w:hint="eastAsia"/>
              </w:rPr>
              <w:t>ti</w:t>
            </w:r>
          </w:p>
        </w:tc>
        <w:tc>
          <w:tcPr>
            <w:tcW w:w="1659" w:type="dxa"/>
          </w:tcPr>
          <w:p w14:paraId="65F9A4A3" w14:textId="77777777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t>rotobuf</w:t>
            </w:r>
          </w:p>
        </w:tc>
        <w:tc>
          <w:tcPr>
            <w:tcW w:w="1659" w:type="dxa"/>
          </w:tcPr>
          <w:p w14:paraId="352DF6C7" w14:textId="77777777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apidjson</w:t>
            </w:r>
          </w:p>
        </w:tc>
        <w:tc>
          <w:tcPr>
            <w:tcW w:w="1660" w:type="dxa"/>
          </w:tcPr>
          <w:p w14:paraId="3F6109E8" w14:textId="77777777" w:rsidR="00D3751F" w:rsidRDefault="00D3751F" w:rsidP="007C735C">
            <w:pPr>
              <w:rPr>
                <w:rFonts w:hint="eastAsia"/>
              </w:rPr>
            </w:pPr>
            <w:r>
              <w:t>nlohmann/json</w:t>
            </w:r>
          </w:p>
        </w:tc>
      </w:tr>
      <w:tr w:rsidR="00D3751F" w14:paraId="20D77994" w14:textId="77777777" w:rsidTr="007C735C">
        <w:tc>
          <w:tcPr>
            <w:tcW w:w="1659" w:type="dxa"/>
          </w:tcPr>
          <w:p w14:paraId="2C0B5DE6" w14:textId="77777777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测试数据1</w:t>
            </w:r>
          </w:p>
        </w:tc>
        <w:tc>
          <w:tcPr>
            <w:tcW w:w="1659" w:type="dxa"/>
          </w:tcPr>
          <w:p w14:paraId="4B1E0DA8" w14:textId="2DB10706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1659" w:type="dxa"/>
          </w:tcPr>
          <w:p w14:paraId="5AFEBC59" w14:textId="566B346C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659" w:type="dxa"/>
          </w:tcPr>
          <w:p w14:paraId="798C85C2" w14:textId="2FCC4B51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</w:tc>
        <w:tc>
          <w:tcPr>
            <w:tcW w:w="1660" w:type="dxa"/>
          </w:tcPr>
          <w:p w14:paraId="1EF4651B" w14:textId="73AAE20C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59</w:t>
            </w:r>
          </w:p>
        </w:tc>
      </w:tr>
      <w:tr w:rsidR="00D3751F" w14:paraId="0C126288" w14:textId="77777777" w:rsidTr="007C735C">
        <w:tc>
          <w:tcPr>
            <w:tcW w:w="1659" w:type="dxa"/>
          </w:tcPr>
          <w:p w14:paraId="055FE229" w14:textId="77777777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测试数据2</w:t>
            </w:r>
          </w:p>
        </w:tc>
        <w:tc>
          <w:tcPr>
            <w:tcW w:w="1659" w:type="dxa"/>
          </w:tcPr>
          <w:p w14:paraId="4A73E5A2" w14:textId="3D330FB4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4159</w:t>
            </w:r>
          </w:p>
        </w:tc>
        <w:tc>
          <w:tcPr>
            <w:tcW w:w="1659" w:type="dxa"/>
          </w:tcPr>
          <w:p w14:paraId="5B3D4E2B" w14:textId="3FAC2672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4112</w:t>
            </w:r>
          </w:p>
        </w:tc>
        <w:tc>
          <w:tcPr>
            <w:tcW w:w="1659" w:type="dxa"/>
          </w:tcPr>
          <w:p w14:paraId="59ECAB0D" w14:textId="37922494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4168</w:t>
            </w:r>
          </w:p>
        </w:tc>
        <w:tc>
          <w:tcPr>
            <w:tcW w:w="1660" w:type="dxa"/>
          </w:tcPr>
          <w:p w14:paraId="676AECFC" w14:textId="667887F7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4168</w:t>
            </w:r>
          </w:p>
        </w:tc>
      </w:tr>
      <w:tr w:rsidR="00D3751F" w14:paraId="3E90C5C2" w14:textId="77777777" w:rsidTr="007C735C">
        <w:tc>
          <w:tcPr>
            <w:tcW w:w="1659" w:type="dxa"/>
          </w:tcPr>
          <w:p w14:paraId="385AACDC" w14:textId="77777777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测试数据3</w:t>
            </w:r>
          </w:p>
        </w:tc>
        <w:tc>
          <w:tcPr>
            <w:tcW w:w="1659" w:type="dxa"/>
          </w:tcPr>
          <w:p w14:paraId="09A64945" w14:textId="16F0FF45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45159</w:t>
            </w:r>
          </w:p>
        </w:tc>
        <w:tc>
          <w:tcPr>
            <w:tcW w:w="1659" w:type="dxa"/>
          </w:tcPr>
          <w:p w14:paraId="4B558B45" w14:textId="1AAE606A" w:rsidR="00D3751F" w:rsidRDefault="00D3751F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45102</w:t>
            </w:r>
          </w:p>
        </w:tc>
        <w:tc>
          <w:tcPr>
            <w:tcW w:w="1659" w:type="dxa"/>
          </w:tcPr>
          <w:p w14:paraId="2BCCC08B" w14:textId="6EC1DABA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45166</w:t>
            </w:r>
          </w:p>
        </w:tc>
        <w:tc>
          <w:tcPr>
            <w:tcW w:w="1660" w:type="dxa"/>
          </w:tcPr>
          <w:p w14:paraId="69034C3E" w14:textId="44E340AA" w:rsidR="00D3751F" w:rsidRDefault="00C34A93" w:rsidP="007C735C">
            <w:pPr>
              <w:rPr>
                <w:rFonts w:hint="eastAsia"/>
              </w:rPr>
            </w:pPr>
            <w:r>
              <w:rPr>
                <w:rFonts w:hint="eastAsia"/>
              </w:rPr>
              <w:t>45166</w:t>
            </w:r>
          </w:p>
        </w:tc>
      </w:tr>
    </w:tbl>
    <w:p w14:paraId="749CB29E" w14:textId="14F8EA32" w:rsidR="00D3751F" w:rsidRDefault="00C34A93">
      <w:r>
        <w:rPr>
          <w:rFonts w:hint="eastAsia"/>
          <w:noProof/>
        </w:rPr>
        <w:drawing>
          <wp:inline distT="0" distB="0" distL="0" distR="0" wp14:anchorId="173FCC61" wp14:editId="499284AE">
            <wp:extent cx="5280409" cy="3064747"/>
            <wp:effectExtent l="0" t="0" r="0" b="2540"/>
            <wp:docPr id="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C3D3D15" w14:textId="7D361B83" w:rsidR="007E05E0" w:rsidRPr="006B2EC8" w:rsidRDefault="007E05E0">
      <w:pPr>
        <w:rPr>
          <w:rFonts w:hint="eastAsia"/>
        </w:rPr>
      </w:pPr>
      <w:r>
        <w:rPr>
          <w:rFonts w:hint="eastAsia"/>
        </w:rPr>
        <w:t>注：本次测试并不是严格意义上的性能基准测试，因为rapid</w:t>
      </w:r>
      <w:r>
        <w:t>json</w:t>
      </w:r>
      <w:r>
        <w:rPr>
          <w:rFonts w:hint="eastAsia"/>
        </w:rPr>
        <w:t>和nlohmann</w:t>
      </w:r>
      <w:r>
        <w:t>/json</w:t>
      </w:r>
      <w:r>
        <w:rPr>
          <w:rFonts w:hint="eastAsia"/>
        </w:rPr>
        <w:t>需要按照json格式序列化，elti和protobuf等自定义协议的序列化库并不需要为此付出代价，且nlohmann并不是以性能为核心（文档中自述），此测试结果仅为了说明elti对比其他序列化/反序列化库时的表现，这种结果不仅与</w:t>
      </w:r>
      <w:r w:rsidR="00B56371">
        <w:rPr>
          <w:rFonts w:hint="eastAsia"/>
        </w:rPr>
        <w:t>实现有关，也与支持协议，能否自描述，测试数据的特定等相关，换言之这是一份不同序列化库的综合对比，只是性能以量化的方式展示在图中而已。</w:t>
      </w:r>
      <w:bookmarkStart w:id="1" w:name="_GoBack"/>
      <w:bookmarkEnd w:id="1"/>
    </w:p>
    <w:sectPr w:rsidR="007E05E0" w:rsidRPr="006B2E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1AD"/>
    <w:rsid w:val="001352B3"/>
    <w:rsid w:val="001C11AD"/>
    <w:rsid w:val="002A7A91"/>
    <w:rsid w:val="006B2EC8"/>
    <w:rsid w:val="0073735A"/>
    <w:rsid w:val="007E05E0"/>
    <w:rsid w:val="00A81C31"/>
    <w:rsid w:val="00B56371"/>
    <w:rsid w:val="00C34A93"/>
    <w:rsid w:val="00D3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9E5D"/>
  <w15:chartTrackingRefBased/>
  <w15:docId w15:val="{77269574-9129-4B00-9579-B58CD1A9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3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2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34A93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C34A9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3735A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zh-CN"/>
              <a:t>测试环境</a:t>
            </a:r>
            <a:r>
              <a:rPr lang="en-US"/>
              <a:t>1</a:t>
            </a:r>
            <a:r>
              <a:rPr lang="zh-CN"/>
              <a:t>条件下时间消耗对比图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测试数据1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elti</c:v>
                </c:pt>
                <c:pt idx="1">
                  <c:v>protobuf</c:v>
                </c:pt>
                <c:pt idx="2">
                  <c:v>rapidjson</c:v>
                </c:pt>
                <c:pt idx="3">
                  <c:v>nlohmann/json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6.0999999999999999E-2</c:v>
                </c:pt>
                <c:pt idx="1">
                  <c:v>5.1999999999999998E-3</c:v>
                </c:pt>
                <c:pt idx="2">
                  <c:v>3.6999999999999998E-2</c:v>
                </c:pt>
                <c:pt idx="3">
                  <c:v>7.0000000000000007E-2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744-4355-A2E3-5BDD3FD49C9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测试数据2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elti</c:v>
                </c:pt>
                <c:pt idx="1">
                  <c:v>protobuf</c:v>
                </c:pt>
                <c:pt idx="2">
                  <c:v>rapidjson</c:v>
                </c:pt>
                <c:pt idx="3">
                  <c:v>nlohmann/json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7.9000000000000001E-2</c:v>
                </c:pt>
                <c:pt idx="1">
                  <c:v>2.5999999999999999E-2</c:v>
                </c:pt>
                <c:pt idx="2">
                  <c:v>0.35199999999999998</c:v>
                </c:pt>
                <c:pt idx="3">
                  <c:v>0.77500000000000002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744-4355-A2E3-5BDD3FD49C9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测试数据3</c:v>
                </c:pt>
              </c:strCache>
            </c:strRef>
          </c:tx>
          <c:spPr>
            <a:solidFill>
              <a:srgbClr val="0070C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elti</c:v>
                </c:pt>
                <c:pt idx="1">
                  <c:v>protobuf</c:v>
                </c:pt>
                <c:pt idx="2">
                  <c:v>rapidjson</c:v>
                </c:pt>
                <c:pt idx="3">
                  <c:v>nlohmann/json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0.36499999999999999</c:v>
                </c:pt>
                <c:pt idx="1">
                  <c:v>0.23499999999999999</c:v>
                </c:pt>
                <c:pt idx="2">
                  <c:v>3.68</c:v>
                </c:pt>
                <c:pt idx="3">
                  <c:v>7.22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744-4355-A2E3-5BDD3FD49C9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12346224"/>
        <c:axId val="878232272"/>
      </c:barChart>
      <c:catAx>
        <c:axId val="812346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78232272"/>
        <c:crosses val="autoZero"/>
        <c:auto val="1"/>
        <c:lblAlgn val="ctr"/>
        <c:lblOffset val="100"/>
        <c:noMultiLvlLbl val="0"/>
      </c:catAx>
      <c:valAx>
        <c:axId val="878232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1234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nanpang(庞楠)</dc:creator>
  <cp:keywords/>
  <dc:description/>
  <cp:lastModifiedBy>nanpang(庞楠)</cp:lastModifiedBy>
  <cp:revision>2</cp:revision>
  <dcterms:created xsi:type="dcterms:W3CDTF">2020-07-24T08:21:00Z</dcterms:created>
  <dcterms:modified xsi:type="dcterms:W3CDTF">2020-07-24T10:11:00Z</dcterms:modified>
</cp:coreProperties>
</file>