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OpenAI Embedding</w:t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1. 학습 방식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OpenAI의 최근 임베딩 모델인 ‘text-embedding-ada-002’은 성능을 제외하고, 학습 방법이나 데이터에 대해서 공개된 것이 없어 정확한 분석이 어렵다. 이전 임베딩 모델의 경우 쌍으로 나눠진 학습 데이터로 Contrastive Pre-Training을 진행했다. 하지만 성능과 가격에 차이가 있기 때문에 text-embedding-ada-002가 동일한 방식으로 학습되었다고 보기는 어렵다. 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OpenAI 커뮤니티에서 임베딩 모델과 관련된 실험을 많이 진행해본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"https://community.openai.com/t/some-questions-about-text-embedding-ada-002-s-embedding/35299/53"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raymonddavey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>의 말에 의하면 OpenAI의 임베딩은 영어-영어 유사도가 한글-영어의 유사도보다 높게 나오도록 학습되었다고 한다.</w:t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2. cosine similarity의 범위(-1~1)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여러 랜덤 문장으로 임베딩을 진행해본 결과 cosine similarity의 범위가 0.7~1의 범위로 계산이 된다. 임베딩 사이 각도의 범위가 매우 작다고 할 수 있다. 이는 한국어 문장 뿐만 아니라 영어 문장도 비슷한 결과를 보인다.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이러한 이유는 위에서 같은 언어일 수록 유사도가 높게 나오도록 학습했기 때문이라고 볼 수 있다.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37414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3. text-embedding-ada-002의 영어 성능에는 문제가 없다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"https://huggingface.co/spaces/mteb/leaderboard"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임베딩 모델 리더보드</w:t>
      </w:r>
      <w:r>
        <w:rPr>
          <w:lang w:eastAsia="ko-KR"/>
          <w:rFonts w:hint="eastAsia"/>
          <w:rtl w:val="off"/>
        </w:rPr>
        <w:fldChar w:fldCharType="end"/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태스크: Information Retrieval(right document retrieval for a given query.)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언어: 영어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Metric: Normalized Discounted Cumulative Gain@k (k=10)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같은 언어가 높은 유사도를 가졌어도 정보 검색 태스크의 성능에는 문제가 없는 것으로 확인됐다.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예전 임베딩 모델 중 가장 성능이 좋은 모델인 davinci-001 보다 Retrieval 성능이 더 좋고 가격도 싸다.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Huggingface의 Retrieval Task에서 sota는 아니지만 7등으로 좋은 성능을 보여주고 있다. Retreival에서 가장 좋은 성능을 보여주는 모델인 multilingual-e5-large와 2.1정도 차이밖에 나지 않는다.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>
          <w:lang w:eastAsia="ko-KR"/>
          <w:b/>
          <w:bCs/>
          <w:rtl w:val="off"/>
        </w:rPr>
        <w:t>한글 임베딩이 가능함과 동시에 최대 길이가 8k가 넘는 오픈 임베딩 모델은 존재하지 않는다.</w:t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4. 학습 데이터로 인해 text-embedding-ada-002에 bias가 존재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아프리카계 미국인보다 유럽계 미국인 이름에 긍정적 감정을 가지는 경향이 있다.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흑인 여성에게 부정적인 고정관념을 가지는 경향이 있다.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이 외에 보이지 않는 편향이 존재할 수 있다.</w:t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5. 한국어 질문으로 세션이 잘 안걸리는 이유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BPE(Byte Pair Encoding)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한국어와 영어를 BPE로 토크나이징을 할 경우가 다르다.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예를 들어 </w:t>
      </w:r>
      <w:r>
        <w:rPr>
          <w:lang w:eastAsia="ko-KR"/>
          <w:rFonts w:hint="eastAsia"/>
          <w:b/>
          <w:bCs/>
          <w:rtl w:val="off"/>
        </w:rPr>
        <w:t>웹투비</w:t>
      </w:r>
      <w:r>
        <w:rPr>
          <w:lang w:eastAsia="ko-KR"/>
          <w:rFonts w:hint="eastAsia"/>
          <w:rtl w:val="off"/>
        </w:rPr>
        <w:t xml:space="preserve">의 경우 웹-&gt;토큰 2개, 투-&gt;토큰 3개, 비-&gt;토큰 1개로 나눠지게 된다. 따라서 </w:t>
      </w:r>
      <w:r>
        <w:rPr>
          <w:lang w:eastAsia="ko-KR"/>
          <w:rFonts w:hint="eastAsia"/>
          <w:b/>
          <w:bCs/>
          <w:rtl w:val="off"/>
        </w:rPr>
        <w:t>웹툰</w:t>
      </w:r>
      <w:r>
        <w:rPr>
          <w:lang w:eastAsia="ko-KR"/>
          <w:rFonts w:hint="eastAsia"/>
          <w:rtl w:val="off"/>
        </w:rPr>
        <w:t>과의 유사도가 높아진다.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WebtoB로 토크나이징 할 경우 Web, to, B로 토크나이징 된다.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영어로 이루어진 주요 Keyword들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WebtoB, Jeus 등 주요 키워드 들이 영어로 이루어져 있고, 임베딩을 할 때 위에서 말했던 것처럼 [Web, to, B]와 [Je,us] 등의 토큰으로 나눠지게 된다.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그래서 키워드를 한글 웹투비나 제우스로 검색을 하게 되면 영어로된 키워드를 잘 찾지 못하고, 주변에 있는 단어들에 초점을 더 준다.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이러한 고유 명사는 단어의 변형 없이 웹투비 또는 WebtoB를 그대로 쓰기 때문에 후처리로 웹투비를 찾아 WebtoB로 변형해주면 큰 문제가 되지 않는다.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외래어(스택트레이스, 스레드 etc.)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OpenAI의 gpt3.5, gpt4의 토크나이저의 사전에 한국어가 많지 않다. 아래 그림에서 알 수 있듯이, gpt4가 한국어를 처리하는 데 드는 비용은 영어의 3.5배이다. 같은 문장이어도 한국어로 하면 토큰이 3.5배정도 더 많다고 대략적으로 알 수 있다.</w:t>
      </w:r>
    </w:p>
    <w:p>
      <w:pPr>
        <w:jc w:val="center"/>
        <w:spacing w:line="240"/>
        <w:rPr>
          <w:lang w:eastAsia="ko-KR"/>
          <w:rFonts w:hint="eastAsia"/>
          <w:rtl w:val="off"/>
        </w:rPr>
      </w:pPr>
      <w:r>
        <mc:AlternateContent>
          <mc:Choice Requires="wpg">
            <w:drawing>
              <wp:inline distT="0" distB="0" distL="180" distR="180">
                <wp:extent cx="2171408" cy="2853759"/>
                <wp:effectExtent l="0" t="0" r="0" b="0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1408" cy="2853759"/>
                          <a:chOff x="0" y="0"/>
                          <a:chExt cx="1643525" cy="2267505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5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5"/>
                            <a:ext cx="250971" cy="226441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78" r="0"/>
                          <a:stretch>
                            <a:fillRect/>
                          </a:stretch>
                        </pic:blipFill>
                        <pic:spPr>
                          <a:xfrm>
                            <a:off x="249554" y="0"/>
                            <a:ext cx="1393970" cy="2264409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170.977pt;height:224.705pt;mso-position-horizontal-relative:char;mso-position-vertical-relative:line;v-text-anchor:top;mso-wrap-style:square;z-index:251666432" coordorigin="0,0" coordsize="2588,3570">
                <v:shapetype coordsize="21600, 21600" path="m0,0l21600,0,21600,21600,0,21600xe"/>
                <v:shape id="1028" type="#_x0000_t75" o:spt="75" style="position:absolute;left:0;top:4.875;width:395.23;height:3566" coordsize="21600, 21600" o:allowincell="t" filled="f" stroked="f">
                  <v:imagedata r:id="rId2" cropbottom="0f" cropright="62665f" croptop="0f" cropleft="0f"/>
                </v:shape>
                <v:shapetype coordsize="21600, 21600" path="m0,0l21600,0,21600,21600,0,21600xe"/>
                <v:shape id="1030" type="#_x0000_t75" o:spt="75" style="position:absolute;left:393;top:0;width:2195.23;height:3566" coordsize="21600, 21600" o:allowincell="t" filled="f" stroked="f">
                  <v:imagedata r:id="rId3" cropbottom="0f" cropright="0f" croptop="0f" cropleft="49596f"/>
                </v:shape>
              </v:group>
            </w:pict>
          </mc:Fallback>
        </mc:AlternateConten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‘스레드’ 같은 외래어의 경우 4개의 토큰으로 나눠진다. 이렇게 하나의 뜻을 가진 단어를 여러개의 토큰들로 나눠진 토큰들을 임베딩 했을 때 가지는 의미는 같은 단어를 영어‘thread’로 임베딩 했을 때 가지는 의미와 거리가 멀어진다.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</w:t>
      </w:r>
      <w:r>
        <w:rPr>
          <w:lang w:eastAsia="ko-KR"/>
          <w:rFonts w:hint="eastAsia"/>
          <w:b/>
          <w:bCs/>
          <w:rtl w:val="off"/>
        </w:rPr>
        <w:t>[가설]</w:t>
      </w:r>
      <w:r>
        <w:rPr>
          <w:lang w:eastAsia="ko-KR"/>
          <w:rFonts w:hint="eastAsia"/>
          <w:rtl w:val="off"/>
        </w:rPr>
        <w:t xml:space="preserve"> 외래어같이 여러개의 토큰으로 나눠지는 경우 어텐션 구조에서 주변 단어들의 어텐션 스코어가 더 커져서 결과적으로 주변 단어의 중요도가 높아지는 것 같다.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한국어 세션에 이러한 외래어가 많아지면 설정이나 방식같이 주변 단어의 주요도가 높아지고, 마찬가지로 질문의 임베딩에서도 ‘설정’의 주요도가 높아져 ‘세션’보다 ‘설정’이 들어간 문서의 유사도가 높게 나오는 것 같다. 그래서 문서에 나와있는 형식 그대로 질문을 하거나 외래어가 주요 키워드인 경우 주변에 추가 단어 없이 외래어 키워드만으로 검색해야 외래어 키워드에 집중해서 결과를 반환하는 것 같다.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798716" cy="2019756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716" cy="2019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/>
        <w:rPr>
          <w:lang w:eastAsia="ko-KR"/>
          <w:rFonts w:hint="eastAsia"/>
          <w:rtl w:val="off"/>
        </w:rPr>
      </w:pPr>
    </w:p>
    <w:p>
      <w:pPr>
        <w:spacing w:line="24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6. 결론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text 임베딩 모델들이 영어 데이터셋으로만 테스트 되어 다른 언어에서의 성능은 확실하지 않지만, 전체적인 성능 지표를 봤을 때 영어에서 좋은 성능을 내는 모델인 것은 확실하다.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길이와 한국어가 지원이 되는 모델로는 OpenAI 임베딩 모델을 대체할 공개 모델이 없다.</w:t>
      </w:r>
    </w:p>
    <w:p>
      <w:pPr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BPE가 다른 언어를 쪼갰을 때 쪼개진 의미가 서로 다르기 때문에 문서와 검색문장이 서로 같은 언어로 임베딩 됐을 때 retrieval 성능이 유지된다.</w:t>
      </w:r>
    </w:p>
    <w:p>
      <w:pPr>
        <w:spacing w:line="240"/>
      </w:pPr>
      <w:r>
        <w:rPr>
          <w:lang w:eastAsia="ko-KR"/>
          <w:rFonts w:hint="eastAsia"/>
          <w:rtl w:val="off"/>
        </w:rPr>
        <w:t>- 외래어가 포함된 문서나 질문의 경우 주변 단어의 의미에 의존하게 되어 이들이 가지는 임베딩이 의도한 바와 다르게 작동할 수 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modified xsi:type="dcterms:W3CDTF">2023-07-18T04:11:38Z</dcterms:modified>
  <cp:version>1200.0100.01</cp:version>
</cp:coreProperties>
</file>