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Konzeptauftrag für ein Schulungsregister</w:t>
      </w:r>
    </w:p>
    <w:p>
      <w:pPr>
        <w:pStyle w:val="Subtitle"/>
      </w:pPr>
      <w:r>
        <w:t>Fiktives Bundesamt für Digitalbetrieb | FIK-0092/2026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Prototyp verwendet ausschliesslich künstliche Namen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spätere Schnittstelle zur Personaladministration ist geplant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Der Auftrag beschreibt eine interne Fortbildungsplattform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Der Prototyp verwendet ausschliesslich künstliche Namen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Das Kostenmodell beruht auf noch nicht bestätigten Mengen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Spezifikation enthält keine realen Gesundheitsangaben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Teilnehmende werden in einem separaten Fachsystem geführt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Das Kostenmodell beruht auf noch nicht bestätigten Mengen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Eine spätere Schnittstelle zur Personaladministration ist geplant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Der Auftrag beschreibt eine interne Fortbildungsplattform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Der Prototyp verwendet ausschliesslich künstliche Namen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Eine spätere Schnittstelle zur Personaladministration ist geplant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Spezifikation enthält keine realen Gesundheitsangaben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Teilnehmende werden in einem separaten Fachsystem geführt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Das Kostenmodell beruht auf noch nicht bestätigten Mengen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Spezifikation enthält keine realen Gesundheitsangaben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Der Auftrag beschreibt eine interne Fortbildungsplattform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Der Prototyp verwendet ausschliesslich künstliche Namen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Eine spätere Schnittstelle zur Personaladministration ist geplant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Der Auftrag beschreibt eine interne Fortbildungsplattform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Teilnehmende werden in einem separaten Fachsystem geführt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Das Kostenmodell beruht auf noch nicht bestätigten Mengen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Spezifikation enthält keine realen Gesundheitsangaben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Teilnehmende werden in einem separaten Fachsystem geführt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Der Prototyp verwendet ausschliesslich künstliche Namen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Eine spätere Schnittstelle zur Personaladministration ist geplant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Der Auftrag beschreibt eine interne Fortbildungsplattform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Der Prototyp verwendet ausschliesslich künstliche Namen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Das Kostenmodell beruht auf noch nicht bestätigten Mengen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Spezifikation enthält keine realen Gesundheitsangaben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Teilnehmende werden in einem separaten Fachsystem geführt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Das Kostenmodell beruht auf noch nicht bestätigten Mengen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Eine spätere Schnittstelle zur Personaladministration ist geplant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Der Auftrag beschreibt eine interne Fortbildungsplattform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Prototyp verwendet ausschliesslich künstliche Namen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spätere Schnittstelle zur Personaladministration ist geplant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Spezifikation enthält keine realen Gesundheitsangaben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Teilnehmende werden in einem separaten Fachsystem geführt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Das Kostenmodell beruht auf noch nicht bestätigten Mengen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Spezifikation enthält keine realen Gesundheitsangaben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FIK-0092/2026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