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Abschlussbericht zu einer versehentlichen Fehlzustellung</w:t>
      </w:r>
    </w:p>
    <w:p>
      <w:pPr>
        <w:pStyle w:val="Subtitle"/>
      </w:pPr>
      <w:r>
        <w:t>Fiktives Bundesamt für Geschäftsdienste | FIK-0048/2026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Ein Geschäftsdokument ging über eine falsch gepflegte Verteilerliste an drei zusätzliche Adressen. Im Arbeitsjournal wurde zu diesem Punkt vermerkt, dass die eigentliche Bedeutung erst mit dem zugehörigen Sachzusammenhang sichtbar wird. Die Beschreibung hält sich an die zurzeit bekannten Einzelheiten und vermeidet eine vorgreifende Gesamtbewertung.</w:t>
      </w:r>
    </w:p>
    <w:p>
      <w:r>
        <w:t>Es liegen keine Hinweise auf Gesundheits- oder Verfahrensdaten vor.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Geschäftsdokument ging über eine falsch gepflegte Verteilerliste an drei zusätzliche Adressen.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Es liegen keine Hinweise auf Gesundheits- oder Verfahrensdaten vor.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Die Beilage enthielt Namen und dienstliche Kontaktdaten von zwölf Personen. Im Arbeitsjournal wurde zu diesem Punkt vermerkt, dass die eigentliche Bedeutung erst mit dem zugehörigen Sachzusammenhang sichtbar wird. Die Beschreibung hält sich an die zurzeit bekannten Einzelheiten und vermeidet eine vorgreifende Gesamtbewertung.</w:t>
      </w:r>
    </w:p>
    <w:p>
      <w:r>
        <w:t>Die Fehlerursache war eine veraltete Verteilergruppenregel.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Beilage enthielt Namen und dienstliche Kontaktdaten von zwölf Personen.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Fehlerursache war eine veraltete Verteilergruppenregel.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Die Adressaten bestätigten schriftlich die Löschung. Im Arbeitsjournal wurde zu diesem Punkt vermerkt, dass die eigentliche Bedeutung erst mit dem zugehörigen Sachzusammenhang sichtbar wird. Die Beschreibung hält sich an die zurzeit bekannten Einzelheiten und vermeidet eine vorgreifende Gesamtbewertung.</w:t>
      </w:r>
    </w:p>
    <w:p>
      <w:r>
        <w:t>Die Meldestelle prüft unabhängig davon mögliche weitere Pflichten.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Adressaten bestätigten schriftlich die Löschung.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Meldestelle prüft unabhängig davon mögliche weitere Pflichten.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Es liegen keine Hinweise auf Gesundheits- oder Verfahrensdaten vor. Im Arbeitsjournal wurde zu diesem Punkt vermerkt, dass die eigentliche Bedeutung erst mit dem zugehörigen Sachzusammenhang sichtbar wird. Die Beschreibung hält sich an die zurzeit bekannten Einzelheiten und vermeidet eine vorgreifende Gesamtbewertung.</w:t>
      </w:r>
    </w:p>
    <w:p>
      <w:r>
        <w:t>Ein Geschäftsdokument ging über eine falsch gepflegte Verteilerliste an drei zusätzliche Adressen.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Es liegen keine Hinweise auf Gesundheits- oder Verfahrensdaten vor.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Geschäftsdokument ging über eine falsch gepflegte Verteilerliste an drei zusätzliche Adressen.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Fehlerursache war eine veraltete Verteilergruppenregel. Im Arbeitsjournal wurde zu diesem Punkt vermerkt, dass die eigentliche Bedeutung erst mit dem zugehörigen Sachzusammenhang sichtbar wird. Die Beschreibung hält sich an die zurzeit bekannten Einzelheiten und vermeidet eine vorgreifende Gesamtbewertung.</w:t>
      </w:r>
    </w:p>
    <w:p>
      <w:r>
        <w:t>Die Beilage enthielt Namen und dienstliche Kontaktdaten von zwölf Personen.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Fehlerursache war eine veraltete Verteilergruppenregel.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Beilage enthielt Namen und dienstliche Kontaktdaten von zwölf Personen.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Die Meldestelle prüft unabhängig davon mögliche weitere Pflichten. Im Arbeitsjournal wurde zu diesem Punkt vermerkt, dass die eigentliche Bedeutung erst mit dem zugehörigen Sachzusammenhang sichtbar wird. Die Beschreibung hält sich an die zurzeit bekannten Einzelheiten und vermeidet eine vorgreifende Gesamtbewertung.</w:t>
      </w:r>
    </w:p>
    <w:p>
      <w:r>
        <w:t>Die Adressaten bestätigten schriftlich die Löschung.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Meldestelle prüft unabhängig davon mögliche weitere Pflichten.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Adressaten bestätigten schriftlich die Löschung.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Ein Geschäftsdokument ging über eine falsch gepflegte Verteilerliste an drei zusätzliche Adressen. Im Arbeitsjournal wurde zu diesem Punkt vermerkt, dass die eigentliche Bedeutung erst mit dem zugehörigen Sachzusammenhang sichtbar wird. Die Beschreibung hält sich an die zurzeit bekannten Einzelheiten und vermeidet eine vorgreifende Gesamtbewertung.</w:t>
      </w:r>
    </w:p>
    <w:p>
      <w:r>
        <w:t>Es liegen keine Hinweise auf Gesundheits- oder Verfahrensdaten vor.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Geschäftsdokument ging über eine falsch gepflegte Verteilerliste an drei zusätzliche Adressen.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Es liegen keine Hinweise auf Gesundheits- oder Verfahrensdaten vor.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Die Beilage enthielt Namen und dienstliche Kontaktdaten von zwölf Personen. Im Arbeitsjournal wurde zu diesem Punkt vermerkt, dass die eigentliche Bedeutung erst mit dem zugehörigen Sachzusammenhang sichtbar wird. Die Beschreibung hält sich an die zurzeit bekannten Einzelheiten und vermeidet eine vorgreifende Gesamtbewertung.</w:t>
      </w:r>
    </w:p>
    <w:p>
      <w:r>
        <w:t>Die Fehlerursache war eine veraltete Verteilergruppenregel.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Beilage enthielt Namen und dienstliche Kontaktdaten von zwölf Personen.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Fehlerursache war eine veraltete Verteilergruppenregel.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Die Adressaten bestätigten schriftlich die Löschung. Im Arbeitsjournal wurde zu diesem Punkt vermerkt, dass die eigentliche Bedeutung erst mit dem zugehörigen Sachzusammenhang sichtbar wird. Die Beschreibung hält sich an die zurzeit bekannten Einzelheiten und vermeidet eine vorgreifende Gesamtbewertung.</w:t>
      </w:r>
    </w:p>
    <w:p>
      <w:r>
        <w:t>Die Meldestelle prüft unabhängig davon mögliche weitere Pflichten.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Adressaten bestätigten schriftlich die Löschung.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Meldestelle prüft unabhängig davon mögliche weitere Pflichten.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Es liegen keine Hinweise auf Gesundheits- oder Verfahrensdaten vor. Im Arbeitsjournal wurde zu diesem Punkt vermerkt, dass die eigentliche Bedeutung erst mit dem zugehörigen Sachzusammenhang sichtbar wird. Die Beschreibung hält sich an die zurzeit bekannten Einzelheiten und vermeidet eine vorgreifende Gesamtbewertung.</w:t>
      </w:r>
    </w:p>
    <w:p>
      <w:r>
        <w:t>Ein Geschäftsdokument ging über eine falsch gepflegte Verteilerliste an drei zusätzliche Adressen.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Es liegen keine Hinweise auf Gesundheits- oder Verfahrensdaten vor.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Geschäftsdokument ging über eine falsch gepflegte Verteilerliste an drei zusätzliche Adressen.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FIK-0048/2026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