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需要Matlab 2022及以上版本。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、将压缩包的所有文件复制到Matlab当前目录，可以不复制“语谱图”，因为接下来程序能生成语谱图。然后选中CASIA数据集文件夹，右键，点添加到路径→选定文件和子文件夹。(如果没这一步，读取时会报错，找不到文件)。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3366770" cy="2769235"/>
            <wp:effectExtent l="0" t="0" r="508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2、运行程序。三种方法，选一即可：①命令行输入 page，回车；②双击page.fig；③右键page.m，点运行。然后会出来界面。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3681730" cy="2745740"/>
            <wp:effectExtent l="0" t="0" r="1397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、生成语谱图按钮(仅运行一次即可，下次打开界面时就没必要再运行了)。就是把CASIA数据集里所有的语音信号，转化成语谱图。CASIA数据集有6类情绪，每类200条语音信号，共1200条。生成的语谱图也一共6类，1200张。点完之后需要等1分钟左右，生成图像比较慢。当提示“语谱图生成完成”就可以继续了。可以当前目录出现了“语谱图”文件夹，里面有6类，共1200张图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3484880" cy="2708275"/>
            <wp:effectExtent l="0" t="0" r="127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37995" cy="3055620"/>
            <wp:effectExtent l="0" t="0" r="1460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7995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、学习训练(训练好了之后也是，下次打开界面时就不需要重新训练了)。也就是搭建CNN-LSTM网络，训练所有语谱图。点击之后会显示训练过程，等待训练结束即可，或者也可以中途停止，不建议中途停止。中途停止之后模型可能训练得不好，但是接下来的步骤也可以继续。训练完成当前目录出现“trainedNet.mat”，即为训练所得模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4310" cy="22472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5、加载语音信号，也就是要测试单个信号了。按窗口提示选取CASIA数据集里某个信号，选择完之后，绘图窗会显示该信号的波形。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3595370" cy="1873885"/>
            <wp:effectExtent l="0" t="0" r="5080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537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3602355" cy="2592070"/>
            <wp:effectExtent l="0" t="0" r="17145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235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6、语谱图生成。也就是生成这个信号的语谱图。点击之后，语谱图同样会出现在此绘图窗中。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3098165" cy="2434590"/>
            <wp:effectExtent l="0" t="0" r="698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7、点识别结果。“显示结果”框会出现识别结果。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3592830" cy="281940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4NGUyZjUzNzIyNDM4N2ZhNzM2OWFjZTMwODY2OTUifQ=="/>
  </w:docVars>
  <w:rsids>
    <w:rsidRoot w:val="00000000"/>
    <w:rsid w:val="1C732268"/>
    <w:rsid w:val="5DC32E6C"/>
    <w:rsid w:val="6F75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582</Words>
  <Characters>657</Characters>
  <Lines>0</Lines>
  <Paragraphs>0</Paragraphs>
  <TotalTime>2</TotalTime>
  <ScaleCrop>false</ScaleCrop>
  <LinksUpToDate>false</LinksUpToDate>
  <CharactersWithSpaces>659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2023-04-02T11:14:43Z</dcterms:created>
  <dc:creator>206</dc:creator>
  <cp:lastModifiedBy>一程、山水</cp:lastModifiedBy>
  <dcterms:modified xsi:type="dcterms:W3CDTF">2023-04-02T11:40:36Z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F13BABDFF4844F65AAF4CD7EEAFC2DE0_12</vt:lpwstr>
  </property>
</Properties>
</file>