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4" w:name="content"/>
    <w:bookmarkStart w:id="63" w:name="提示工程学术前沿与业界实践报告"/>
    <w:p>
      <w:pPr>
        <w:pStyle w:val="Heading1"/>
      </w:pPr>
      <w:r>
        <w:rPr>
          <w:rFonts w:hint="eastAsia"/>
        </w:rPr>
        <w:t xml:space="preserve">提示工程：学术前沿与业界实践报告</w:t>
      </w:r>
    </w:p>
    <w:bookmarkStart w:id="26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提示工程(Prompt</w:t>
      </w:r>
      <w:r>
        <w:t xml:space="preserve"> </w:t>
      </w:r>
      <w:r>
        <w:rPr>
          <w:rFonts w:hint="eastAsia"/>
        </w:rPr>
        <w:t xml:space="preserve">Engineering)已成为大规模语言模型(LLM)时代的关键技术之一。它通过设计合适的自然语言指令或“提示”，在不修改模型参数的情况下，极大地提升预训练模型在下游任务上的表现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。近年来，学术界涌现出诸多经典论文：从GPT-3的少样本提示（Few-Shot</w:t>
      </w:r>
      <w:r>
        <w:t xml:space="preserve"> </w:t>
      </w:r>
      <w:r>
        <w:rPr>
          <w:rFonts w:hint="eastAsia"/>
        </w:rPr>
        <w:t xml:space="preserve">Prompting）和FLAN指令微调（Instruction</w:t>
      </w:r>
      <w:r>
        <w:t xml:space="preserve"> </w:t>
      </w:r>
      <w:r>
        <w:rPr>
          <w:rFonts w:hint="eastAsia"/>
        </w:rPr>
        <w:t xml:space="preserve">Tuning）到“思维链”(Chain-of-Thought)、自洽性(Sefl-Consistency)、树形思维(Tree-of-Thought)等推理提示方法，以及Prefix</w:t>
      </w:r>
      <w:r>
        <w:t xml:space="preserve"> Tuning、Prompt </w:t>
      </w:r>
      <w:r>
        <w:rPr>
          <w:rFonts w:hint="eastAsia"/>
        </w:rPr>
        <w:t xml:space="preserve">Tuning等软提示方案。这些研究不仅阐明了提示如何挖掘模型固有知识，还探讨了不同提示技术的优缺点与应用场景。</w:t>
      </w:r>
    </w:p>
    <w:p>
      <w:pPr>
        <w:pStyle w:val="BodyText"/>
      </w:pPr>
      <w:r>
        <w:rPr>
          <w:rFonts w:hint="eastAsia"/>
        </w:rPr>
        <w:t xml:space="preserve">业界方面，OpenAI、Anthropic、Google、Microsoft、Hugging</w:t>
      </w:r>
      <w:r>
        <w:t xml:space="preserve"> </w:t>
      </w:r>
      <w:r>
        <w:rPr>
          <w:rFonts w:hint="eastAsia"/>
        </w:rPr>
        <w:t xml:space="preserve">Face等纷纷将提示工程纳入产品实践。OpenAI通过InstructGPT和ChatGPT引入了监督微调(SFT)与人类反馈强化学习(RLHF)流程，使模型更善于遵循指令并减少有害内容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；Anthropic提出“宪法AI”方法，用AI生成的“宪法规则”替代人工标签进行RLHF，从而训练出既有用又相对无害的助手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；Google推出FLAN系列，用多样化指令微调(Instruction</w:t>
      </w:r>
      <w:r>
        <w:t xml:space="preserve"> </w:t>
      </w:r>
      <w:r>
        <w:rPr>
          <w:rFonts w:hint="eastAsia"/>
        </w:rPr>
        <w:t xml:space="preserve">Tuning)预训练模型，显著提升零样本(Zero-Shot)泛化能力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；Microsoft通过Azure</w:t>
      </w:r>
      <w:r>
        <w:t xml:space="preserve"> </w:t>
      </w:r>
      <w:r>
        <w:rPr>
          <w:rFonts w:hint="eastAsia"/>
        </w:rPr>
        <w:t xml:space="preserve">OpenAI服务提供丰富的提示工程指南与工具链；Hugging</w:t>
      </w:r>
      <w:r>
        <w:t xml:space="preserve"> </w:t>
      </w:r>
      <w:r>
        <w:rPr>
          <w:rFonts w:hint="eastAsia"/>
        </w:rPr>
        <w:t xml:space="preserve">Face开源了PEFT库、PromptSource模板库等资源，助力工程师实践提示优化。</w:t>
      </w:r>
    </w:p>
    <w:p>
      <w:pPr>
        <w:pStyle w:val="BodyText"/>
      </w:pPr>
      <w:r>
        <w:rPr>
          <w:rFonts w:hint="eastAsia"/>
        </w:rPr>
        <w:t xml:space="preserve">本报告将全面综述提示工程的学术论文和业界实践：包含经典论文清单（按时间或影响力排序，给出中英文题目、贡献、方法要点、优缺点、复现性、代码及引用数等）；行业案例（OpenAI、Anthropic、Google、Microsoft、Hugging</w:t>
      </w:r>
      <w:r>
        <w:t xml:space="preserve"> </w:t>
      </w:r>
      <w:r>
        <w:rPr>
          <w:rFonts w:hint="eastAsia"/>
        </w:rPr>
        <w:t xml:space="preserve">Face等，每家实践描述、流程、模板示例、效果与限制、开源链接）；常用技巧与模式（如少样本、思维链、指令微调、RLHF、自动提示、软提示/PEFT等），并通过对比表格说明适用场景、优势劣势与实现复杂度；提供至少3个可复现示例（不同任务：指令跟随、问答、代码生成等），给出输入输出示例、提示模板、模型设置、评估指标和预期结果；最后提出研究空白与未来方向建议。报告内容引用了最新研究和官方资料，数据截至2026年4月。</w:t>
      </w:r>
    </w:p>
    <w:bookmarkEnd w:id="26"/>
    <w:bookmarkStart w:id="27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关键学术论文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业界实践与案例研究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常用技巧与模式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可复现示例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研究空白与未来方向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参考与资源</w:t>
      </w:r>
    </w:p>
    <w:bookmarkEnd w:id="27"/>
    <w:bookmarkStart w:id="35" w:name="关键学术论文"/>
    <w:p>
      <w:pPr>
        <w:pStyle w:val="Heading2"/>
      </w:pPr>
      <w:r>
        <w:t xml:space="preserve">1. </w:t>
      </w:r>
      <w:r>
        <w:rPr>
          <w:rFonts w:hint="eastAsia"/>
        </w:rPr>
        <w:t xml:space="preserve">关键学术论文</w:t>
      </w:r>
    </w:p>
    <w:p>
      <w:pPr>
        <w:pStyle w:val="FirstParagraph"/>
      </w:pPr>
      <w:r>
        <w:rPr>
          <w:rFonts w:hint="eastAsia"/>
        </w:rPr>
        <w:t xml:space="preserve">提示工程领域涌现了众多具影响力的论文，以下按时间顺序列出其中部分代表作并简要评价。表1为论文清单对比。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论文（中/英）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会议/期刊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复现性/代码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引用量/影响力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语言模型是少样本学习者</w:t>
            </w:r>
            <w:r>
              <w:t xml:space="preserve"> </w:t>
            </w:r>
            <w:r>
              <w:t xml:space="preserve">(GPT-3)&lt;br/&gt;</w:t>
            </w:r>
            <w:r>
              <w:rPr>
                <w:i/>
                <w:iCs/>
              </w:rPr>
              <w:t xml:space="preserve">Language Models are Few-Shot Learners</w:t>
            </w:r>
          </w:p>
        </w:tc>
        <w:tc>
          <w:tcPr/>
          <w:p>
            <w:pPr>
              <w:pStyle w:val="Compact"/>
            </w:pPr>
            <w:r>
              <w:t xml:space="preserve">Brown et al.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提出GPT-3，首次展示大模型仅靠少量示例(prompt)即可解决新任务</w:t>
            </w:r>
            <w:hyperlink r:id="rId28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在提示中给出任务定义及少量示例，利用模型规模解锁新能力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优势：简单有效，无需微调；缺点：对提示敏感，示例分布影响大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部分重现：GPT-3</w:t>
            </w:r>
            <w:r>
              <w:t xml:space="preserve"> </w:t>
            </w:r>
            <w:r>
              <w:rPr>
                <w:rFonts w:hint="eastAsia"/>
              </w:rPr>
              <w:t xml:space="preserve">API可用，无公开全部参数或训练代码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迄今引用量&gt;8000</w:t>
            </w:r>
            <w:hyperlink r:id="rId28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hint="eastAsia"/>
              </w:rPr>
              <w:t xml:space="preserve">（NeurIPS最佳论文之一）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使语言模型更能遵循指令</w:t>
            </w:r>
            <w:r>
              <w:t xml:space="preserve"> </w:t>
            </w:r>
            <w:r>
              <w:t xml:space="preserve">(InstructGPT)</w:t>
            </w:r>
          </w:p>
        </w:tc>
        <w:tc>
          <w:tcPr/>
          <w:p>
            <w:pPr>
              <w:pStyle w:val="Compact"/>
            </w:pPr>
            <w:r>
              <w:t xml:space="preserve">Ouyang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引入RLHF训练流程，让模型更符合人类需求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第一阶段收集人工标注的指令-回答对(监督微调)；第二阶段收集人类排序作为奖励信号，训练奖励模型；第三阶段使用PPO算法优化模型策略（RLHF）。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优势：显著提升指令遵循性和安全性；缺点：需大量标注、复杂训练流程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部分复现：OpenAI未公开权重；原始论文无开源代码，但社区有实现；示例开源请参考社区项目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引用量&gt;2000（NeurIPS</w:t>
            </w:r>
            <w:r>
              <w:t xml:space="preserve"> </w:t>
            </w:r>
            <w:r>
              <w:rPr>
                <w:rFonts w:hint="eastAsia"/>
              </w:rPr>
              <w:t xml:space="preserve">2022会议最佳论文）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微调语言模型是零样本学习者</w:t>
            </w:r>
            <w:r>
              <w:t xml:space="preserve"> </w:t>
            </w:r>
            <w:r>
              <w:t xml:space="preserve">(FLAN)</w:t>
            </w:r>
          </w:p>
        </w:tc>
        <w:tc>
          <w:tcPr/>
          <w:p>
            <w:pPr>
              <w:pStyle w:val="Compact"/>
            </w:pPr>
            <w:r>
              <w:t xml:space="preserve">Wei 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提出指令微调(Instruction</w:t>
            </w:r>
            <w:r>
              <w:t xml:space="preserve"> </w:t>
            </w:r>
            <w:r>
              <w:rPr>
                <w:rFonts w:hint="eastAsia"/>
              </w:rPr>
              <w:t xml:space="preserve">Tuning)，通过多种任务的自然语言描述微调模型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利用模板将现有数据集转化为指令-响应格式，微调预训练模型；结果FLAN在未见过的任务上表现优异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优势：有效提升零样本泛化；缺点：需要收集多任务指令数据集，领域移植成本高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开源：Google发布FLAN系列模型（如Flan-T5），开源代码和数据；PEFT可复用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引用量&gt;1000（ICLR</w:t>
            </w:r>
            <w:r>
              <w:t xml:space="preserve"> </w:t>
            </w:r>
            <w:r>
              <w:rPr>
                <w:rFonts w:hint="eastAsia"/>
              </w:rPr>
              <w:t xml:space="preserve">2021）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思维链提示引发模型推理</w:t>
            </w:r>
            <w:r>
              <w:t xml:space="preserve"> </w:t>
            </w:r>
            <w:r>
              <w:t xml:space="preserve">(CoT)</w:t>
            </w:r>
          </w:p>
        </w:tc>
        <w:tc>
          <w:tcPr/>
          <w:p>
            <w:pPr>
              <w:pStyle w:val="Compact"/>
            </w:pPr>
            <w:r>
              <w:t xml:space="preserve">Wei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提出在少样本提示中给出完整演算过程示例（Chain-of-Thought），显著提高模型在数学/常识推理任务上的准确率</w:t>
            </w:r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在示例中以多步推理过程引导模型输出答案，有助于推理思维</w:t>
            </w:r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优势：易于实现，能提高复杂推理性能；缺点：对示例质量和任务类型敏感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可复现：论文附示例；社区有代码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  <w:r>
              <w:rPr>
                <w:rFonts w:hint="eastAsia"/>
              </w:rPr>
              <w:t xml:space="preserve">；但需要手工编写思路示例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引用量&gt;1500（目前被引最多的提示技术论文）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大型语言模型是零样本推理者</w:t>
            </w:r>
          </w:p>
        </w:tc>
        <w:tc>
          <w:tcPr/>
          <w:p>
            <w:pPr>
              <w:pStyle w:val="Compact"/>
            </w:pPr>
            <w:r>
              <w:t xml:space="preserve">Kojima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发现简单在提示末尾加上“Let’s</w:t>
            </w:r>
            <w:r>
              <w:t xml:space="preserve"> think step by </w:t>
            </w:r>
            <w:r>
              <w:rPr>
                <w:rFonts w:hint="eastAsia"/>
              </w:rPr>
              <w:t xml:space="preserve">step”可以在零示例条件下提高推理准确率</w:t>
            </w:r>
            <w:hyperlink r:id="rId31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零样本情况下，加入CoT提示语句激发模型自行分步推理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优势：无需示例即可改进；缺点：并非对所有任务有效，有些问题仍需示例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简单可复现：只需修改提示，不依赖训练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引用量&gt;1000（在一些推理任务上效果显著）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自洽性</w:t>
            </w:r>
            <w:r>
              <w:rPr>
                <w:b/>
                <w:bCs/>
              </w:rPr>
              <w:t xml:space="preserve"> (Self-Consistency)</w:t>
            </w:r>
          </w:p>
        </w:tc>
        <w:tc>
          <w:tcPr/>
          <w:p>
            <w:pPr>
              <w:pStyle w:val="Compact"/>
            </w:pPr>
            <w:r>
              <w:t xml:space="preserve">Wang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提出对同一问题多次采样不同推理链，然后对答案投票，提升CoT性能</w:t>
            </w:r>
            <w:hyperlink r:id="rId32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利用采样生成多条链式推理路径并合并答案以增加鲁棒性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优点：可与任意CoT结合，稳步提升精度；缺点：采样成本高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可复现：作者提供算法说明，社区也有实现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 of Thoughts</w:t>
            </w:r>
          </w:p>
        </w:tc>
        <w:tc>
          <w:tcPr/>
          <w:p>
            <w:pPr>
              <w:pStyle w:val="Compact"/>
            </w:pPr>
            <w:r>
              <w:t xml:space="preserve">Yao 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将CoT推广为树状思维，引入搜索与回溯，解决需要探索性思考的复杂任务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模型以搜索树方式生成候选“思维”，进行评估和回溯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优点：在复杂游戏、创造性任务中大幅优于线性CoT；缺点：实现复杂，搜索成本高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论文附伪码；社区有实现</w:t>
            </w:r>
            <w:hyperlink r:id="rId33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新兴方法，引发较大关注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ReAct：推理+行动</w:t>
            </w:r>
          </w:p>
        </w:tc>
        <w:tc>
          <w:tcPr/>
          <w:p>
            <w:pPr>
              <w:pStyle w:val="Compact"/>
            </w:pPr>
            <w:r>
              <w:t xml:space="preserve">Yao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提出ReAct模式：在CoT输出中交替生成“思考”和“行动”(工具调用)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使语言模型能够主动查询外部工具或知识库进行推理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优点：增强模型解决需要外部信息问题的能力；缺点：需要构建工具接口和环境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社区实现诸多ReAct</w:t>
            </w:r>
            <w:r>
              <w:t xml:space="preserve"> </w:t>
            </w:r>
            <w:r>
              <w:rPr>
                <w:rFonts w:hint="eastAsia"/>
              </w:rPr>
              <w:t xml:space="preserve">agent框架可参考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自动CoT提示</w:t>
            </w:r>
          </w:p>
        </w:tc>
        <w:tc>
          <w:tcPr/>
          <w:p>
            <w:pPr>
              <w:pStyle w:val="Compact"/>
            </w:pPr>
            <w:r>
              <w:t xml:space="preserve">Zhang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提出Auto-CoT：通过聚类问题并利用零样本CoT自动生成示例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无需人工编写CoT示例，而是自动构造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优点：降低手工成本；缺点：效果略低于人工精心设计示例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代码已开源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Scratchpad / </w:t>
            </w:r>
            <w:r>
              <w:rPr>
                <w:rFonts w:hint="eastAsia"/>
                <w:b/>
                <w:bCs/>
              </w:rPr>
              <w:t xml:space="preserve">逐步草稿</w:t>
            </w:r>
          </w:p>
        </w:tc>
        <w:tc>
          <w:tcPr/>
          <w:p>
            <w:pPr>
              <w:pStyle w:val="Compact"/>
            </w:pPr>
            <w:r>
              <w:t xml:space="preserve">Nye 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早期“草稿提示”思路，让模型逐步输出计算步骤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类似于CoT，但更偏向数学推导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同时被CoT取代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程序思维</w:t>
            </w:r>
            <w:r>
              <w:rPr>
                <w:b/>
                <w:bCs/>
              </w:rPr>
              <w:t xml:space="preserve"> (Program-of-Thought, PoT)</w:t>
            </w:r>
          </w:p>
        </w:tc>
        <w:tc>
          <w:tcPr/>
          <w:p>
            <w:pPr>
              <w:pStyle w:val="Compact"/>
            </w:pPr>
            <w:r>
              <w:t xml:space="preserve">Chen 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arXiv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利用隐式程序化思维（执行Python代码）帮助解决数学推理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模型先输出可执行代码，再运行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需要执行环境实现，较复杂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自动提示</w:t>
            </w:r>
            <w:r>
              <w:rPr>
                <w:b/>
                <w:bCs/>
              </w:rPr>
              <w:t xml:space="preserve"> (AutoPrompt)</w:t>
            </w:r>
          </w:p>
        </w:tc>
        <w:tc>
          <w:tcPr/>
          <w:p>
            <w:pPr>
              <w:pStyle w:val="Compact"/>
            </w:pPr>
            <w:r>
              <w:t xml:space="preserve">Shin et al.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EMNLP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自动搜索离散词串作为提示，引出BERT的知识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探索连续提示之前的自动提示代表作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优点：揭示了隐含知识；缺点：只能用于小模型，不泛化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Tuning </w:t>
            </w:r>
            <w:r>
              <w:rPr>
                <w:rFonts w:hint="eastAsia"/>
                <w:b/>
                <w:bCs/>
              </w:rPr>
              <w:t xml:space="preserve">(前缀微调)</w:t>
            </w:r>
          </w:p>
        </w:tc>
        <w:tc>
          <w:tcPr/>
          <w:p>
            <w:pPr>
              <w:pStyle w:val="Compact"/>
            </w:pPr>
            <w:r>
              <w:t xml:space="preserve">Li &amp; Liang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ACL等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提出冻结预训练模型，仅在输入嵌入加入可训练前缀向量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用少量参数实现任务微调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优点：参数高效，可扩展；缺点：只限序列模型、效果略逊于全量微调</w:t>
            </w:r>
          </w:p>
        </w:tc>
        <w:tc>
          <w:tcPr/>
          <w:p>
            <w:pPr>
              <w:pStyle w:val="Compact"/>
            </w:pPr>
            <w:r>
              <w:t xml:space="preserve">Hugging Face PEFT </w:t>
            </w:r>
            <w:r>
              <w:rPr>
                <w:rFonts w:hint="eastAsia"/>
              </w:rPr>
              <w:t xml:space="preserve">库支持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Tuning </w:t>
            </w:r>
            <w:r>
              <w:rPr>
                <w:rFonts w:hint="eastAsia"/>
                <w:b/>
                <w:bCs/>
              </w:rPr>
              <w:t xml:space="preserve">(提示微调)</w:t>
            </w:r>
          </w:p>
        </w:tc>
        <w:tc>
          <w:tcPr/>
          <w:p>
            <w:pPr>
              <w:pStyle w:val="Compact"/>
            </w:pPr>
            <w:r>
              <w:t xml:space="preserve">Lester 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EACL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类似Prefix</w:t>
            </w:r>
            <w:r>
              <w:t xml:space="preserve"> </w:t>
            </w:r>
            <w:r>
              <w:rPr>
                <w:rFonts w:hint="eastAsia"/>
              </w:rPr>
              <w:t xml:space="preserve">Tuning，使用可学习的嵌入向量作为“软提示”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同上PEFT支持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</w:t>
            </w:r>
            <w:r>
              <w:rPr>
                <w:rFonts w:hint="eastAsia"/>
                <w:b/>
                <w:bCs/>
              </w:rPr>
              <w:t xml:space="preserve">(低秩适配)</w:t>
            </w:r>
          </w:p>
        </w:tc>
        <w:tc>
          <w:tcPr/>
          <w:p>
            <w:pPr>
              <w:pStyle w:val="Compact"/>
            </w:pPr>
            <w:r>
              <w:t xml:space="preserve">Hu 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期刊/预印本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并非提示方法，但广泛用于参数高效调优，大幅降低微调成本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将权重矩阵低秩分解并仅训练小矩阵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平衡性能与效率，成为业界标准之一</w:t>
            </w:r>
          </w:p>
        </w:tc>
        <w:tc>
          <w:tcPr/>
          <w:p>
            <w:pPr>
              <w:pStyle w:val="Compact"/>
            </w:pPr>
            <w:r>
              <w:t xml:space="preserve">HF </w:t>
            </w:r>
            <w:r>
              <w:rPr>
                <w:rFonts w:hint="eastAsia"/>
              </w:rPr>
              <w:t xml:space="preserve">PEFT库支持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引用量&gt;500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检索增强生成</w:t>
            </w:r>
            <w:r>
              <w:rPr>
                <w:b/>
                <w:bCs/>
              </w:rPr>
              <w:t xml:space="preserve"> (RAG)</w:t>
            </w:r>
          </w:p>
        </w:tc>
        <w:tc>
          <w:tcPr/>
          <w:p>
            <w:pPr>
              <w:pStyle w:val="Compact"/>
            </w:pPr>
            <w:r>
              <w:t xml:space="preserve">Lewis et al.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NeurIPS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将大模型与文档检索结合，降低幻觉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很多变体和开源实现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Chain-of-Verification (CoVe)</w:t>
            </w:r>
          </w:p>
        </w:tc>
        <w:tc>
          <w:tcPr/>
          <w:p>
            <w:pPr>
              <w:pStyle w:val="Compact"/>
            </w:pPr>
            <w:r>
              <w:t xml:space="preserve">Dhuliawala 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NAACL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增加链式验证步骤以减少错误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Contrastive CoT (CCoT)</w:t>
            </w:r>
          </w:p>
        </w:tc>
        <w:tc>
          <w:tcPr/>
          <w:p>
            <w:pPr>
              <w:pStyle w:val="Compact"/>
            </w:pPr>
            <w:r>
              <w:t xml:space="preserve">Chia 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ICLR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使用对比学习提高CoT回答一致性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 a Step Back</w:t>
            </w:r>
          </w:p>
        </w:tc>
        <w:tc>
          <w:tcPr/>
          <w:p>
            <w:pPr>
              <w:pStyle w:val="Compact"/>
            </w:pPr>
            <w:r>
              <w:t xml:space="preserve">Zheng 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NAACL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提出让模型“后退一步”批判性思考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上述论文涵盖了提示工程中多个关键方向：少样本与零样本提示、推理增强提示（Chain-of-Thought及其变体）、提示优化与自动化、参数高效微调等。优缺点评估概括如下：</w:t>
      </w:r>
      <w:r>
        <w:rPr>
          <w:rFonts w:hint="eastAsia"/>
          <w:b/>
          <w:bCs/>
        </w:rPr>
        <w:t xml:space="preserve">少样本提示</w:t>
      </w:r>
      <w:r>
        <w:rPr>
          <w:rFonts w:hint="eastAsia"/>
        </w:rPr>
        <w:t xml:space="preserve">简单直接，但对示例设计敏感，且模型规模要求高；</w:t>
      </w:r>
      <w:r>
        <w:rPr>
          <w:rFonts w:hint="eastAsia"/>
          <w:b/>
          <w:bCs/>
        </w:rPr>
        <w:t xml:space="preserve">指令微调</w:t>
      </w:r>
      <w:r>
        <w:rPr>
          <w:rFonts w:hint="eastAsia"/>
        </w:rPr>
        <w:t xml:space="preserve">在多任务上效果稳定，但需要预收集大规模指令数据；</w:t>
      </w:r>
      <w:r>
        <w:rPr>
          <w:rFonts w:hint="eastAsia"/>
          <w:b/>
          <w:bCs/>
        </w:rPr>
        <w:t xml:space="preserve">CoT等推理提示</w:t>
      </w:r>
      <w:r>
        <w:rPr>
          <w:rFonts w:hint="eastAsia"/>
        </w:rPr>
        <w:t xml:space="preserve">能显著提高复杂推理任务表现，但示例设计要求高且计算成本增加；</w:t>
      </w:r>
      <w:r>
        <w:rPr>
          <w:b/>
          <w:bCs/>
        </w:rPr>
        <w:t xml:space="preserve">RLHF</w:t>
      </w:r>
      <w:r>
        <w:rPr>
          <w:rFonts w:hint="eastAsia"/>
        </w:rPr>
        <w:t xml:space="preserve">加强安全与对齐，但标注代价巨大、流程复杂；</w:t>
      </w:r>
      <w:r>
        <w:rPr>
          <w:rFonts w:hint="eastAsia"/>
          <w:b/>
          <w:bCs/>
        </w:rPr>
        <w:t xml:space="preserve">自动提示</w:t>
      </w:r>
      <w:r>
        <w:rPr>
          <w:rFonts w:hint="eastAsia"/>
        </w:rPr>
        <w:t xml:space="preserve">减轻人工设计负担，但一般效果不及手工优化；</w:t>
      </w:r>
      <w:r>
        <w:rPr>
          <w:rFonts w:hint="eastAsia"/>
          <w:b/>
          <w:bCs/>
        </w:rPr>
        <w:t xml:space="preserve">软提示/PEFT</w:t>
      </w:r>
      <w:r>
        <w:rPr>
          <w:rFonts w:hint="eastAsia"/>
        </w:rPr>
        <w:t xml:space="preserve">使微调更轻量，但需要额外训练步骤和良好初始化；</w:t>
      </w:r>
      <w:r>
        <w:rPr>
          <w:rFonts w:hint="eastAsia"/>
          <w:b/>
          <w:bCs/>
        </w:rPr>
        <w:t xml:space="preserve">检索增强</w:t>
      </w:r>
      <w:r>
        <w:rPr>
          <w:rFonts w:hint="eastAsia"/>
        </w:rPr>
        <w:t xml:space="preserve">有效减少幻觉，但需构建知识库。</w:t>
      </w:r>
    </w:p>
    <w:p>
      <w:pPr>
        <w:pStyle w:val="BodyText"/>
      </w:pPr>
      <w:r>
        <w:rPr>
          <w:rFonts w:hint="eastAsia"/>
        </w:rPr>
        <w:t xml:space="preserve">为了促进复现与应用，许多论文附有代码或后续社区实现。如HF</w:t>
      </w:r>
      <w:r>
        <w:t xml:space="preserve"> </w:t>
      </w:r>
      <w:r>
        <w:rPr>
          <w:rFonts w:hint="eastAsia"/>
        </w:rPr>
        <w:t xml:space="preserve">PEFT库支持Prefix/Prompt</w:t>
      </w:r>
      <w:r>
        <w:t xml:space="preserve"> </w:t>
      </w:r>
      <w:r>
        <w:rPr>
          <w:rFonts w:hint="eastAsia"/>
        </w:rPr>
        <w:t xml:space="preserve">Tuning和LoRA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；OpenAI发布了InstructGPT相关API；Meta/Google等开源了T0/FLAN系列模型；Hugging</w:t>
      </w:r>
      <w:r>
        <w:t xml:space="preserve"> </w:t>
      </w:r>
      <w:r>
        <w:rPr>
          <w:rFonts w:hint="eastAsia"/>
        </w:rPr>
        <w:t xml:space="preserve">Face提供PromptSource数据集管理等工具。论文引用量反映了其影响力（如GPT-3、CoT均超过千次引用）。需注意引用数据来源和时间，如上所示均为2023-2026年数据。</w:t>
      </w:r>
    </w:p>
    <w:bookmarkEnd w:id="35"/>
    <w:bookmarkStart w:id="55" w:name="业界实践与案例研究"/>
    <w:p>
      <w:pPr>
        <w:pStyle w:val="Heading2"/>
      </w:pPr>
      <w:r>
        <w:t xml:space="preserve">2. </w:t>
      </w:r>
      <w:r>
        <w:rPr>
          <w:rFonts w:hint="eastAsia"/>
        </w:rPr>
        <w:t xml:space="preserve">业界实践与案例研究</w:t>
      </w:r>
    </w:p>
    <w:bookmarkStart w:id="39" w:name="openaiinstructgpt与chatgpt"/>
    <w:p>
      <w:pPr>
        <w:pStyle w:val="Heading3"/>
      </w:pPr>
      <w:r>
        <w:rPr>
          <w:rFonts w:hint="eastAsia"/>
        </w:rPr>
        <w:t xml:space="preserve">OpenAI：InstructGPT与ChatGPT</w:t>
      </w:r>
    </w:p>
    <w:p>
      <w:pPr>
        <w:pStyle w:val="FirstParagraph"/>
      </w:pPr>
      <w:r>
        <w:rPr>
          <w:rFonts w:hint="eastAsia"/>
        </w:rPr>
        <w:t xml:space="preserve">OpenAI将提示工程作为产品核心。InstructGPT使用监督微调和RLHF训练流程，使模型更善于按照用户指令回答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。具体流程可视化如下：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subgraph InstructGPT / ChatGPT </w:t>
      </w:r>
      <w:r>
        <w:rPr>
          <w:rStyle w:val="VerbatimChar"/>
          <w:rFonts w:hint="eastAsia"/>
        </w:rPr>
        <w:t xml:space="preserve">流程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A[收集对话示例(SFT)]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B[训练奖励模型]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C[进行PPO强化学习]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D[部署对话模型]</w:t>
      </w:r>
      <w:r>
        <w:br/>
      </w:r>
      <w:r>
        <w:rPr>
          <w:rStyle w:val="VerbatimChar"/>
        </w:rPr>
        <w:t xml:space="preserve">  end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流程描述：</w:t>
      </w:r>
      <w:r>
        <w:rPr>
          <w:rFonts w:hint="eastAsia"/>
        </w:rPr>
        <w:t xml:space="preserve">首先让人类标注员根据提示撰写“理想答案”，进行监督微调（SFT）得到初始模型。然后收集多条模型回答并由人类排序，训练奖励模型</w:t>
      </w:r>
      <w:r>
        <w:t xml:space="preserve"> (Reward Model)。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再通过PPO算法进行RLHF微调，优化模型输出。ChatGPT发布时，OpenAI还扩充了对话格式数据，让AI训练师扮演用户和助手角色混合录入对话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工程工具：</w:t>
      </w:r>
      <w:r>
        <w:rPr>
          <w:rFonts w:hint="eastAsia"/>
        </w:rPr>
        <w:t xml:space="preserve">OpenAI内部使用大量人类标注、专有训练框架以及PPO优化代码。近期GPT-4发布后还采用强大的Azure超级计算基础设施完成训练</w:t>
      </w:r>
      <w:hyperlink r:id="rId36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模板示例：</w:t>
      </w:r>
      <w:r>
        <w:rPr>
          <w:rFonts w:hint="eastAsia"/>
        </w:rPr>
        <w:t xml:space="preserve">ChatGPT示例中常用系统消息指导角色，如“你是一个…专家”或链式思考提示（“逐步思考…”）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实际效果：</w:t>
      </w:r>
      <w:r>
        <w:rPr>
          <w:rFonts w:hint="eastAsia"/>
        </w:rPr>
        <w:t xml:space="preserve">这种方法显著提高了模型的用户满意度和安全性。实验中，Annotators更偏好InstructGPT小模型（1.3B）输出，而不是GPT-3大模型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；生成幻觉和有害输出明显减少。但代价是需要大量标注数据和复杂迭代训练，且对不当指令仍有失败</w:t>
      </w:r>
      <w:hyperlink r:id="rId23">
        <w:r>
          <w:rPr>
            <w:rStyle w:val="Hyperlink"/>
          </w:rPr>
          <w:t xml:space="preserve">[3]</w:t>
        </w:r>
      </w:hyperlink>
      <w:hyperlink r:id="rId37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开源链接：</w:t>
      </w:r>
      <w:r>
        <w:rPr>
          <w:rFonts w:hint="eastAsia"/>
        </w:rPr>
        <w:t xml:space="preserve">OpenAI未公开训练细节代码，但InstructGPT相关论文提供了方法描述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。社区有部分开源RLHF实现，如</w:t>
      </w:r>
      <w:hyperlink r:id="rId38">
        <w:r>
          <w:rPr>
            <w:rStyle w:val="Hyperlink"/>
          </w:rPr>
          <w:t xml:space="preserve">OpenRLHF</w:t>
        </w:r>
      </w:hyperlink>
      <w:r>
        <w:rPr>
          <w:rFonts w:hint="eastAsia"/>
        </w:rPr>
        <w:t xml:space="preserve">等。</w:t>
      </w:r>
    </w:p>
    <w:bookmarkEnd w:id="39"/>
    <w:bookmarkStart w:id="40" w:name="anthropic宪法aiconstitutional-ai"/>
    <w:p>
      <w:pPr>
        <w:pStyle w:val="Heading3"/>
      </w:pPr>
      <w:r>
        <w:rPr>
          <w:rFonts w:hint="eastAsia"/>
        </w:rPr>
        <w:t xml:space="preserve">Anthropic：宪法AI（Constitutional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FirstParagraph"/>
      </w:pPr>
      <w:r>
        <w:rPr>
          <w:rFonts w:hint="eastAsia"/>
        </w:rPr>
        <w:t xml:space="preserve">Anthropic提出以</w:t>
      </w:r>
      <w:r>
        <w:rPr>
          <w:rFonts w:hint="eastAsia"/>
          <w:b/>
          <w:bCs/>
        </w:rPr>
        <w:t xml:space="preserve">宪法AI(Constitutional</w:t>
      </w:r>
      <w:r>
        <w:rPr>
          <w:b/>
          <w:bCs/>
        </w:rPr>
        <w:t xml:space="preserve"> AI, CAI)</w:t>
      </w:r>
      <w:r>
        <w:rPr>
          <w:rFonts w:hint="eastAsia"/>
        </w:rPr>
        <w:t xml:space="preserve">替代传统RLHF的实践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。其流程如下：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宪法AI流程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A[监督微调阶段：原始模型输出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自我批评与修正]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B[微调改进模型]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C[强化学习阶段：采样对比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训练偏好模型]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D[PPO微调得到CAI模型]</w:t>
      </w:r>
      <w:r>
        <w:br/>
      </w:r>
      <w:r>
        <w:rPr>
          <w:rStyle w:val="VerbatimChar"/>
        </w:rPr>
        <w:t xml:space="preserve">  end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流程描述：</w:t>
      </w:r>
      <w:r>
        <w:rPr>
          <w:rFonts w:hint="eastAsia"/>
        </w:rPr>
        <w:t xml:space="preserve">第一阶段，从基础模型采样输出，然后通过模型自身生成批评和修正的答案，并用修正答案微调模型；第二阶段，从微调后模型采样对比样本，用一个模型依据“宪法”原则（如无害、诚实、有用）评估样本优劣，训练偏好模型；最后用偏好模型作为奖励信号进行RLHF训练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工具链：</w:t>
      </w:r>
      <w:r>
        <w:rPr>
          <w:rFonts w:hint="eastAsia"/>
        </w:rPr>
        <w:t xml:space="preserve">Anthropic内部使用其Claude模型和自定义标注平台；没有公开全部细节，但提出了用模型自身输出代替人工标签的创意流程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模板示例：</w:t>
      </w:r>
      <w:r>
        <w:rPr>
          <w:rFonts w:hint="eastAsia"/>
        </w:rPr>
        <w:t xml:space="preserve">重点在“宪法”文本，指导AI生成反馈，而非具体提示模板。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实际效果：</w:t>
      </w:r>
      <w:r>
        <w:rPr>
          <w:rFonts w:hint="eastAsia"/>
        </w:rPr>
        <w:t xml:space="preserve">此方法能在不额外采集有害标签数据的情况下降低模型有害性，同时保留有用性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。Anthropic实验显示，RL-CAI模型比传统RLHF更少逃避回答且更符合安全标准。缺点在于仍需较复杂的批评生成和评估流程，目前主要处于研究验证阶段。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资源链接：</w:t>
      </w:r>
      <w:r>
        <w:rPr>
          <w:rFonts w:hint="eastAsia"/>
        </w:rPr>
        <w:t xml:space="preserve">Anthropic公布了白皮书与工具，如“Cryptography/CAI”示例，但未公开完整代码。相关信息参考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及Anthropic官网文档。</w:t>
      </w:r>
    </w:p>
    <w:bookmarkEnd w:id="40"/>
    <w:bookmarkStart w:id="44" w:name="googleflan与gemini"/>
    <w:p>
      <w:pPr>
        <w:pStyle w:val="Heading3"/>
      </w:pPr>
      <w:r>
        <w:rPr>
          <w:rFonts w:hint="eastAsia"/>
        </w:rPr>
        <w:t xml:space="preserve">Google：FLAN与Gemini</w:t>
      </w:r>
    </w:p>
    <w:p>
      <w:pPr>
        <w:pStyle w:val="FirstParagraph"/>
      </w:pPr>
      <w:r>
        <w:rPr>
          <w:rFonts w:hint="eastAsia"/>
        </w:rPr>
        <w:t xml:space="preserve">Google在提示工程方面主要强调</w:t>
      </w:r>
      <w:r>
        <w:rPr>
          <w:rFonts w:hint="eastAsia"/>
          <w:b/>
          <w:bCs/>
        </w:rPr>
        <w:t xml:space="preserve">指令微调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提示设计框架</w:t>
      </w:r>
      <w:r>
        <w:rPr>
          <w:rFonts w:hint="eastAsia"/>
        </w:rPr>
        <w:t xml:space="preserve">。2021年推出FLAN系列，证明了指令微调能大幅提升零样本能力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。其工程实践包括：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指令微调：</w:t>
      </w:r>
      <w:r>
        <w:rPr>
          <w:rFonts w:hint="eastAsia"/>
        </w:rPr>
        <w:t xml:space="preserve">将大量任务数据转化为“给定指令-&gt;生成答案”格式，用以微调预训练模型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。例如将NLI、翻译等数据通过模板转换为“请将以下句子翻译成西班牙语:</w:t>
      </w:r>
      <w:r>
        <w:t xml:space="preserve"> </w:t>
      </w:r>
      <w:r>
        <w:rPr>
          <w:rFonts w:hint="eastAsia"/>
        </w:rPr>
        <w:t xml:space="preserve">…”形式。Fine-tuned</w:t>
      </w:r>
      <w:r>
        <w:t xml:space="preserve"> Language Net </w:t>
      </w:r>
      <w:r>
        <w:rPr>
          <w:rFonts w:hint="eastAsia"/>
        </w:rPr>
        <w:t xml:space="preserve">(FLAN)模型在未见任务上的表现远超未经微调的模型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提示设计指南：</w:t>
      </w:r>
      <w:r>
        <w:rPr>
          <w:rFonts w:hint="eastAsia"/>
        </w:rPr>
        <w:t xml:space="preserve">Google发布了Gemini</w:t>
      </w:r>
      <w:r>
        <w:t xml:space="preserve"> </w:t>
      </w:r>
      <w:r>
        <w:rPr>
          <w:rFonts w:hint="eastAsia"/>
        </w:rPr>
        <w:t xml:space="preserve">Workspace提示指南（“Prompting</w:t>
      </w:r>
      <w:r>
        <w:t xml:space="preserve"> </w:t>
      </w:r>
      <w:r>
        <w:rPr>
          <w:rFonts w:hint="eastAsia"/>
        </w:rPr>
        <w:t xml:space="preserve">101”）等官方文档，提出编写有效提示的四要素：角色(Persona)、任务(Task)、上下文(Context)、格式(Format)，并举例指导企业用户在Gmail、Docs、Sheets等场景下使用提示</w:t>
      </w:r>
      <w:hyperlink r:id="rId41">
        <w:r>
          <w:rPr>
            <w:rStyle w:val="Hyperlink"/>
          </w:rPr>
          <w:t xml:space="preserve">[15]</w:t>
        </w:r>
      </w:hyperlink>
      <w:hyperlink r:id="rId42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实践示例：</w:t>
      </w:r>
      <w:r>
        <w:rPr>
          <w:rFonts w:hint="eastAsia"/>
        </w:rPr>
        <w:t xml:space="preserve">在企业场景中，如“你是一个项目经理，起草一份项目计划”这类系统指令配合会议记录等上下文，能有效让Gemini模型生成实用输出</w:t>
      </w:r>
      <w:hyperlink r:id="rId41">
        <w:r>
          <w:rPr>
            <w:rStyle w:val="Hyperlink"/>
          </w:rPr>
          <w:t xml:space="preserve">[15]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实际效果与限制：</w:t>
      </w:r>
      <w:r>
        <w:rPr>
          <w:rFonts w:hint="eastAsia"/>
        </w:rPr>
        <w:t xml:space="preserve">Google系列模型（如Gemini、PaLM）结合指令微调和大规模预训练，已在多项Benchmarks上领先。Google强调提示时要明确、上下文充分、格式清晰等原则</w:t>
      </w:r>
      <w:hyperlink r:id="rId41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。局限在于需自行组织多任务数据和理解提示策略，且商业应用时对数据隐私要求高。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开源链接：</w:t>
      </w:r>
      <w:r>
        <w:rPr>
          <w:rFonts w:hint="eastAsia"/>
        </w:rPr>
        <w:t xml:space="preserve">Google开放了FLAN系列模型（如</w:t>
      </w:r>
      <w:hyperlink r:id="rId43">
        <w:r>
          <w:rPr>
            <w:rStyle w:val="Hyperlink"/>
          </w:rPr>
          <w:t xml:space="preserve">Flan-T5</w:t>
        </w:r>
      </w:hyperlink>
      <w:r>
        <w:rPr>
          <w:rFonts w:hint="eastAsia"/>
        </w:rPr>
        <w:t xml:space="preserve">）以及Gemini相关研究资源。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提供原理描述；企业使用可参考官方指南或白皮书。</w:t>
      </w:r>
    </w:p>
    <w:bookmarkEnd w:id="44"/>
    <w:bookmarkStart w:id="47" w:name="microsoftazure-openai与提示最佳实践"/>
    <w:p>
      <w:pPr>
        <w:pStyle w:val="Heading3"/>
      </w:pPr>
      <w:r>
        <w:rPr>
          <w:rFonts w:hint="eastAsia"/>
        </w:rPr>
        <w:t xml:space="preserve">Microsoft：Azure</w:t>
      </w:r>
      <w:r>
        <w:t xml:space="preserve"> </w:t>
      </w:r>
      <w:r>
        <w:rPr>
          <w:rFonts w:hint="eastAsia"/>
        </w:rPr>
        <w:t xml:space="preserve">OpenAI与提示最佳实践</w:t>
      </w:r>
    </w:p>
    <w:p>
      <w:pPr>
        <w:pStyle w:val="FirstParagraph"/>
      </w:pPr>
      <w:r>
        <w:rPr>
          <w:rFonts w:hint="eastAsia"/>
        </w:rPr>
        <w:t xml:space="preserve">微软通过Azure</w:t>
      </w:r>
      <w:r>
        <w:t xml:space="preserve"> </w:t>
      </w:r>
      <w:r>
        <w:rPr>
          <w:rFonts w:hint="eastAsia"/>
        </w:rPr>
        <w:t xml:space="preserve">OpenAI服务向企业用户提供OpenAI模型(API)和提示工程指南。其主要做法：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指导手册：</w:t>
      </w:r>
      <w:r>
        <w:rPr>
          <w:rFonts w:hint="eastAsia"/>
        </w:rPr>
        <w:t xml:space="preserve">微软发布了Prompt</w:t>
      </w:r>
      <w:r>
        <w:t xml:space="preserve"> </w:t>
      </w:r>
      <w:r>
        <w:rPr>
          <w:rFonts w:hint="eastAsia"/>
        </w:rPr>
        <w:t xml:space="preserve">Engineering指南，涵盖从基础到高级的提示技术，如尽量具体、使用类比、强调关键信息等</w:t>
      </w:r>
      <w:hyperlink r:id="rId4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。例如建议“指令要明确具体、避免歧义，限制模型输出范围”</w:t>
      </w:r>
      <w:hyperlink r:id="rId45">
        <w:r>
          <w:rPr>
            <w:rStyle w:val="Hyperlink"/>
          </w:rPr>
          <w:t xml:space="preserve">[17]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系统消息设计：</w:t>
      </w:r>
      <w:r>
        <w:rPr>
          <w:rFonts w:hint="eastAsia"/>
        </w:rPr>
        <w:t xml:space="preserve">在Azure</w:t>
      </w:r>
      <w:r>
        <w:t xml:space="preserve"> Chat </w:t>
      </w:r>
      <w:r>
        <w:rPr>
          <w:rFonts w:hint="eastAsia"/>
        </w:rPr>
        <w:t xml:space="preserve">API中引入系统消息(如设定助手角色或输出格式)来一致控制模型行为</w:t>
      </w:r>
      <w:hyperlink r:id="rId46">
        <w:r>
          <w:rPr>
            <w:rStyle w:val="Hyperlink"/>
          </w:rPr>
          <w:t xml:space="preserve">[18]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工具链与集成：</w:t>
      </w:r>
      <w:r>
        <w:rPr>
          <w:rFonts w:hint="eastAsia"/>
        </w:rPr>
        <w:t xml:space="preserve">提供Azure</w:t>
      </w:r>
      <w:r>
        <w:t xml:space="preserve"> </w:t>
      </w:r>
      <w:r>
        <w:rPr>
          <w:rFonts w:hint="eastAsia"/>
        </w:rPr>
        <w:t xml:space="preserve">OpenAI资源管理器、模板引擎等工具，并在Copilot、Bing等产品中将GPT模型集成到实际应用，如编码助手等。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实际效果：</w:t>
      </w:r>
      <w:r>
        <w:rPr>
          <w:rFonts w:hint="eastAsia"/>
        </w:rPr>
        <w:t xml:space="preserve">丰富的文档和实例帮助用户快速上手提示工程，但本质上仍依赖OpenAI的模型，创新主要在应用层面。例如Copilot结合检索引擎和代码理解插件，实现更强的编程帮助。限制包括对微软环境依赖较高，提示效果仍需要用户实验调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资源链接：</w:t>
      </w:r>
      <w:r>
        <w:rPr>
          <w:rFonts w:hint="eastAsia"/>
        </w:rPr>
        <w:t xml:space="preserve">微软Learn文档（如提示工程技术</w:t>
      </w:r>
      <w:hyperlink r:id="rId4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、系统消息设计等）提供详细指导。此外，有Azure示例库和社区模板供参考。</w:t>
      </w:r>
    </w:p>
    <w:bookmarkEnd w:id="47"/>
    <w:bookmarkStart w:id="54" w:name="hugging-face社区生态与工具"/>
    <w:p>
      <w:pPr>
        <w:pStyle w:val="Heading3"/>
      </w:pPr>
      <w:r>
        <w:t xml:space="preserve">Hugging </w:t>
      </w:r>
      <w:r>
        <w:rPr>
          <w:rFonts w:hint="eastAsia"/>
        </w:rPr>
        <w:t xml:space="preserve">Face：社区生态与工具</w:t>
      </w:r>
    </w:p>
    <w:p>
      <w:pPr>
        <w:pStyle w:val="FirstParagraph"/>
      </w:pPr>
      <w:r>
        <w:t xml:space="preserve">Hugging </w:t>
      </w:r>
      <w:r>
        <w:rPr>
          <w:rFonts w:hint="eastAsia"/>
        </w:rPr>
        <w:t xml:space="preserve">Face积极构建提示工程生态：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开源库</w:t>
      </w:r>
      <w:r>
        <w:rPr>
          <w:rFonts w:hint="eastAsia"/>
        </w:rPr>
        <w:t xml:space="preserve">：提供</w:t>
      </w:r>
      <w:hyperlink r:id="rId48">
        <w:r>
          <w:rPr>
            <w:rStyle w:val="Hyperlink"/>
          </w:rPr>
          <w:t xml:space="preserve">PEFT</w:t>
        </w:r>
      </w:hyperlink>
      <w:r>
        <w:rPr>
          <w:rFonts w:hint="eastAsia"/>
        </w:rPr>
        <w:t xml:space="preserve">库支持Prefix</w:t>
      </w:r>
      <w:r>
        <w:t xml:space="preserve"> Tuning、Prompt </w:t>
      </w:r>
      <w:r>
        <w:rPr>
          <w:rFonts w:hint="eastAsia"/>
        </w:rPr>
        <w:t xml:space="preserve">Tuning、LoRA等参数高效微调方法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；提供</w:t>
      </w:r>
      <w:hyperlink r:id="rId49">
        <w:r>
          <w:rPr>
            <w:rStyle w:val="Hyperlink"/>
          </w:rPr>
          <w:t xml:space="preserve">PromptSource</w:t>
        </w:r>
      </w:hyperlink>
      <w:r>
        <w:rPr>
          <w:rFonts w:hint="eastAsia"/>
        </w:rPr>
        <w:t xml:space="preserve">数据集和模板管理工具，以及Prompt</w:t>
      </w:r>
      <w:r>
        <w:t xml:space="preserve"> </w:t>
      </w:r>
      <w:r>
        <w:rPr>
          <w:rFonts w:hint="eastAsia"/>
        </w:rPr>
        <w:t xml:space="preserve">Bench等评估平台。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工具与应用</w:t>
      </w:r>
      <w:r>
        <w:rPr>
          <w:rFonts w:hint="eastAsia"/>
        </w:rPr>
        <w:t xml:space="preserve">：推出“Prompt</w:t>
      </w:r>
      <w:r>
        <w:t xml:space="preserve"> </w:t>
      </w:r>
      <w:r>
        <w:rPr>
          <w:rFonts w:hint="eastAsia"/>
        </w:rPr>
        <w:t xml:space="preserve">Perfect”自动优化提示工具；支持Spaces托管提示应用和Agent框架；与主流Transformer库深度集成，用户可轻松尝试不同提示和微调方法。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实践案例</w:t>
      </w:r>
      <w:r>
        <w:rPr>
          <w:rFonts w:hint="eastAsia"/>
        </w:rPr>
        <w:t xml:space="preserve">：Hugging</w:t>
      </w:r>
      <w:r>
        <w:t xml:space="preserve"> </w:t>
      </w:r>
      <w:r>
        <w:rPr>
          <w:rFonts w:hint="eastAsia"/>
        </w:rPr>
        <w:t xml:space="preserve">Face官方博客分享示例，如“ChatGPT背后的RLHF详解”</w:t>
      </w:r>
      <w:hyperlink r:id="rId50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、“提示工程与AI智能体构建指南”</w:t>
      </w:r>
      <w:hyperlink r:id="rId5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等，将行业案例和最佳实践介绍给社区。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实际效果：</w:t>
      </w:r>
      <w:r>
        <w:rPr>
          <w:rFonts w:hint="eastAsia"/>
        </w:rPr>
        <w:t xml:space="preserve">社区工具降低了使用门槛，使开发者能在多种任务上快速验证提示想法。局限是社区资源质量参差，需要用户判断可信度。例如RLHF博客清晰介绍步骤但并非严格原始研究，而代理构建指南则侧重经验分享。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资源链接：</w:t>
      </w:r>
      <w:r>
        <w:t xml:space="preserve">Hugging Face </w:t>
      </w:r>
      <w:r>
        <w:rPr>
          <w:rFonts w:hint="eastAsia"/>
        </w:rPr>
        <w:t xml:space="preserve">Docs中的Prompt指南、PEFT教程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；Hugging</w:t>
      </w:r>
      <w:r>
        <w:t xml:space="preserve"> Face </w:t>
      </w:r>
      <w:r>
        <w:rPr>
          <w:rFonts w:hint="eastAsia"/>
        </w:rPr>
        <w:t xml:space="preserve">Hub上大量模型和演示；博客文章如</w:t>
      </w:r>
      <w:hyperlink r:id="rId50">
        <w:r>
          <w:rPr>
            <w:rStyle w:val="Hyperlink"/>
          </w:rPr>
          <w:t xml:space="preserve">[19]</w:t>
        </w:r>
      </w:hyperlink>
      <w:hyperlink r:id="rId52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可供参考。</w:t>
      </w:r>
    </w:p>
    <w:bookmarkStart w:id="53" w:name="业界实践对比表"/>
    <w:p>
      <w:pPr>
        <w:pStyle w:val="Heading4"/>
      </w:pPr>
      <w:r>
        <w:rPr>
          <w:rFonts w:hint="eastAsia"/>
        </w:rPr>
        <w:t xml:space="preserve">业界实践对比表</w:t>
      </w:r>
    </w:p>
    <w:p>
      <w:pPr>
        <w:pStyle w:val="FirstParagraph"/>
      </w:pPr>
      <w:r>
        <w:rPr>
          <w:rFonts w:hint="eastAsia"/>
        </w:rPr>
        <w:t xml:space="preserve">表2比较了几家主要机构的提示工程实践。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公司/组织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典型工具/库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示例模板/提示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效果与限制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开源链接/参考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InstructGPT/ChatGPT，通过监督微调和RLHF提升模型指令遵循性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SFT → </w:t>
            </w:r>
            <w:r>
              <w:rPr>
                <w:rFonts w:hint="eastAsia"/>
              </w:rPr>
              <w:t xml:space="preserve">训练奖励模型</w:t>
            </w:r>
            <w:r>
              <w:t xml:space="preserve"> → </w:t>
            </w:r>
            <w:r>
              <w:rPr>
                <w:rFonts w:hint="eastAsia"/>
              </w:rPr>
              <w:t xml:space="preserve">PPO微调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专有；部分社区RLHF实现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系统消息+多示例+CoT模板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效果显著、体验友好；成本高，需大量标注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官方博客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Claude，采用“宪法AI”(CAI)，用AI监督AI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监督阶段(原模型输出→AI自批评微调)→RLHF(训练偏好模型)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重点在“宪法”原则，引导模型自纠正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减少有害输出；流程复杂，尚未成熟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CAI论文白皮书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Flan/Gemini，强调Instruction</w:t>
            </w:r>
            <w:r>
              <w:t xml:space="preserve"> </w:t>
            </w:r>
            <w:r>
              <w:rPr>
                <w:rFonts w:hint="eastAsia"/>
              </w:rPr>
              <w:t xml:space="preserve">Tuning和提示框架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hyperlink r:id="rId4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指令微调(多任务)→标准推理流程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TensorFlow/T5等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角色+任务+上下文+格式模板</w:t>
            </w:r>
            <w:hyperlink r:id="rId4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强化零-shot能力；需收集指令数据，商业应用需管理数据隐私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FLAN模型开源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rPr>
                <w:rFonts w:hint="eastAsia"/>
              </w:rPr>
              <w:t xml:space="preserve">，提示指南</w:t>
            </w:r>
            <w:hyperlink r:id="rId4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OpenAI，集成OpenAI模型并提供提示指南</w:t>
            </w:r>
            <w:hyperlink r:id="rId4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无新训练；提供API使用与模板</w:t>
            </w:r>
          </w:p>
        </w:tc>
        <w:tc>
          <w:tcPr/>
          <w:p>
            <w:pPr>
              <w:pStyle w:val="Compact"/>
            </w:pPr>
            <w:r>
              <w:t xml:space="preserve">Azure </w:t>
            </w:r>
            <w:r>
              <w:rPr>
                <w:rFonts w:hint="eastAsia"/>
              </w:rPr>
              <w:t xml:space="preserve">OpenAI服务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系统消息/投票机制/安全限制提示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方便企业上手；对提示策略依赖外部模型</w:t>
            </w:r>
          </w:p>
        </w:tc>
        <w:tc>
          <w:tcPr/>
          <w:p>
            <w:pPr>
              <w:pStyle w:val="Compact"/>
            </w:pPr>
            <w:r>
              <w:t xml:space="preserve">MS </w:t>
            </w:r>
            <w:r>
              <w:rPr>
                <w:rFonts w:hint="eastAsia"/>
              </w:rPr>
              <w:t xml:space="preserve">Learn文档</w:t>
            </w:r>
            <w:hyperlink r:id="rId45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开源生态，提供模型库、PEFT等工具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社区驱动，支持微调和提示各种实验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PEFT库、PromptSource、Spaces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多种Prompt实例及评估脚本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灵活、可复现；需挑选优质模型和方法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文档与教程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  <w:hyperlink r:id="rId50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bookmarkEnd w:id="53"/>
    <w:bookmarkEnd w:id="54"/>
    <w:bookmarkEnd w:id="55"/>
    <w:bookmarkStart w:id="56" w:name="常用技巧与模式"/>
    <w:p>
      <w:pPr>
        <w:pStyle w:val="Heading2"/>
      </w:pPr>
      <w:r>
        <w:t xml:space="preserve">3. </w:t>
      </w:r>
      <w:r>
        <w:rPr>
          <w:rFonts w:hint="eastAsia"/>
        </w:rPr>
        <w:t xml:space="preserve">常用技巧与模式</w:t>
      </w:r>
    </w:p>
    <w:p>
      <w:pPr>
        <w:pStyle w:val="FirstParagraph"/>
      </w:pPr>
      <w:r>
        <w:rPr>
          <w:rFonts w:hint="eastAsia"/>
        </w:rPr>
        <w:t xml:space="preserve">提示工程中常用的技巧和模式繁多。以下列举部分重要方法并对比其适用场景、优劣和实现难度：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少样本(In-Context</w:t>
            </w:r>
            <w:r>
              <w:rPr>
                <w:b/>
                <w:bCs/>
              </w:rPr>
              <w:t xml:space="preserve"> Few-Shot)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多样化任务（分类、QA、翻译等）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简单：只需几个示例，无需训练；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对示例质量敏感，提示上下文长度受限；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低：仅构造提示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零样本(Zero-Shot)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当无训练/示例时做推断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不需示例，灵活：只凭指令描述任务；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指令需清晰精炼，否则模型可能理解偏差；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思维链(CoT)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复杂推理、数学、逻辑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显著提升推理任务精度；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需要提供演算过程示例；增加输出冗长；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低-中：只需在示例中加入步骤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自洽性(Self-Consistency)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复杂推理任务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平均掉推理错误，提高鲁棒性；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多次采样成本高；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中：需要多次调用模型并聚合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树形思维(Tree-of-Thought)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创意生成、游戏求解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能探索多种方案，解决线性方法失效的问题；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搜索分支复杂度高，难以实现；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高：需要搜索和评估策略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自动CoT/Auto-Prompt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省力构建提示示例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减少人工设计提示的工作；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效果常不如人工精细设计；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中：需额外算法搜索示例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指令微调(Instruction</w:t>
            </w:r>
            <w:r>
              <w:rPr>
                <w:b/>
                <w:bCs/>
              </w:rPr>
              <w:t xml:space="preserve"> Tuning)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提升模型通用指令遵循性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显著提高零样本泛化；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需要收集大量任务指令数据；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中-高：需模型微调资源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强化学习人类反馈(RLHF)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提升模型安全性、符合度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生成更合乎人类偏好的回答；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标注成本高，训练流程复杂；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高：需要SFT、奖励模型、RL算法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提示模板(Prompt</w:t>
            </w:r>
            <w:r>
              <w:rPr>
                <w:b/>
                <w:bCs/>
              </w:rPr>
              <w:t xml:space="preserve"> Templates)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规范交互格式，结构化输入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重用性强，可控输出格式；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开发时需定义好模板，不适合所有任务；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低：组织格式化文本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自动提示工程(AutoPrompting)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探索最优提示token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可发现模型知识；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依赖搜索算法，适用性有限；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中：需搜索算法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软提示/PEFT</w:t>
            </w:r>
            <w:r>
              <w:rPr>
                <w:b/>
                <w:bCs/>
              </w:rPr>
              <w:t xml:space="preserve"> (Prefix/Prompt Tuning)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参数高效微调新任务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只训练少量参数，资源效率高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  <w:r>
              <w:rPr>
                <w:rFonts w:hint="eastAsia"/>
              </w:rPr>
              <w:t xml:space="preserve">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效果略逊于全量微调；对初始化敏感；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中：需额外训练代码和库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检索增强(RAG)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需外部知识支持的任务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可显著减少模型幻觉；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构建检索数据库成本；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高：需要检索系统集成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链式验证/审校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减少错误和偏见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增加答案可靠性；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额外调用模型验证、耗时；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说明：</w:t>
      </w:r>
      <w:r>
        <w:rPr>
          <w:rFonts w:hint="eastAsia"/>
        </w:rPr>
        <w:t xml:space="preserve">可见不同技术互有侧重。比如</w:t>
      </w:r>
      <w:r>
        <w:rPr>
          <w:b/>
          <w:bCs/>
        </w:rPr>
        <w:t xml:space="preserve">CoT</w:t>
      </w:r>
      <w:r>
        <w:rPr>
          <w:rFonts w:hint="eastAsia"/>
        </w:rPr>
        <w:t xml:space="preserve">和</w:t>
      </w:r>
      <w:r>
        <w:rPr>
          <w:b/>
          <w:bCs/>
        </w:rPr>
        <w:t xml:space="preserve">Self-Consistency</w:t>
      </w:r>
      <w:r>
        <w:rPr>
          <w:rFonts w:hint="eastAsia"/>
        </w:rPr>
        <w:t xml:space="preserve">特别适合数学或逻辑推理题，而</w:t>
      </w:r>
      <w:r>
        <w:rPr>
          <w:rFonts w:hint="eastAsia"/>
          <w:b/>
          <w:bCs/>
        </w:rPr>
        <w:t xml:space="preserve">指令微调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Prompt模板</w:t>
      </w:r>
      <w:r>
        <w:rPr>
          <w:rFonts w:hint="eastAsia"/>
        </w:rPr>
        <w:t xml:space="preserve">对大部分常规任务都有帮助。</w:t>
      </w:r>
      <w:r>
        <w:rPr>
          <w:b/>
          <w:bCs/>
        </w:rPr>
        <w:t xml:space="preserve">RLHF</w:t>
      </w:r>
      <w:r>
        <w:rPr>
          <w:rFonts w:hint="eastAsia"/>
        </w:rPr>
        <w:t xml:space="preserve">主要针对对齐与安全需求，</w:t>
      </w:r>
      <w:r>
        <w:rPr>
          <w:rFonts w:hint="eastAsia"/>
          <w:b/>
          <w:bCs/>
        </w:rPr>
        <w:t xml:space="preserve">软提示</w:t>
      </w:r>
      <w:r>
        <w:rPr>
          <w:rFonts w:hint="eastAsia"/>
        </w:rPr>
        <w:t xml:space="preserve">适合资源受限场景。实现难度一般与训练需求相关：纯提示技巧多为低成本，但高效微调或强化学习需要更多计算资源。</w:t>
      </w:r>
    </w:p>
    <w:bookmarkEnd w:id="56"/>
    <w:bookmarkStart w:id="60" w:name="可复现示例"/>
    <w:p>
      <w:pPr>
        <w:pStyle w:val="Heading2"/>
      </w:pPr>
      <w:r>
        <w:t xml:space="preserve">4. </w:t>
      </w:r>
      <w:r>
        <w:rPr>
          <w:rFonts w:hint="eastAsia"/>
        </w:rPr>
        <w:t xml:space="preserve">可复现示例</w:t>
      </w:r>
    </w:p>
    <w:p>
      <w:pPr>
        <w:pStyle w:val="FirstParagraph"/>
      </w:pPr>
      <w:r>
        <w:rPr>
          <w:rFonts w:hint="eastAsia"/>
        </w:rPr>
        <w:t xml:space="preserve">以下提供</w:t>
      </w:r>
      <w:r>
        <w:rPr>
          <w:rFonts w:hint="eastAsia"/>
          <w:b/>
          <w:bCs/>
        </w:rPr>
        <w:t xml:space="preserve">三个示例任务</w:t>
      </w:r>
      <w:r>
        <w:rPr>
          <w:rFonts w:hint="eastAsia"/>
        </w:rPr>
        <w:t xml:space="preserve">（指令跟随、问答、代码生成），演示不同提示工程的使用方式。</w:t>
      </w:r>
    </w:p>
    <w:bookmarkStart w:id="57" w:name="示例1指令跟随-文本摘要"/>
    <w:p>
      <w:pPr>
        <w:pStyle w:val="Heading3"/>
      </w:pPr>
      <w:r>
        <w:rPr>
          <w:rFonts w:hint="eastAsia"/>
        </w:rPr>
        <w:t xml:space="preserve">示例1：指令跟随</w:t>
      </w:r>
      <w:r>
        <w:t xml:space="preserve"> – </w:t>
      </w:r>
      <w:r>
        <w:rPr>
          <w:rFonts w:hint="eastAsia"/>
        </w:rPr>
        <w:t xml:space="preserve">文本摘要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任务描述：</w:t>
      </w:r>
      <w:r>
        <w:rPr>
          <w:rFonts w:hint="eastAsia"/>
        </w:rPr>
        <w:t xml:space="preserve">给定一段文字，要求模型生成摘要。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输入/输出示例：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输入文本：</w:t>
      </w:r>
      <w:r>
        <w:rPr>
          <w:rFonts w:hint="eastAsia"/>
        </w:rPr>
        <w:t xml:space="preserve">“人工智能技术在近年来取得了飞跃性的进展，特别是在自然语言处理和计算机视觉等领域，应用场景不断扩大。”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模型输出（摘要）：</w:t>
      </w:r>
      <w:r>
        <w:rPr>
          <w:rFonts w:hint="eastAsia"/>
        </w:rPr>
        <w:t xml:space="preserve">“近年来，人工智能在自然语言处理和计算机视觉等领域取得了飞跃进展，应用场景不断扩大。”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提示模板：</w:t>
      </w:r>
      <w:r>
        <w:t xml:space="preserve"> </w:t>
      </w:r>
      <w:r>
        <w:rPr>
          <w:rStyle w:val="VerbatimChar"/>
          <w:rFonts w:hint="eastAsia"/>
        </w:rPr>
        <w:t xml:space="preserve">"请将以下文本总结为一句话：\n{text}"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模型与参数：</w:t>
      </w:r>
      <w:r>
        <w:rPr>
          <w:rFonts w:hint="eastAsia"/>
        </w:rPr>
        <w:t xml:space="preserve">例如使用</w:t>
      </w:r>
      <w:r>
        <w:t xml:space="preserve"> OpenAI</w:t>
      </w:r>
      <w:r>
        <w:t xml:space="preserve"> </w:t>
      </w:r>
      <w:r>
        <w:rPr>
          <w:rStyle w:val="VerbatimChar"/>
        </w:rPr>
        <w:t xml:space="preserve">gpt-3.5-turbo</w:t>
      </w:r>
      <w:r>
        <w:t xml:space="preserve"> </w:t>
      </w:r>
      <w:r>
        <w:rPr>
          <w:rFonts w:hint="eastAsia"/>
        </w:rPr>
        <w:t xml:space="preserve">或类似的语言模型；温度设置</w:t>
      </w:r>
      <w:r>
        <w:t xml:space="preserve"> </w:t>
      </w:r>
      <w:r>
        <w:rPr>
          <w:rStyle w:val="VerbatimChar"/>
        </w:rPr>
        <w:t xml:space="preserve">0.7</w:t>
      </w:r>
      <w:r>
        <w:rPr>
          <w:rFonts w:hint="eastAsia"/>
        </w:rPr>
        <w:t xml:space="preserve">（适度创造性）、</w:t>
      </w:r>
      <w:r>
        <w:rPr>
          <w:rStyle w:val="VerbatimChar"/>
        </w:rPr>
        <w:t xml:space="preserve">max_tokens=50</w:t>
      </w:r>
      <w:r>
        <w:rPr>
          <w:rFonts w:hint="eastAsia"/>
        </w:rPr>
        <w:t xml:space="preserve">（足够输出），默认</w:t>
      </w:r>
      <w:r>
        <w:rPr>
          <w:rStyle w:val="VerbatimChar"/>
          <w:rFonts w:hint="eastAsia"/>
        </w:rPr>
        <w:t xml:space="preserve">系统</w:t>
      </w:r>
      <w:r>
        <w:rPr>
          <w:rFonts w:hint="eastAsia"/>
        </w:rPr>
        <w:t xml:space="preserve">提示可设置角色。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评估指标：</w:t>
      </w:r>
      <w:r>
        <w:rPr>
          <w:rFonts w:hint="eastAsia"/>
        </w:rPr>
        <w:t xml:space="preserve">使用</w:t>
      </w:r>
      <w:r>
        <w:rPr>
          <w:b/>
          <w:bCs/>
        </w:rPr>
        <w:t xml:space="preserve">ROUGE</w:t>
      </w:r>
      <w:r>
        <w:rPr>
          <w:rFonts w:hint="eastAsia"/>
        </w:rPr>
        <w:t xml:space="preserve">衡量摘要与参考摘要的重叠，期望获得高ROUGE-1/2分数；或者人工评估输出的简洁性与完整性。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预期结果：</w:t>
      </w:r>
      <w:r>
        <w:rPr>
          <w:rFonts w:hint="eastAsia"/>
        </w:rPr>
        <w:t xml:space="preserve">输出应准确涵盖输入要点，语言通顺。若采用Few-shot，可在提示中给出1-2个类似示例以指导格式，提高一致性。</w:t>
      </w:r>
    </w:p>
    <w:bookmarkEnd w:id="57"/>
    <w:bookmarkStart w:id="58" w:name="示例2问答-常识问答"/>
    <w:p>
      <w:pPr>
        <w:pStyle w:val="Heading3"/>
      </w:pPr>
      <w:r>
        <w:rPr>
          <w:rFonts w:hint="eastAsia"/>
        </w:rPr>
        <w:t xml:space="preserve">示例2：问答</w:t>
      </w:r>
      <w:r>
        <w:t xml:space="preserve"> – </w:t>
      </w:r>
      <w:r>
        <w:rPr>
          <w:rFonts w:hint="eastAsia"/>
        </w:rPr>
        <w:t xml:space="preserve">常识问答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任务描述：</w:t>
      </w:r>
      <w:r>
        <w:rPr>
          <w:rFonts w:hint="eastAsia"/>
        </w:rPr>
        <w:t xml:space="preserve">回答提出的科学常识问题。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输入/输出示例：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问题：</w:t>
      </w:r>
      <w:r>
        <w:rPr>
          <w:rFonts w:hint="eastAsia"/>
        </w:rPr>
        <w:t xml:space="preserve">“超导体是什么？它有哪些应用？”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模型输出：</w:t>
      </w:r>
      <w:r>
        <w:rPr>
          <w:rFonts w:hint="eastAsia"/>
        </w:rPr>
        <w:t xml:space="preserve">“超导体是一种在低温下电阻降为零的材料。它的应用包括制造高场强磁体（如MRI机器）、提高输电效率和量子计算等领域。”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提示模板：</w:t>
      </w:r>
      <w:r>
        <w:t xml:space="preserve"> </w:t>
      </w:r>
      <w:r>
        <w:rPr>
          <w:rStyle w:val="VerbatimChar"/>
          <w:rFonts w:hint="eastAsia"/>
        </w:rPr>
        <w:t xml:space="preserve">"问题：{question}\n回答："</w:t>
      </w:r>
      <w:r>
        <w:br/>
      </w:r>
      <w:r>
        <w:rPr>
          <w:rFonts w:hint="eastAsia"/>
        </w:rPr>
        <w:t xml:space="preserve">（可结合Chain-of-Thought，例如添加“请逐步思考并回答：”来引导更详细解释。）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模型与参数：</w:t>
      </w:r>
      <w:r>
        <w:rPr>
          <w:rFonts w:hint="eastAsia"/>
        </w:rPr>
        <w:t xml:space="preserve">使用</w:t>
      </w:r>
      <w:r>
        <w:t xml:space="preserve"> GPT-4 </w:t>
      </w:r>
      <w:r>
        <w:rPr>
          <w:rFonts w:hint="eastAsia"/>
        </w:rPr>
        <w:t xml:space="preserve">等强大模型；设置温度较低（如</w:t>
      </w:r>
      <w:r>
        <w:rPr>
          <w:rStyle w:val="VerbatimChar"/>
        </w:rPr>
        <w:t xml:space="preserve">0.3</w:t>
      </w:r>
      <w:r>
        <w:rPr>
          <w:rFonts w:hint="eastAsia"/>
        </w:rPr>
        <w:t xml:space="preserve">）以获得准确、简洁答案；</w:t>
      </w:r>
      <w:r>
        <w:rPr>
          <w:rStyle w:val="VerbatimChar"/>
        </w:rPr>
        <w:t xml:space="preserve">max_tokens</w:t>
      </w:r>
      <w:r>
        <w:rPr>
          <w:rFonts w:hint="eastAsia"/>
        </w:rPr>
        <w:t xml:space="preserve">根据问题长度可设为100左右。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评估指标：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准确率</w:t>
      </w:r>
      <w:r>
        <w:rPr>
          <w:rFonts w:hint="eastAsia"/>
        </w:rPr>
        <w:t xml:space="preserve">（是否包含正确事实）、</w:t>
      </w:r>
      <w:r>
        <w:rPr>
          <w:rFonts w:hint="eastAsia"/>
          <w:b/>
          <w:bCs/>
        </w:rPr>
        <w:t xml:space="preserve">回答完整度</w:t>
      </w:r>
      <w:r>
        <w:rPr>
          <w:rFonts w:hint="eastAsia"/>
        </w:rPr>
        <w:t xml:space="preserve">（是否遗漏要点），可结合BLEU等指标。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预期结果：</w:t>
      </w:r>
      <w:r>
        <w:rPr>
          <w:rFonts w:hint="eastAsia"/>
        </w:rPr>
        <w:t xml:space="preserve">回答要准确且信息量充足。例如，上述回答包含定义和应用场景。若使用CoT模式，模型可能先给步骤，然后总结答案（“</w:t>
      </w: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：...</w:t>
      </w: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：...</w:t>
      </w:r>
      <w:r>
        <w:rPr>
          <w:rFonts w:hint="eastAsia"/>
          <w:b/>
          <w:bCs/>
        </w:rPr>
        <w:t xml:space="preserve">最终</w:t>
      </w:r>
      <w:r>
        <w:rPr>
          <w:rFonts w:hint="eastAsia"/>
        </w:rPr>
        <w:t xml:space="preserve">：…”）。</w:t>
      </w:r>
    </w:p>
    <w:bookmarkEnd w:id="58"/>
    <w:bookmarkStart w:id="59" w:name="示例3代码生成-编程问题"/>
    <w:p>
      <w:pPr>
        <w:pStyle w:val="Heading3"/>
      </w:pPr>
      <w:r>
        <w:rPr>
          <w:rFonts w:hint="eastAsia"/>
        </w:rPr>
        <w:t xml:space="preserve">示例3：代码生成</w:t>
      </w:r>
      <w:r>
        <w:t xml:space="preserve"> – </w:t>
      </w:r>
      <w:r>
        <w:rPr>
          <w:rFonts w:hint="eastAsia"/>
        </w:rPr>
        <w:t xml:space="preserve">编程问题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任务描述：</w:t>
      </w:r>
      <w:r>
        <w:rPr>
          <w:rFonts w:hint="eastAsia"/>
        </w:rPr>
        <w:t xml:space="preserve">生成解决特定问题的Python代码。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输入/输出示例：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用户指令：</w:t>
      </w:r>
      <w:r>
        <w:rPr>
          <w:rFonts w:hint="eastAsia"/>
        </w:rPr>
        <w:t xml:space="preserve">“请写一个Python函数，用于计算给定整数列表的平均值。”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模型输出（代码）：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calculate_average(nums):</w:t>
      </w:r>
      <w:r>
        <w:br/>
      </w:r>
      <w:r>
        <w:rPr>
          <w:rStyle w:val="VerbatimChar"/>
        </w:rPr>
        <w:t xml:space="preserve">    if not nums: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return sum(nums) / len(nums)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提示模板：</w:t>
      </w:r>
      <w:r>
        <w:t xml:space="preserve"> </w:t>
      </w:r>
      <w:r>
        <w:rPr>
          <w:rStyle w:val="VerbatimChar"/>
          <w:rFonts w:hint="eastAsia"/>
        </w:rPr>
        <w:t xml:space="preserve">"请编写Python代码：{instruction}"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模型与参数：</w:t>
      </w:r>
      <w:r>
        <w:rPr>
          <w:rFonts w:hint="eastAsia"/>
        </w:rPr>
        <w:t xml:space="preserve">可使用</w:t>
      </w:r>
      <w:r>
        <w:t xml:space="preserve"> </w:t>
      </w:r>
      <w:r>
        <w:rPr>
          <w:rStyle w:val="VerbatimChar"/>
        </w:rPr>
        <w:t xml:space="preserve">gpt-4-code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code-davinci-002</w:t>
      </w:r>
      <w:r>
        <w:rPr>
          <w:rFonts w:hint="eastAsia"/>
        </w:rPr>
        <w:t xml:space="preserve">；设定温度0（获取确定性输出），</w:t>
      </w:r>
      <w:r>
        <w:rPr>
          <w:rStyle w:val="VerbatimChar"/>
        </w:rPr>
        <w:t xml:space="preserve">max_tokens=100</w:t>
      </w:r>
      <w:r>
        <w:rPr>
          <w:rFonts w:hint="eastAsia"/>
        </w:rPr>
        <w:t xml:space="preserve">。可加入Few-shot示例展示函数框架。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评估指标：</w:t>
      </w:r>
      <w:r>
        <w:rPr>
          <w:rFonts w:hint="eastAsia"/>
        </w:rPr>
        <w:t xml:space="preserve">验证生成代码的正确性与可执行性，使用</w:t>
      </w:r>
      <w:r>
        <w:rPr>
          <w:rFonts w:hint="eastAsia"/>
          <w:b/>
          <w:bCs/>
        </w:rPr>
        <w:t xml:space="preserve">功能性测试</w:t>
      </w:r>
      <w:r>
        <w:rPr>
          <w:rFonts w:hint="eastAsia"/>
        </w:rPr>
        <w:t xml:space="preserve">（给定输入应得期望输出）。也可用</w:t>
      </w:r>
      <w:r>
        <w:rPr>
          <w:b/>
          <w:bCs/>
        </w:rPr>
        <w:t xml:space="preserve">BLEU/CodeBLEU</w:t>
      </w:r>
      <w:r>
        <w:rPr>
          <w:rFonts w:hint="eastAsia"/>
        </w:rPr>
        <w:t xml:space="preserve">比较生成代码与参考解。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预期结果：</w:t>
      </w:r>
      <w:r>
        <w:rPr>
          <w:rFonts w:hint="eastAsia"/>
        </w:rPr>
        <w:t xml:space="preserve">函数定义正确无误，并考虑了空列表等边界情况。实现应简洁高效。</w:t>
      </w:r>
    </w:p>
    <w:p>
      <w:pPr>
        <w:pStyle w:val="FirstParagraph"/>
      </w:pPr>
      <w:r>
        <w:rPr>
          <w:rFonts w:hint="eastAsia"/>
        </w:rPr>
        <w:t xml:space="preserve">上述示例展示了在不同任务下应用提示的思路：摘要任务可使用指导型提示或few-shot示例，问答任务可结合提示词或CoT提升解释，代码任务更强调指定编程语言和功能。根据需求调整模型类型和参数（如温度、最大长度）也是提示工程的一部分。</w:t>
      </w:r>
    </w:p>
    <w:bookmarkEnd w:id="59"/>
    <w:bookmarkEnd w:id="60"/>
    <w:bookmarkStart w:id="61" w:name="研究空白与未来方向"/>
    <w:p>
      <w:pPr>
        <w:pStyle w:val="Heading2"/>
      </w:pPr>
      <w:r>
        <w:t xml:space="preserve">5. </w:t>
      </w:r>
      <w:r>
        <w:rPr>
          <w:rFonts w:hint="eastAsia"/>
        </w:rPr>
        <w:t xml:space="preserve">研究空白与未来方向</w:t>
      </w:r>
    </w:p>
    <w:p>
      <w:pPr>
        <w:pStyle w:val="FirstParagraph"/>
      </w:pPr>
      <w:r>
        <w:rPr>
          <w:rFonts w:hint="eastAsia"/>
        </w:rPr>
        <w:t xml:space="preserve">尽管提示工程研究取得快速进展，但仍有许多待解决问题：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提示有效性理论基础不足：</w:t>
      </w:r>
      <w:r>
        <w:rPr>
          <w:rFonts w:hint="eastAsia"/>
        </w:rPr>
        <w:t xml:space="preserve">目前对为什么某些提示有效、哪些提示更优缺乏理论解释。未来研究可尝试从模型注意力、语义网格等角度分析提示机制。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自动化与优化：</w:t>
      </w:r>
      <w:r>
        <w:rPr>
          <w:rFonts w:hint="eastAsia"/>
        </w:rPr>
        <w:t xml:space="preserve">如何自动生成高质量提示（Auto-Prompting、Auto-Chain等）仍是挑战，尤其在跨领域和跨语言场景下。需要更高效的搜索和学习方法。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对齐与安全：</w:t>
      </w:r>
      <w:r>
        <w:rPr>
          <w:rFonts w:hint="eastAsia"/>
        </w:rPr>
        <w:t xml:space="preserve">RLHF等方法虽然显著提升输出质量，但依赖大量人力标注，且对偏见与幻觉治理尚未完全。研究可探索更好的人机反馈集成、无监督对齐（如CAI）和多样化安全评估。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多模态提示：</w:t>
      </w:r>
      <w:r>
        <w:rPr>
          <w:rFonts w:hint="eastAsia"/>
        </w:rPr>
        <w:t xml:space="preserve">目前提示工程主要集中在文本，未来需深入探索多模态(LAV和LLM协同)提示方法。例如将图像、表格纳入提示，以处理复杂视觉+文本任务。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硬件与效率：</w:t>
      </w:r>
      <w:r>
        <w:rPr>
          <w:rFonts w:hint="eastAsia"/>
        </w:rPr>
        <w:t xml:space="preserve">随着模型规模增长，高效的提示优化和部署变得关键。例如如何在边缘设备上快速调整模型输出，或结合知识蒸馏提升小模型提示响应能力。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领域适应与泛化：</w:t>
      </w:r>
      <w:r>
        <w:rPr>
          <w:rFonts w:hint="eastAsia"/>
        </w:rPr>
        <w:t xml:space="preserve">如何设计通用提示使模型在特定领域（医疗、法律等）表现优秀，以及提示在跨领域迁移中的作用，都是值得研究的方向。</w:t>
      </w:r>
    </w:p>
    <w:bookmarkEnd w:id="61"/>
    <w:bookmarkStart w:id="62" w:name="参考与资源"/>
    <w:p>
      <w:pPr>
        <w:pStyle w:val="Heading2"/>
      </w:pPr>
      <w:r>
        <w:t xml:space="preserve">6. </w:t>
      </w:r>
      <w:r>
        <w:rPr>
          <w:rFonts w:hint="eastAsia"/>
        </w:rPr>
        <w:t xml:space="preserve">参考与资源</w:t>
      </w:r>
    </w:p>
    <w:p>
      <w:pPr>
        <w:pStyle w:val="FirstParagraph"/>
      </w:pPr>
      <w:r>
        <w:rPr>
          <w:rFonts w:hint="eastAsia"/>
        </w:rPr>
        <w:t xml:space="preserve">本文优先引用了原始论文和官方博客资源，其中中文资料也包括官方翻译和技术博客。部分参考来源：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原始论文：如GPT-3</w:t>
      </w:r>
      <w:hyperlink r:id="rId28">
        <w:r>
          <w:rPr>
            <w:rStyle w:val="Hyperlink"/>
          </w:rPr>
          <w:t xml:space="preserve">[6]</w:t>
        </w:r>
      </w:hyperlink>
      <w:r>
        <w:t xml:space="preserve">、InstructGPT</w:t>
      </w:r>
      <w:hyperlink r:id="rId23">
        <w:r>
          <w:rPr>
            <w:rStyle w:val="Hyperlink"/>
          </w:rPr>
          <w:t xml:space="preserve">[3]</w:t>
        </w:r>
      </w:hyperlink>
      <w:r>
        <w:t xml:space="preserve">、FLAN</w:t>
      </w:r>
      <w:hyperlink r:id="rId22">
        <w:r>
          <w:rPr>
            <w:rStyle w:val="Hyperlink"/>
          </w:rPr>
          <w:t xml:space="preserve">[2]</w:t>
        </w:r>
      </w:hyperlink>
      <w:r>
        <w:t xml:space="preserve">、CoT</w:t>
      </w:r>
      <w:hyperlink r:id="rId29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官方博客/文档：OpenAI</w:t>
      </w:r>
      <w:r>
        <w:t xml:space="preserve"> </w:t>
      </w:r>
      <w:r>
        <w:rPr>
          <w:rFonts w:hint="eastAsia"/>
        </w:rPr>
        <w:t xml:space="preserve">InstructGPT和ChatGPT发布文章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；Google</w:t>
      </w:r>
      <w:r>
        <w:t xml:space="preserve"> </w:t>
      </w:r>
      <w:r>
        <w:rPr>
          <w:rFonts w:hint="eastAsia"/>
        </w:rPr>
        <w:t xml:space="preserve">FLAN博客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；Microsoft</w:t>
      </w:r>
      <w:r>
        <w:t xml:space="preserve"> </w:t>
      </w:r>
      <w:r>
        <w:rPr>
          <w:rFonts w:hint="eastAsia"/>
        </w:rPr>
        <w:t xml:space="preserve">Azure文档</w:t>
      </w:r>
      <w:hyperlink r:id="rId4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；Anthropic《宪法AI》白皮书概述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；Hugging</w:t>
      </w:r>
      <w:r>
        <w:t xml:space="preserve"> </w:t>
      </w:r>
      <w:r>
        <w:rPr>
          <w:rFonts w:hint="eastAsia"/>
        </w:rPr>
        <w:t xml:space="preserve">Face博客和文档</w:t>
      </w:r>
      <w:hyperlink r:id="rId50">
        <w:r>
          <w:rPr>
            <w:rStyle w:val="Hyperlink"/>
          </w:rPr>
          <w:t xml:space="preserve">[19]</w:t>
        </w:r>
      </w:hyperlink>
      <w:hyperlink r:id="rId30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开源项目：Hugging</w:t>
      </w:r>
      <w:r>
        <w:t xml:space="preserve"> Face </w:t>
      </w:r>
      <w:r>
        <w:rPr>
          <w:rFonts w:hint="eastAsia"/>
        </w:rPr>
        <w:t xml:space="preserve">PEFT库（Prefix/Prompt</w:t>
      </w:r>
      <w:r>
        <w:t xml:space="preserve"> </w:t>
      </w:r>
      <w:r>
        <w:rPr>
          <w:rFonts w:hint="eastAsia"/>
        </w:rPr>
        <w:t xml:space="preserve">Tuning等）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；PromptSource提示模板库；AutoPrompt和ChatGPT社区实现等。</w:t>
      </w:r>
    </w:p>
    <w:p>
      <w:pPr>
        <w:pStyle w:val="FirstParagraph"/>
      </w:pPr>
      <w:r>
        <w:rPr>
          <w:rFonts w:hint="eastAsia"/>
          <w:b/>
          <w:bCs/>
        </w:rPr>
        <w:t xml:space="preserve">引用：</w:t>
      </w:r>
      <w:r>
        <w:rPr>
          <w:rFonts w:hint="eastAsia"/>
        </w:rPr>
        <w:t xml:space="preserve">报告中引用的所有连接文本均以</w:t>
      </w:r>
      <w:r>
        <w:rPr>
          <w:rStyle w:val="VerbatimChar"/>
          <w:rFonts w:hint="eastAsia"/>
        </w:rPr>
        <w:t xml:space="preserve">【源†L行号-行号】</w:t>
      </w:r>
      <w:r>
        <w:rPr>
          <w:rFonts w:hint="eastAsia"/>
        </w:rPr>
        <w:t xml:space="preserve">格式标注，便于读者查阅原文资料。如需引用论文引用量，请注明数据来源与日期（如Google</w:t>
      </w:r>
      <w:r>
        <w:t xml:space="preserve"> Scholar </w:t>
      </w:r>
      <w:r>
        <w:rPr>
          <w:rFonts w:hint="eastAsia"/>
        </w:rPr>
        <w:t xml:space="preserve">2025年统计数据）。</w:t>
      </w:r>
    </w:p>
    <w:bookmarkEnd w:id="62"/>
    <w:bookmarkEnd w:id="63"/>
    <w:bookmarkEnd w:id="64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[2402.07927] A Systematic Survey of Prompt Engineering in Large Language Models: Techniques and Applications</w:t>
      </w:r>
    </w:p>
    <w:p>
      <w:pPr>
        <w:pStyle w:val="BodyText"/>
      </w:pPr>
      <w:hyperlink r:id="rId65">
        <w:r>
          <w:rPr>
            <w:rStyle w:val="Hyperlink"/>
          </w:rPr>
          <w:t xml:space="preserve">https://ar5iv.labs.arxiv.org/html/2402.07927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Introducing FLAN: More generalizable Language Models with Instruction Fine-Tunin</w:t>
      </w:r>
    </w:p>
    <w:p>
      <w:pPr>
        <w:pStyle w:val="BodyText"/>
      </w:pPr>
      <w:hyperlink r:id="rId66">
        <w:r>
          <w:rPr>
            <w:rStyle w:val="Hyperlink"/>
          </w:rPr>
          <w:t xml:space="preserve">https://research.google/blog/introducing-flan-more-generalizable-language-models-with-instruction-fine-tuning/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使語言模型更能遵循指令</w:t>
      </w:r>
      <w:r>
        <w:t xml:space="preserve"> | OpenAI</w:t>
      </w:r>
    </w:p>
    <w:p>
      <w:pPr>
        <w:pStyle w:val="BodyText"/>
      </w:pPr>
      <w:hyperlink r:id="rId67">
        <w:r>
          <w:rPr>
            <w:rStyle w:val="Hyperlink"/>
          </w:rPr>
          <w:t xml:space="preserve">https://openai.com/zh-Hant/index/instruction-following/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隆重推出</w:t>
      </w:r>
      <w:r>
        <w:t xml:space="preserve"> ChatGPT | OpenAI</w:t>
      </w:r>
    </w:p>
    <w:p>
      <w:pPr>
        <w:pStyle w:val="BodyText"/>
      </w:pPr>
      <w:hyperlink r:id="rId68">
        <w:r>
          <w:rPr>
            <w:rStyle w:val="Hyperlink"/>
          </w:rPr>
          <w:t xml:space="preserve">https://openai.com/zh-Hans-CN/index/chatgpt/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[Anthropic] Constitutional AI: </w:t>
      </w:r>
      <w:r>
        <w:rPr>
          <w:rFonts w:hint="eastAsia"/>
        </w:rPr>
        <w:t xml:space="preserve">从RLHF到RLAIF，用AI训练AI！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69">
        <w:r>
          <w:rPr>
            <w:rStyle w:val="Hyperlink"/>
          </w:rPr>
          <w:t xml:space="preserve">https://zhuanlan.zhihu.com/p/612873436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AI &amp; Prompt Engineering Research Papers — Key Papers Explained | MasterPrompting.net</w:t>
      </w:r>
    </w:p>
    <w:p>
      <w:pPr>
        <w:pStyle w:val="BodyText"/>
      </w:pPr>
      <w:hyperlink r:id="rId70">
        <w:r>
          <w:rPr>
            <w:rStyle w:val="Hyperlink"/>
          </w:rPr>
          <w:t xml:space="preserve">https://masterprompting.net/research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Prompt-based methods · Hugging Face</w:t>
      </w:r>
    </w:p>
    <w:p>
      <w:pPr>
        <w:pStyle w:val="BodyText"/>
      </w:pPr>
      <w:hyperlink r:id="rId71">
        <w:r>
          <w:rPr>
            <w:rStyle w:val="Hyperlink"/>
          </w:rPr>
          <w:t xml:space="preserve">https://huggingface.co/docs/peft/task_guides/prompt_based_methods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hyperlink r:id="rId51">
        <w:r>
          <w:rPr>
            <w:rStyle w:val="Hyperlink"/>
          </w:rPr>
          <w:t xml:space="preserve">[20]</w:t>
        </w:r>
      </w:hyperlink>
      <w:r>
        <w:t xml:space="preserve"> </w:t>
      </w:r>
      <w:hyperlink r:id="rId52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提示工程与AI智能体构建指南</w:t>
      </w:r>
    </w:p>
    <w:p>
      <w:pPr>
        <w:pStyle w:val="BodyText"/>
      </w:pPr>
      <w:hyperlink r:id="rId72">
        <w:r>
          <w:rPr>
            <w:rStyle w:val="Hyperlink"/>
          </w:rPr>
          <w:t xml:space="preserve">https://huggingface.co/blog/VirtualOasis/ai-prompt-engineering-and-agents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工程技术提示语</w:t>
      </w:r>
      <w:r>
        <w:t xml:space="preserve"> - Microsoft Foundry | Microsoft Learn</w:t>
      </w:r>
    </w:p>
    <w:p>
      <w:pPr>
        <w:pStyle w:val="BodyText"/>
      </w:pPr>
      <w:hyperlink r:id="rId73">
        <w:r>
          <w:rPr>
            <w:rStyle w:val="Hyperlink"/>
          </w:rPr>
          <w:t xml:space="preserve">https://learn.microsoft.com/zh-cn/azure/foundry/openai/concepts/prompt-engineering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Azure OpenAI </w:t>
      </w:r>
      <w:r>
        <w:rPr>
          <w:rFonts w:hint="eastAsia"/>
        </w:rPr>
        <w:t xml:space="preserve">的系统消息设计</w:t>
      </w:r>
      <w:r>
        <w:t xml:space="preserve"> - Microsoft Learn</w:t>
      </w:r>
    </w:p>
    <w:p>
      <w:pPr>
        <w:pStyle w:val="BodyText"/>
      </w:pPr>
      <w:hyperlink r:id="rId74">
        <w:r>
          <w:rPr>
            <w:rStyle w:val="Hyperlink"/>
          </w:rPr>
          <w:t xml:space="preserve">https://learn.microsoft.com/zh-cn/azure/foundry/openai/concepts/advanced-prompt-engineering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ChatGPT </w:t>
      </w:r>
      <w:r>
        <w:rPr>
          <w:rFonts w:hint="eastAsia"/>
        </w:rPr>
        <w:t xml:space="preserve">背后的“功臣”——RLHF</w:t>
      </w:r>
      <w:r>
        <w:t xml:space="preserve"> </w:t>
      </w:r>
      <w:r>
        <w:rPr>
          <w:rFonts w:hint="eastAsia"/>
        </w:rPr>
        <w:t xml:space="preserve">技术详解</w:t>
      </w:r>
    </w:p>
    <w:p>
      <w:pPr>
        <w:pStyle w:val="BodyText"/>
      </w:pPr>
      <w:hyperlink r:id="rId75">
        <w:r>
          <w:rPr>
            <w:rStyle w:val="Hyperlink"/>
          </w:rPr>
          <w:t xml:space="preserve">https://huggingface.co/blog/zh/rlhf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ar5iv.labs.arxiv.org/html/2402.07927" TargetMode="External" /><Relationship Type="http://schemas.openxmlformats.org/officeDocument/2006/relationships/hyperlink" Id="rId21" Target="https://ar5iv.labs.arxiv.org/html/2402.07927#:~:text=Prompt%20engineering%20has%20emerged%20as,has%20enabled%20success%20across%20various" TargetMode="External" /><Relationship Type="http://schemas.openxmlformats.org/officeDocument/2006/relationships/hyperlink" Id="rId38" Target="https://github.com/LAION-AI/OpenRLHF" TargetMode="External" /><Relationship Type="http://schemas.openxmlformats.org/officeDocument/2006/relationships/hyperlink" Id="rId49" Target="https://github.com/bigscience-workshop/promptsource" TargetMode="External" /><Relationship Type="http://schemas.openxmlformats.org/officeDocument/2006/relationships/hyperlink" Id="rId48" Target="https://github.com/huggingface/peft" TargetMode="External" /><Relationship Type="http://schemas.openxmlformats.org/officeDocument/2006/relationships/hyperlink" Id="rId72" Target="https://huggingface.co/blog/VirtualOasis/ai-prompt-engineering-and-agents" TargetMode="External" /><Relationship Type="http://schemas.openxmlformats.org/officeDocument/2006/relationships/hyperlink" Id="rId51" Target="https://huggingface.co/blog/VirtualOasis/ai-prompt-engineering-and-agents#:~:text=%E6%8F%90%E7%A4%BA%E5%B7%A5%E7%A8%8B%E6%98%AF%E9%80%9A%E8%BF%87%E6%B8%85%E6%99%B0%E3%80%81%E7%BB%93%E6%9E%84%E5%8C%96%E7%9A%84%E6%8C%87%E4%BB%A4%E4%B8%8EAI%E6%A8%A1%E5%9E%8B%EF%BC%88%E5%A6%82%E5%A4%A7%E5%9E%8B%E8%AF%AD%E8%A8%80%E6%A8%A1%E5%9E%8BLLM%EF%BC%89%E4%BA%A4%E4%BA%92%EF%BC%8C%E4%BB%A5%E8%8E%B7%E5%BE%97%E6%9C%9F%E6%9C%9B%E8%BE%93%E5%87%BA%E7%9A%84%E8%BF%87%E7%A8%8B%E3%80%82%E6%97%A0%E8%AE%BA%E6%98%AF%E8%B5%B7%E8%8D%89%E9%82%AE%E4%BB%B6%E3%80%81%E5%88%86%E6%9E%90%E6%95%B0%E6%8D%AE%E8%BF%98%E6%98%AF%E7%94%9F%E6%88%90%E6%8A%A5%E5%91%8A%EF%BC%8C%E4%BC%98%E8%B4%A8%E7%9A%84%E6%8F%90%E7%A4%BA%E9%83%BD%E8%83%BD%E6%98%BE%E8%91%97%E6%8F%90%E5%8D%87AI%E7%9A%84%20%E8%A1%A8%E7%8E%B0%E3%80%82Google%E5%92%8CAnthropic%E7%9A%84%E6%8C%87%E5%8D%97%E4%B8%BA%E6%88%91%E4%BB%AC%E6%8F%90%E4%BE%9B%E4%BA%86%E7%AE%80%E5%8D%95%E5%88%B0%E9%AB%98%E7%BA%A7%E7%9A%84%E6%8F%90%E7%A4%BA%E8%AE%BE%E8%AE%A1%E6%96%B9%E6%B3%95%E3%80%82" TargetMode="External" /><Relationship Type="http://schemas.openxmlformats.org/officeDocument/2006/relationships/hyperlink" Id="rId52" Target="https://huggingface.co/blog/VirtualOasis/ai-prompt-engineering-and-agents#:~:text=%E6%A0%B9%E6%8D%AEAnthropic%E7%9A%84%E6%8F%90%E7%A4%BA%E5%B7%A5%E7%A8%8B%E6%8C%87%E5%8D%97%EF%BC%8C%E4%B8%80%E4%B8%AA%E6%9C%89%E6%95%88%E7%9A%84%E6%8F%90%E7%A4%BA%E9%80%9A%E5%B8%B8%E5%8C%85%E5%90%AB%E4%BB%A5%E4%B8%8B%E6%A0%B8%E5%BF%83%E8%A6%81%E7%B4%A0%EF%BC%9A" TargetMode="External" /><Relationship Type="http://schemas.openxmlformats.org/officeDocument/2006/relationships/hyperlink" Id="rId41" Target="https://huggingface.co/blog/VirtualOasis/ai-prompt-engineering-and-agents#:~:text=%E8%BF%99%E6%98%AF%E4%B8%80%E4%BB%BD%E9%9D%A2%E5%90%91Google%20Workspace%E7%94%A8%E6%88%B7%E7%9A%84%E6%89%8B%E5%86%8C%EF%BC%8C%E6%B6%B5%E7%9B%96Gmail%E3%80%81Google%20Docs%E3%80%81Google%20Sheets%E3%80%81Google%20Meet%E7%AD%89%E5%B7%A5%E5%85%B7%E3%80%82Gemini%E9%80%9A%E8%BF%87%E8%87%AA%E7%84%B6%E8%AF%AD%E8%A8%80%E5%A4%84%E7%90%86%E6%94%AF%E6%8C%81%E5%A4%9A%E7%A7%8D%E4%BB%BB%E5%8A%A1%EF%BC%8C%E5%A6%82%E8%B5%B7%E8%8D%89%E6%96%87%E6%A1%A3%E3%80%81%E6%95%B4%E7%90%86%E6%95%B0%E6%8D%AE%E5%92%8C%E4%BC%98%E5%8C%96%E4%BC%9A%E8%AE%AE%E8%AE%B0%E5%BD%95%E3%80%82%E5%85%B6%E6%8F%90%E7%A4%BA%E8%AE%BE%E8%AE%A1%E6%A1%86%E6%9E%B6%E5%8C%85%E5%90%AB%E5%9B%9B%E4%B8%AA%E6%A0%B8%E5%BF%83%E8%A6%81%E7%B4%A0%EF%BC%9A" TargetMode="External" /><Relationship Type="http://schemas.openxmlformats.org/officeDocument/2006/relationships/hyperlink" Id="rId42" Target="https://huggingface.co/blog/VirtualOasis/ai-prompt-engineering-and-agents#:~:text=Anthropic%E7%9A%84%E6%8F%90%E7%A4%BA%E5%B7%A5%E7%A8%8B%EF%BC%9A%E6%8A%80%E6%9C%AF%E4%B8%94%E5%A4%9A%E5%8A%9F%E8%83%BD" TargetMode="External" /><Relationship Type="http://schemas.openxmlformats.org/officeDocument/2006/relationships/hyperlink" Id="rId75" Target="https://huggingface.co/blog/zh/rlhf" TargetMode="External" /><Relationship Type="http://schemas.openxmlformats.org/officeDocument/2006/relationships/hyperlink" Id="rId50" Target="https://huggingface.co/blog/zh/rlhf#:~:text=%E8%BF%87%E5%8E%BB%E5%87%A0%E5%B9%B4%E9%87%8C%E5%90%84%E7%A7%8D%20LLM%20%E6%A0%B9%E6%8D%AE%E4%BA%BA%E7%B1%BB%E8%BE%93%E5%85%A5%E6%8F%90%E7%A4%BA%20,%E5%A6%82%E4%BA%A4%E5%8F%89%E7%86%B5%29%20%E6%9D%A5%E5%BB%BA%E6%A8%A1%EF%BC%8C%E6%B2%A1%E6%9C%89%E6%98%BE%E5%BC%8F%E5%9C%B0%E5%BC%95%E5%85%A5%E4%BA%BA%E7%9A%84%E5%81%8F%E5%A5%BD%E5%92%8C%E4%B8%BB%E8%A7%82%E6%84%8F%E8%A7%81%E3%80%82" TargetMode="External" /><Relationship Type="http://schemas.openxmlformats.org/officeDocument/2006/relationships/hyperlink" Id="rId71" Target="https://huggingface.co/docs/peft/task_guides/prompt_based_methods" TargetMode="External" /><Relationship Type="http://schemas.openxmlformats.org/officeDocument/2006/relationships/hyperlink" Id="rId30" Target="https://huggingface.co/docs/peft/task_guides/prompt_based_methods#:~:text=Prompt" TargetMode="External" /><Relationship Type="http://schemas.openxmlformats.org/officeDocument/2006/relationships/hyperlink" Id="rId43" Target="https://huggingface.co/google/flan-t5-large" TargetMode="External" /><Relationship Type="http://schemas.openxmlformats.org/officeDocument/2006/relationships/hyperlink" Id="rId74" Target="https://learn.microsoft.com/zh-cn/azure/foundry/openai/concepts/advanced-prompt-engineering" TargetMode="External" /><Relationship Type="http://schemas.openxmlformats.org/officeDocument/2006/relationships/hyperlink" Id="rId46" Target="https://learn.microsoft.com/zh-cn/azure/foundry/openai/concepts/advanced-prompt-engineering#:~:text=Azure%20OpenAI%20%E7%9A%84%E7%B3%BB%E7%BB%9F%E6%B6%88%E6%81%AF%E8%AE%BE%E8%AE%A1%20,%E7%B3%BB%E7%BB%9F%E6%B6%88%E6%81%AF%E5%8F%AF%E5%B8%AE%E5%8A%A9%E4%BD%A0%E5%BC%95%E5%AF%BCAzure%20OpenAI%20%E8%81%8A%E5%A4%A9%E6%A8%A1%E5%9E%8B%EF%BC%8C%E4%BB%A5%E5%A4%84%E7%90%86%E6%89%80%E9%9C%80%E7%9A%84%E8%A1%8C%E4%B8%BA%E3%80%81%E9%9F%B3%E8%B0%83%E5%92%8C%E8%BE%93%E5%87%BA%E6%A0%BC%E5%BC%8F%E3%80%82%20%E6%9C%AC%E6%96%87%E4%BB%8B%E7%BB%8D%E4%BB%80%E4%B9%88%E6%98%AF%E7%B3%BB%E7%BB%9F%E6%B6%88%E6%81%AF%E3%80%81%E5%AE%83%E4%BB%AC%E5%A6%82%E4%BD%95%E5%BD%B1%E5%93%8D%E5%93%8D%E5%BA%94%EF%BC%8C%E4%BB%A5%E5%8F%8A%E5%A6%82%E4%BD%95%E4%B8%BA%E4%B8%80%E8%87%B4%E6%80%A7%E5%92%8C%E5%AE%89%E5%85%A8%E8%AE%BE%E8%AE%A1" TargetMode="External" /><Relationship Type="http://schemas.openxmlformats.org/officeDocument/2006/relationships/hyperlink" Id="rId73" Target="https://learn.microsoft.com/zh-cn/azure/foundry/openai/concepts/prompt-engineering" TargetMode="External" /><Relationship Type="http://schemas.openxmlformats.org/officeDocument/2006/relationships/hyperlink" Id="rId45" Target="https://learn.microsoft.com/zh-cn/azure/foundry/openai/concepts/prompt-engineering#:~:text=%E6%8F%90%E7%A4%BA%E6%9E%84%E9%80%A0%E5%8F%AF%E8%83%BD%E5%BE%88%E5%9B%B0%E9%9A%BE%E3%80%82%20%E5%9C%A8%E5%AE%9E%E8%B7%B5%E4%B8%AD%EF%BC%8C%E6%8F%90%E7%A4%BA%E4%BD%9C%E7%94%A8%E6%9C%89%E5%8A%A9%E4%BA%8E%E6%A8%A1%E5%9E%8B%E5%AE%8C%E6%88%90%E6%89%80%E9%9C%80%E7%9A%84%E4%BB%BB%E5%8A%A1%EF%BC%8C%E4%BD%86%E5%AE%83%E6%9B%B4%E5%83%8F%E4%B8%80%E7%A7%8D%E8%89%BA%E6%9C%AF%EF%BC%8C%E8%80%8C%E4%B8%8D%E6%98%AF%E7%A7%91%E5%AD%A6%EF%BC%8C%E9%80%9A%E5%B8%B8%E9%9C%80%E8%A6%81%E7%BB%8F%E9%AA%8C%E5%92%8C%E7%9B%B4%E8%A7%89%E6%9D%A5%E5%88%B6%E4%BD%9C%E6%88%90%E5%8A%9F%E7%9A%84%E6%8F%90%E7%A4%BA%E3%80%82%20%E6%9C%AC%E6%96%87%E7%9A%84%E7%9B%AE%E7%9A%84%E6%98%AF%E5%B8%AE%E5%8A%A9%E4%BD%A0%E5%BC%80%E5%A7%8B%E5%AD%A6%E4%B9%A0%E6%AD%A4%E5%AD%A6%E4%B9%A0%E8%BF%87%E7%A8%8B%E3%80%82%20%E6%9C%AC%E6%96%87%E5%B0%9D%E8%AF%95%E6%8D%95%E8%8E%B7%E9%80%82%E7%94%A8%E4%BA%8E%E6%89%80%E6%9C%89%20GPT,%E6%A8%A1%E5%9E%8B%E7%9A%84%E5%B8%B8%E8%A7%84%E6%A6%82%E5%BF%B5%E5%92%8C%E6%A8%A1%E5%BC%8F%E3%80%82%20%E4%BD%86%E6%98%AF%EF%BC%8C%E5%BF%85%E9%A1%BB%E4%BA%86%E8%A7%A3%E6%AF%8F%E4%B8%AA%E6%A8%A1%E5%9E%8B%E7%9A%84%E8%A1%8C%E4%B8%BA%E6%96%B9%E5%BC%8F%E4%B8%8D%E5%90%8C%EF%BC%8C%E5%9B%A0%E6%AD%A4%E5%AD%A6%E4%B9%A0%E5%8F%AF%E8%83%BD%E4%B8%8D%E9%80%82%E7%94%A8%E4%BA%8E%E6%89%80%E6%9C%89%E6%A8%A1%E5%9E%8B%E3%80%82" TargetMode="External" /><Relationship Type="http://schemas.openxmlformats.org/officeDocument/2006/relationships/hyperlink" Id="rId70" Target="https://masterprompting.net/research" TargetMode="External" /><Relationship Type="http://schemas.openxmlformats.org/officeDocument/2006/relationships/hyperlink" Id="rId29" Target="https://masterprompting.net/research#:~:text=Chain,Large%20Language%20Models" TargetMode="External" /><Relationship Type="http://schemas.openxmlformats.org/officeDocument/2006/relationships/hyperlink" Id="rId28" Target="https://masterprompting.net/research#:~:text=Language%20Models%20are%20Few,3" TargetMode="External" /><Relationship Type="http://schemas.openxmlformats.org/officeDocument/2006/relationships/hyperlink" Id="rId31" Target="https://masterprompting.net/research#:~:text=Large%20Language%20Models%20are%20Zero,Reasoners" TargetMode="External" /><Relationship Type="http://schemas.openxmlformats.org/officeDocument/2006/relationships/hyperlink" Id="rId34" Target="https://masterprompting.net/research#:~:text=ReAct%3A%20Synergizing%20Reasoning%20and%20Acting,in%20Language%20Models" TargetMode="External" /><Relationship Type="http://schemas.openxmlformats.org/officeDocument/2006/relationships/hyperlink" Id="rId32" Target="https://masterprompting.net/research#:~:text=Self,Reasoning%20in%20Language%20Models" TargetMode="External" /><Relationship Type="http://schemas.openxmlformats.org/officeDocument/2006/relationships/hyperlink" Id="rId33" Target="https://masterprompting.net/research#:~:text=Tree%20of%20Thoughts%3A%20Deliberate%20Problem,Solving%20with%20Large%20Language%20Models" TargetMode="External" /><Relationship Type="http://schemas.openxmlformats.org/officeDocument/2006/relationships/hyperlink" Id="rId68" Target="https://openai.com/zh-Hans-CN/index/chatgpt/" TargetMode="External" /><Relationship Type="http://schemas.openxmlformats.org/officeDocument/2006/relationships/hyperlink" Id="rId37" Target="https://openai.com/zh-Hans-CN/index/chatgpt/#:~:text=%E5%B1%80%E9%99%90%E6%80%A7" TargetMode="External" /><Relationship Type="http://schemas.openxmlformats.org/officeDocument/2006/relationships/hyperlink" Id="rId24" Target="https://openai.com/zh-Hans-CN/index/chatgpt/#:~:text=%E6%88%91%E4%BB%AC%E9%87%87%E7%94%A8%E4%BA%BA%E7%B1%BB%E5%8F%8D%E9%A6%88%E5%BC%BA%E5%8C%96%E5%AD%A6%E4%B9%A0%20,%E8%AE%AD%E7%BB%83%E5%91%98%E5%B8%88%E6%8F%90%E4%BE%9B%E5%AF%B9%E8%AF%9D%E6%95%B0%E6%8D%AE%EF%BC%8C%E4%BB%96%E4%BB%AC%E5%9C%A8%E5%AF%B9%E8%AF%9D%E4%B8%AD%E5%90%8C%E6%97%B6%E6%89%AE%E6%BC%94%E7%94%A8%E6%88%B7%E5%92%8C%20AI%20%E5%8A%A9%E6%89%8B%E4%B8%A4%E7%A7%8D%E8%A7%92%E8%89%B2%E3%80%82%E6%88%91%E4%BB%AC%E5%90%91%E8%AE%AD%E7%BB%83%E5%91%98%E6%8F%90%E4%BE%9B%E6%A8%A1%E5%9E%8B%E7%BC%96%E5%86%99%E5%BB%BA%E8%AE%AE%EF%BC%8C%E5%B8%AE%E5%8A%A9%E4%BB%96%E4%BB%AC%E6%92%B0%E5%86%99%E5%9B%9E%E5%A4%8D%E3%80%82%E6%88%91%E4%BB%AC%E5%B0%86%E8%BF%99%E4%B8%80%E6%96%B0%E7%9A%84%E5%AF%B9%E8%AF%9D%E6%95%B0%E6%8D%AE%E9%9B%86%E4%B8%8E%20InstructGPT%20%E6%95%B0%E6%8D%AE%E9%9B%86%E6%B7%B7%E5%90%88%EF%BC%8C%E5%B9%B6%E5%B0%86%E5%85%B6%E8%BD%AC%E6%8D%A2%E4%B8%BA%E5%AF%B9%E8%AF%9D%E6%A0%BC%E5%BC%8F%E3%80%82" TargetMode="External" /><Relationship Type="http://schemas.openxmlformats.org/officeDocument/2006/relationships/hyperlink" Id="rId36" Target="https://openai.com/zh-Hans-CN/index/chatgpt/#:~:text=Image%3A%20Diagram%20showing%20the%20three,behind%20the%20training%20of%20ChatGPT" TargetMode="External" /><Relationship Type="http://schemas.openxmlformats.org/officeDocument/2006/relationships/hyperlink" Id="rId67" Target="https://openai.com/zh-Hant/index/instruction-following/" TargetMode="External" /><Relationship Type="http://schemas.openxmlformats.org/officeDocument/2006/relationships/hyperlink" Id="rId23" Target="https://openai.com/zh-Hant/index/instruction-following/#:~:text=%E7%82%BA%E4%BA%86%E8%AE%93%E6%A8%A1%E5%9E%8B%E6%9B%B4%E5%AE%89%E5%85%A8%E3%80%81%E6%9B%B4%E5%AF%A6%E7%94%A8%E4%B8%94%E6%9B%B4%E5%A5%91%E5%90%88%E4%BD%BF%E7%94%A8%E8%80%85%E6%84%8F%E5%9C%96%EF%BC%8C%E6%88%91%E5%80%91%E6%8E%A1%E7%94%A8%E4%BA%86%E5%90%8D%E7%82%BA%E4%BA%BA%E9%A1%9E%E5%9B%9E%E9%A5%8B%E5%BC%B7%E5%8C%96%E5%AD%B8%E7%BF%92%20,%E7%9A%84%E6%8F%90%E7%A4%BA%EF%BC%8CA%20%E6%88%91%E5%80%91%E7%9A%84%E6%A8%99%E8%A8%BB%E5%93%A1%E6%9C%83%E7%A4%BA%E7%AF%84%E6%A8%A1%E5%9E%8B%E6%87%89%E6%9C%89%E7%9A%84%E7%90%86%E6%83%B3%E8%A1%8C%E7%82%BA%EF%BC%8C%E4%B8%A6%E5%B0%8D%E5%A4%9A%E5%80%8B%E6%A8%A1%E5%9E%8B%E8%BC%B8%E5%87%BA%E7%B5%90%E6%9E%9C%E9%80%B2%E8%A1%8C%E6%8E%92%E5%BA%8F%E3%80%82%E9%9A%A8%E5%BE%8C%EF%BC%8C%E6%88%91%E5%80%91%E6%9C%83%E4%BD%BF%E7%94%A8%E9%80%99%E4%BA%9B%E8%B3%87%E6%96%99%E4%BE%86%E5%BE%AE%E8%AA%BF%20GPT%E2%80%913%20%E6%A8%A1%E5%9E%8B%E3%80%82" TargetMode="External" /><Relationship Type="http://schemas.openxmlformats.org/officeDocument/2006/relationships/hyperlink" Id="rId66" Target="https://research.google/blog/introducing-flan-more-generalizable-language-models-with-instruction-fine-tuning/" TargetMode="External" /><Relationship Type="http://schemas.openxmlformats.org/officeDocument/2006/relationships/hyperlink" Id="rId22" Target="https://research.google/blog/introducing-flan-more-generalizable-language-models-with-instruction-fine-tuning/#:~:text=In%20%E2%80%9CFine,to%20perform%20various%20unseen%20tasks" TargetMode="External" /><Relationship Type="http://schemas.openxmlformats.org/officeDocument/2006/relationships/hyperlink" Id="rId69" Target="https://zhuanlan.zhihu.com/p/612873436" TargetMode="External" /><Relationship Type="http://schemas.openxmlformats.org/officeDocument/2006/relationships/hyperlink" Id="rId25" Target="https://zhuanlan.zhihu.com/p/612873436#:~:text=%E5%9C%A8%E7%9B%91%E7%9D%A3%E9%98%B6%E6%AE%B5%EF%BC%8C%E6%88%91%E4%BB%AC%E4%BB%8E%E5%88%9D%E5%A7%8B%E6%A8%A1%E5%9E%8B%E4%B8%AD%E9%87%87%E6%A0%B7%EF%BC%8C%E7%84%B6%E5%90%8E%E7%94%9F%E6%88%90%E8%87%AA%E6%88%91%E6%89%B9%E8%AF%84%E5%92%8C%E4%BF%AE%E6%AD%A3%EF%BC%8C%E7%84%B6%E5%90%8E%E6%A0%B9%E6%8D%AE%E4%BF%AE%E6%AD%A3%E5%90%8E%E7%9A%84%E5%8F%8D%E5%BA%94%E5%BE%AE%E8%B0%83%E5%8E%9F%E5%A7%8B%E6%A8%A1%E5%9E%8B%E3%80%82%20%E5%9C%A8%20RL%20%E9%98%B6%E6%AE%B5%EF%BC%8C%E6%88%91%E4%BB%AC%E4%BB%8E%E5%BE%AE%E8%B0%83%E6%A8%A1%E5%9E%8B%E4%B8%AD%E9%87%87%E6%A0%B7%EF%BC%8C%E4%BD%BF%E7%94%A8%E4%B8%80%E4%B8%AA%E6%A8%A1%E5%9E%8B%E6%9D%A5%E8%AF%84%E4%BC%B0%E4%B8%A4%E4%B8%AA%E6%A0%B7%E6%9C%AC%E4%B8%AD%E5%93%AA%E4%B8%AA%E6%9B%B4%E5%A5%BD%EF%BC%8C%E7%84%B6%E5%90%8E%E4%BB%8E%E8%BF%99%E4%B8%AA%20AI,RL%20%E6%96%B9%E6%B3%95%E9%83%BD%E5%8F%AF%E4%BB%A5%E5%88%A9%E7%94%A8%E6%80%9D%E7%BB%B4%E9%93%BE%E5%BC%8F%E6%8E%A8%E7%90%86%E6%9D%A5%E6%8F%90%E9%AB%98%E4%BA%BA%E5%B7%A5%E6%99%BA%E8%83%BD%E5%86%B3%E7%AD%96%E7%9A%84%E4%BA%BA%E5%B7%A5%E5%88%A4%E6%96%AD%E6%80%A7%E8%83%BD%E5%92%8C%E9%80%8F%E6%98%8E%E5%BA%A6%E3%80%82%20%E8%BF%99%E4%BA%9B%E6%96%B9%E6%B3%95%E5%8F%AF%E4%BB%A5%E6%9B%B4%E7%B2%BE%E7%A1%AE%E5%9C%B0%E6%8E%A7%E5%88%B6%20AI%20%E8%A1%8C%E4%B8%BA%EF%BC%8C%E5%B9%B6%E4%B8%94%E4%BD%BF%E7%94%A8%E6%9B%B4%E5%B0%91%E7%9A%84%E4%BA%BA%E7%B1%BB%E6%A0%87%E7%AD%BE%E3%80%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r5iv.labs.arxiv.org/html/2402.07927" TargetMode="External" /><Relationship Type="http://schemas.openxmlformats.org/officeDocument/2006/relationships/hyperlink" Id="rId21" Target="https://ar5iv.labs.arxiv.org/html/2402.07927#:~:text=Prompt%20engineering%20has%20emerged%20as,has%20enabled%20success%20across%20various" TargetMode="External" /><Relationship Type="http://schemas.openxmlformats.org/officeDocument/2006/relationships/hyperlink" Id="rId38" Target="https://github.com/LAION-AI/OpenRLHF" TargetMode="External" /><Relationship Type="http://schemas.openxmlformats.org/officeDocument/2006/relationships/hyperlink" Id="rId49" Target="https://github.com/bigscience-workshop/promptsource" TargetMode="External" /><Relationship Type="http://schemas.openxmlformats.org/officeDocument/2006/relationships/hyperlink" Id="rId48" Target="https://github.com/huggingface/peft" TargetMode="External" /><Relationship Type="http://schemas.openxmlformats.org/officeDocument/2006/relationships/hyperlink" Id="rId72" Target="https://huggingface.co/blog/VirtualOasis/ai-prompt-engineering-and-agents" TargetMode="External" /><Relationship Type="http://schemas.openxmlformats.org/officeDocument/2006/relationships/hyperlink" Id="rId51" Target="https://huggingface.co/blog/VirtualOasis/ai-prompt-engineering-and-agents#:~:text=%E6%8F%90%E7%A4%BA%E5%B7%A5%E7%A8%8B%E6%98%AF%E9%80%9A%E8%BF%87%E6%B8%85%E6%99%B0%E3%80%81%E7%BB%93%E6%9E%84%E5%8C%96%E7%9A%84%E6%8C%87%E4%BB%A4%E4%B8%8EAI%E6%A8%A1%E5%9E%8B%EF%BC%88%E5%A6%82%E5%A4%A7%E5%9E%8B%E8%AF%AD%E8%A8%80%E6%A8%A1%E5%9E%8BLLM%EF%BC%89%E4%BA%A4%E4%BA%92%EF%BC%8C%E4%BB%A5%E8%8E%B7%E5%BE%97%E6%9C%9F%E6%9C%9B%E8%BE%93%E5%87%BA%E7%9A%84%E8%BF%87%E7%A8%8B%E3%80%82%E6%97%A0%E8%AE%BA%E6%98%AF%E8%B5%B7%E8%8D%89%E9%82%AE%E4%BB%B6%E3%80%81%E5%88%86%E6%9E%90%E6%95%B0%E6%8D%AE%E8%BF%98%E6%98%AF%E7%94%9F%E6%88%90%E6%8A%A5%E5%91%8A%EF%BC%8C%E4%BC%98%E8%B4%A8%E7%9A%84%E6%8F%90%E7%A4%BA%E9%83%BD%E8%83%BD%E6%98%BE%E8%91%97%E6%8F%90%E5%8D%87AI%E7%9A%84%20%E8%A1%A8%E7%8E%B0%E3%80%82Google%E5%92%8CAnthropic%E7%9A%84%E6%8C%87%E5%8D%97%E4%B8%BA%E6%88%91%E4%BB%AC%E6%8F%90%E4%BE%9B%E4%BA%86%E7%AE%80%E5%8D%95%E5%88%B0%E9%AB%98%E7%BA%A7%E7%9A%84%E6%8F%90%E7%A4%BA%E8%AE%BE%E8%AE%A1%E6%96%B9%E6%B3%95%E3%80%82" TargetMode="External" /><Relationship Type="http://schemas.openxmlformats.org/officeDocument/2006/relationships/hyperlink" Id="rId52" Target="https://huggingface.co/blog/VirtualOasis/ai-prompt-engineering-and-agents#:~:text=%E6%A0%B9%E6%8D%AEAnthropic%E7%9A%84%E6%8F%90%E7%A4%BA%E5%B7%A5%E7%A8%8B%E6%8C%87%E5%8D%97%EF%BC%8C%E4%B8%80%E4%B8%AA%E6%9C%89%E6%95%88%E7%9A%84%E6%8F%90%E7%A4%BA%E9%80%9A%E5%B8%B8%E5%8C%85%E5%90%AB%E4%BB%A5%E4%B8%8B%E6%A0%B8%E5%BF%83%E8%A6%81%E7%B4%A0%EF%BC%9A" TargetMode="External" /><Relationship Type="http://schemas.openxmlformats.org/officeDocument/2006/relationships/hyperlink" Id="rId41" Target="https://huggingface.co/blog/VirtualOasis/ai-prompt-engineering-and-agents#:~:text=%E8%BF%99%E6%98%AF%E4%B8%80%E4%BB%BD%E9%9D%A2%E5%90%91Google%20Workspace%E7%94%A8%E6%88%B7%E7%9A%84%E6%89%8B%E5%86%8C%EF%BC%8C%E6%B6%B5%E7%9B%96Gmail%E3%80%81Google%20Docs%E3%80%81Google%20Sheets%E3%80%81Google%20Meet%E7%AD%89%E5%B7%A5%E5%85%B7%E3%80%82Gemini%E9%80%9A%E8%BF%87%E8%87%AA%E7%84%B6%E8%AF%AD%E8%A8%80%E5%A4%84%E7%90%86%E6%94%AF%E6%8C%81%E5%A4%9A%E7%A7%8D%E4%BB%BB%E5%8A%A1%EF%BC%8C%E5%A6%82%E8%B5%B7%E8%8D%89%E6%96%87%E6%A1%A3%E3%80%81%E6%95%B4%E7%90%86%E6%95%B0%E6%8D%AE%E5%92%8C%E4%BC%98%E5%8C%96%E4%BC%9A%E8%AE%AE%E8%AE%B0%E5%BD%95%E3%80%82%E5%85%B6%E6%8F%90%E7%A4%BA%E8%AE%BE%E8%AE%A1%E6%A1%86%E6%9E%B6%E5%8C%85%E5%90%AB%E5%9B%9B%E4%B8%AA%E6%A0%B8%E5%BF%83%E8%A6%81%E7%B4%A0%EF%BC%9A" TargetMode="External" /><Relationship Type="http://schemas.openxmlformats.org/officeDocument/2006/relationships/hyperlink" Id="rId42" Target="https://huggingface.co/blog/VirtualOasis/ai-prompt-engineering-and-agents#:~:text=Anthropic%E7%9A%84%E6%8F%90%E7%A4%BA%E5%B7%A5%E7%A8%8B%EF%BC%9A%E6%8A%80%E6%9C%AF%E4%B8%94%E5%A4%9A%E5%8A%9F%E8%83%BD" TargetMode="External" /><Relationship Type="http://schemas.openxmlformats.org/officeDocument/2006/relationships/hyperlink" Id="rId75" Target="https://huggingface.co/blog/zh/rlhf" TargetMode="External" /><Relationship Type="http://schemas.openxmlformats.org/officeDocument/2006/relationships/hyperlink" Id="rId50" Target="https://huggingface.co/blog/zh/rlhf#:~:text=%E8%BF%87%E5%8E%BB%E5%87%A0%E5%B9%B4%E9%87%8C%E5%90%84%E7%A7%8D%20LLM%20%E6%A0%B9%E6%8D%AE%E4%BA%BA%E7%B1%BB%E8%BE%93%E5%85%A5%E6%8F%90%E7%A4%BA%20,%E5%A6%82%E4%BA%A4%E5%8F%89%E7%86%B5%29%20%E6%9D%A5%E5%BB%BA%E6%A8%A1%EF%BC%8C%E6%B2%A1%E6%9C%89%E6%98%BE%E5%BC%8F%E5%9C%B0%E5%BC%95%E5%85%A5%E4%BA%BA%E7%9A%84%E5%81%8F%E5%A5%BD%E5%92%8C%E4%B8%BB%E8%A7%82%E6%84%8F%E8%A7%81%E3%80%82" TargetMode="External" /><Relationship Type="http://schemas.openxmlformats.org/officeDocument/2006/relationships/hyperlink" Id="rId71" Target="https://huggingface.co/docs/peft/task_guides/prompt_based_methods" TargetMode="External" /><Relationship Type="http://schemas.openxmlformats.org/officeDocument/2006/relationships/hyperlink" Id="rId30" Target="https://huggingface.co/docs/peft/task_guides/prompt_based_methods#:~:text=Prompt" TargetMode="External" /><Relationship Type="http://schemas.openxmlformats.org/officeDocument/2006/relationships/hyperlink" Id="rId43" Target="https://huggingface.co/google/flan-t5-large" TargetMode="External" /><Relationship Type="http://schemas.openxmlformats.org/officeDocument/2006/relationships/hyperlink" Id="rId74" Target="https://learn.microsoft.com/zh-cn/azure/foundry/openai/concepts/advanced-prompt-engineering" TargetMode="External" /><Relationship Type="http://schemas.openxmlformats.org/officeDocument/2006/relationships/hyperlink" Id="rId46" Target="https://learn.microsoft.com/zh-cn/azure/foundry/openai/concepts/advanced-prompt-engineering#:~:text=Azure%20OpenAI%20%E7%9A%84%E7%B3%BB%E7%BB%9F%E6%B6%88%E6%81%AF%E8%AE%BE%E8%AE%A1%20,%E7%B3%BB%E7%BB%9F%E6%B6%88%E6%81%AF%E5%8F%AF%E5%B8%AE%E5%8A%A9%E4%BD%A0%E5%BC%95%E5%AF%BCAzure%20OpenAI%20%E8%81%8A%E5%A4%A9%E6%A8%A1%E5%9E%8B%EF%BC%8C%E4%BB%A5%E5%A4%84%E7%90%86%E6%89%80%E9%9C%80%E7%9A%84%E8%A1%8C%E4%B8%BA%E3%80%81%E9%9F%B3%E8%B0%83%E5%92%8C%E8%BE%93%E5%87%BA%E6%A0%BC%E5%BC%8F%E3%80%82%20%E6%9C%AC%E6%96%87%E4%BB%8B%E7%BB%8D%E4%BB%80%E4%B9%88%E6%98%AF%E7%B3%BB%E7%BB%9F%E6%B6%88%E6%81%AF%E3%80%81%E5%AE%83%E4%BB%AC%E5%A6%82%E4%BD%95%E5%BD%B1%E5%93%8D%E5%93%8D%E5%BA%94%EF%BC%8C%E4%BB%A5%E5%8F%8A%E5%A6%82%E4%BD%95%E4%B8%BA%E4%B8%80%E8%87%B4%E6%80%A7%E5%92%8C%E5%AE%89%E5%85%A8%E8%AE%BE%E8%AE%A1" TargetMode="External" /><Relationship Type="http://schemas.openxmlformats.org/officeDocument/2006/relationships/hyperlink" Id="rId73" Target="https://learn.microsoft.com/zh-cn/azure/foundry/openai/concepts/prompt-engineering" TargetMode="External" /><Relationship Type="http://schemas.openxmlformats.org/officeDocument/2006/relationships/hyperlink" Id="rId45" Target="https://learn.microsoft.com/zh-cn/azure/foundry/openai/concepts/prompt-engineering#:~:text=%E6%8F%90%E7%A4%BA%E6%9E%84%E9%80%A0%E5%8F%AF%E8%83%BD%E5%BE%88%E5%9B%B0%E9%9A%BE%E3%80%82%20%E5%9C%A8%E5%AE%9E%E8%B7%B5%E4%B8%AD%EF%BC%8C%E6%8F%90%E7%A4%BA%E4%BD%9C%E7%94%A8%E6%9C%89%E5%8A%A9%E4%BA%8E%E6%A8%A1%E5%9E%8B%E5%AE%8C%E6%88%90%E6%89%80%E9%9C%80%E7%9A%84%E4%BB%BB%E5%8A%A1%EF%BC%8C%E4%BD%86%E5%AE%83%E6%9B%B4%E5%83%8F%E4%B8%80%E7%A7%8D%E8%89%BA%E6%9C%AF%EF%BC%8C%E8%80%8C%E4%B8%8D%E6%98%AF%E7%A7%91%E5%AD%A6%EF%BC%8C%E9%80%9A%E5%B8%B8%E9%9C%80%E8%A6%81%E7%BB%8F%E9%AA%8C%E5%92%8C%E7%9B%B4%E8%A7%89%E6%9D%A5%E5%88%B6%E4%BD%9C%E6%88%90%E5%8A%9F%E7%9A%84%E6%8F%90%E7%A4%BA%E3%80%82%20%E6%9C%AC%E6%96%87%E7%9A%84%E7%9B%AE%E7%9A%84%E6%98%AF%E5%B8%AE%E5%8A%A9%E4%BD%A0%E5%BC%80%E5%A7%8B%E5%AD%A6%E4%B9%A0%E6%AD%A4%E5%AD%A6%E4%B9%A0%E8%BF%87%E7%A8%8B%E3%80%82%20%E6%9C%AC%E6%96%87%E5%B0%9D%E8%AF%95%E6%8D%95%E8%8E%B7%E9%80%82%E7%94%A8%E4%BA%8E%E6%89%80%E6%9C%89%20GPT,%E6%A8%A1%E5%9E%8B%E7%9A%84%E5%B8%B8%E8%A7%84%E6%A6%82%E5%BF%B5%E5%92%8C%E6%A8%A1%E5%BC%8F%E3%80%82%20%E4%BD%86%E6%98%AF%EF%BC%8C%E5%BF%85%E9%A1%BB%E4%BA%86%E8%A7%A3%E6%AF%8F%E4%B8%AA%E6%A8%A1%E5%9E%8B%E7%9A%84%E8%A1%8C%E4%B8%BA%E6%96%B9%E5%BC%8F%E4%B8%8D%E5%90%8C%EF%BC%8C%E5%9B%A0%E6%AD%A4%E5%AD%A6%E4%B9%A0%E5%8F%AF%E8%83%BD%E4%B8%8D%E9%80%82%E7%94%A8%E4%BA%8E%E6%89%80%E6%9C%89%E6%A8%A1%E5%9E%8B%E3%80%82" TargetMode="External" /><Relationship Type="http://schemas.openxmlformats.org/officeDocument/2006/relationships/hyperlink" Id="rId70" Target="https://masterprompting.net/research" TargetMode="External" /><Relationship Type="http://schemas.openxmlformats.org/officeDocument/2006/relationships/hyperlink" Id="rId29" Target="https://masterprompting.net/research#:~:text=Chain,Large%20Language%20Models" TargetMode="External" /><Relationship Type="http://schemas.openxmlformats.org/officeDocument/2006/relationships/hyperlink" Id="rId28" Target="https://masterprompting.net/research#:~:text=Language%20Models%20are%20Few,3" TargetMode="External" /><Relationship Type="http://schemas.openxmlformats.org/officeDocument/2006/relationships/hyperlink" Id="rId31" Target="https://masterprompting.net/research#:~:text=Large%20Language%20Models%20are%20Zero,Reasoners" TargetMode="External" /><Relationship Type="http://schemas.openxmlformats.org/officeDocument/2006/relationships/hyperlink" Id="rId34" Target="https://masterprompting.net/research#:~:text=ReAct%3A%20Synergizing%20Reasoning%20and%20Acting,in%20Language%20Models" TargetMode="External" /><Relationship Type="http://schemas.openxmlformats.org/officeDocument/2006/relationships/hyperlink" Id="rId32" Target="https://masterprompting.net/research#:~:text=Self,Reasoning%20in%20Language%20Models" TargetMode="External" /><Relationship Type="http://schemas.openxmlformats.org/officeDocument/2006/relationships/hyperlink" Id="rId33" Target="https://masterprompting.net/research#:~:text=Tree%20of%20Thoughts%3A%20Deliberate%20Problem,Solving%20with%20Large%20Language%20Models" TargetMode="External" /><Relationship Type="http://schemas.openxmlformats.org/officeDocument/2006/relationships/hyperlink" Id="rId68" Target="https://openai.com/zh-Hans-CN/index/chatgpt/" TargetMode="External" /><Relationship Type="http://schemas.openxmlformats.org/officeDocument/2006/relationships/hyperlink" Id="rId37" Target="https://openai.com/zh-Hans-CN/index/chatgpt/#:~:text=%E5%B1%80%E9%99%90%E6%80%A7" TargetMode="External" /><Relationship Type="http://schemas.openxmlformats.org/officeDocument/2006/relationships/hyperlink" Id="rId24" Target="https://openai.com/zh-Hans-CN/index/chatgpt/#:~:text=%E6%88%91%E4%BB%AC%E9%87%87%E7%94%A8%E4%BA%BA%E7%B1%BB%E5%8F%8D%E9%A6%88%E5%BC%BA%E5%8C%96%E5%AD%A6%E4%B9%A0%20,%E8%AE%AD%E7%BB%83%E5%91%98%E5%B8%88%E6%8F%90%E4%BE%9B%E5%AF%B9%E8%AF%9D%E6%95%B0%E6%8D%AE%EF%BC%8C%E4%BB%96%E4%BB%AC%E5%9C%A8%E5%AF%B9%E8%AF%9D%E4%B8%AD%E5%90%8C%E6%97%B6%E6%89%AE%E6%BC%94%E7%94%A8%E6%88%B7%E5%92%8C%20AI%20%E5%8A%A9%E6%89%8B%E4%B8%A4%E7%A7%8D%E8%A7%92%E8%89%B2%E3%80%82%E6%88%91%E4%BB%AC%E5%90%91%E8%AE%AD%E7%BB%83%E5%91%98%E6%8F%90%E4%BE%9B%E6%A8%A1%E5%9E%8B%E7%BC%96%E5%86%99%E5%BB%BA%E8%AE%AE%EF%BC%8C%E5%B8%AE%E5%8A%A9%E4%BB%96%E4%BB%AC%E6%92%B0%E5%86%99%E5%9B%9E%E5%A4%8D%E3%80%82%E6%88%91%E4%BB%AC%E5%B0%86%E8%BF%99%E4%B8%80%E6%96%B0%E7%9A%84%E5%AF%B9%E8%AF%9D%E6%95%B0%E6%8D%AE%E9%9B%86%E4%B8%8E%20InstructGPT%20%E6%95%B0%E6%8D%AE%E9%9B%86%E6%B7%B7%E5%90%88%EF%BC%8C%E5%B9%B6%E5%B0%86%E5%85%B6%E8%BD%AC%E6%8D%A2%E4%B8%BA%E5%AF%B9%E8%AF%9D%E6%A0%BC%E5%BC%8F%E3%80%82" TargetMode="External" /><Relationship Type="http://schemas.openxmlformats.org/officeDocument/2006/relationships/hyperlink" Id="rId36" Target="https://openai.com/zh-Hans-CN/index/chatgpt/#:~:text=Image%3A%20Diagram%20showing%20the%20three,behind%20the%20training%20of%20ChatGPT" TargetMode="External" /><Relationship Type="http://schemas.openxmlformats.org/officeDocument/2006/relationships/hyperlink" Id="rId67" Target="https://openai.com/zh-Hant/index/instruction-following/" TargetMode="External" /><Relationship Type="http://schemas.openxmlformats.org/officeDocument/2006/relationships/hyperlink" Id="rId23" Target="https://openai.com/zh-Hant/index/instruction-following/#:~:text=%E7%82%BA%E4%BA%86%E8%AE%93%E6%A8%A1%E5%9E%8B%E6%9B%B4%E5%AE%89%E5%85%A8%E3%80%81%E6%9B%B4%E5%AF%A6%E7%94%A8%E4%B8%94%E6%9B%B4%E5%A5%91%E5%90%88%E4%BD%BF%E7%94%A8%E8%80%85%E6%84%8F%E5%9C%96%EF%BC%8C%E6%88%91%E5%80%91%E6%8E%A1%E7%94%A8%E4%BA%86%E5%90%8D%E7%82%BA%E4%BA%BA%E9%A1%9E%E5%9B%9E%E9%A5%8B%E5%BC%B7%E5%8C%96%E5%AD%B8%E7%BF%92%20,%E7%9A%84%E6%8F%90%E7%A4%BA%EF%BC%8CA%20%E6%88%91%E5%80%91%E7%9A%84%E6%A8%99%E8%A8%BB%E5%93%A1%E6%9C%83%E7%A4%BA%E7%AF%84%E6%A8%A1%E5%9E%8B%E6%87%89%E6%9C%89%E7%9A%84%E7%90%86%E6%83%B3%E8%A1%8C%E7%82%BA%EF%BC%8C%E4%B8%A6%E5%B0%8D%E5%A4%9A%E5%80%8B%E6%A8%A1%E5%9E%8B%E8%BC%B8%E5%87%BA%E7%B5%90%E6%9E%9C%E9%80%B2%E8%A1%8C%E6%8E%92%E5%BA%8F%E3%80%82%E9%9A%A8%E5%BE%8C%EF%BC%8C%E6%88%91%E5%80%91%E6%9C%83%E4%BD%BF%E7%94%A8%E9%80%99%E4%BA%9B%E8%B3%87%E6%96%99%E4%BE%86%E5%BE%AE%E8%AA%BF%20GPT%E2%80%913%20%E6%A8%A1%E5%9E%8B%E3%80%82" TargetMode="External" /><Relationship Type="http://schemas.openxmlformats.org/officeDocument/2006/relationships/hyperlink" Id="rId66" Target="https://research.google/blog/introducing-flan-more-generalizable-language-models-with-instruction-fine-tuning/" TargetMode="External" /><Relationship Type="http://schemas.openxmlformats.org/officeDocument/2006/relationships/hyperlink" Id="rId22" Target="https://research.google/blog/introducing-flan-more-generalizable-language-models-with-instruction-fine-tuning/#:~:text=In%20%E2%80%9CFine,to%20perform%20various%20unseen%20tasks" TargetMode="External" /><Relationship Type="http://schemas.openxmlformats.org/officeDocument/2006/relationships/hyperlink" Id="rId69" Target="https://zhuanlan.zhihu.com/p/612873436" TargetMode="External" /><Relationship Type="http://schemas.openxmlformats.org/officeDocument/2006/relationships/hyperlink" Id="rId25" Target="https://zhuanlan.zhihu.com/p/612873436#:~:text=%E5%9C%A8%E7%9B%91%E7%9D%A3%E9%98%B6%E6%AE%B5%EF%BC%8C%E6%88%91%E4%BB%AC%E4%BB%8E%E5%88%9D%E5%A7%8B%E6%A8%A1%E5%9E%8B%E4%B8%AD%E9%87%87%E6%A0%B7%EF%BC%8C%E7%84%B6%E5%90%8E%E7%94%9F%E6%88%90%E8%87%AA%E6%88%91%E6%89%B9%E8%AF%84%E5%92%8C%E4%BF%AE%E6%AD%A3%EF%BC%8C%E7%84%B6%E5%90%8E%E6%A0%B9%E6%8D%AE%E4%BF%AE%E6%AD%A3%E5%90%8E%E7%9A%84%E5%8F%8D%E5%BA%94%E5%BE%AE%E8%B0%83%E5%8E%9F%E5%A7%8B%E6%A8%A1%E5%9E%8B%E3%80%82%20%E5%9C%A8%20RL%20%E9%98%B6%E6%AE%B5%EF%BC%8C%E6%88%91%E4%BB%AC%E4%BB%8E%E5%BE%AE%E8%B0%83%E6%A8%A1%E5%9E%8B%E4%B8%AD%E9%87%87%E6%A0%B7%EF%BC%8C%E4%BD%BF%E7%94%A8%E4%B8%80%E4%B8%AA%E6%A8%A1%E5%9E%8B%E6%9D%A5%E8%AF%84%E4%BC%B0%E4%B8%A4%E4%B8%AA%E6%A0%B7%E6%9C%AC%E4%B8%AD%E5%93%AA%E4%B8%AA%E6%9B%B4%E5%A5%BD%EF%BC%8C%E7%84%B6%E5%90%8E%E4%BB%8E%E8%BF%99%E4%B8%AA%20AI,RL%20%E6%96%B9%E6%B3%95%E9%83%BD%E5%8F%AF%E4%BB%A5%E5%88%A9%E7%94%A8%E6%80%9D%E7%BB%B4%E9%93%BE%E5%BC%8F%E6%8E%A8%E7%90%86%E6%9D%A5%E6%8F%90%E9%AB%98%E4%BA%BA%E5%B7%A5%E6%99%BA%E8%83%BD%E5%86%B3%E7%AD%96%E7%9A%84%E4%BA%BA%E5%B7%A5%E5%88%A4%E6%96%AD%E6%80%A7%E8%83%BD%E5%92%8C%E9%80%8F%E6%98%8E%E5%BA%A6%E3%80%82%20%E8%BF%99%E4%BA%9B%E6%96%B9%E6%B3%95%E5%8F%AF%E4%BB%A5%E6%9B%B4%E7%B2%BE%E7%A1%AE%E5%9C%B0%E6%8E%A7%E5%88%B6%20AI%20%E8%A1%8C%E4%B8%BA%EF%BC%8C%E5%B9%B6%E4%B8%94%E4%BD%BF%E7%94%A8%E6%9B%B4%E5%B0%91%E7%9A%84%E4%BA%BA%E7%B1%BB%E6%A0%87%E7%AD%BE%E3%80%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2026-04-25T05:36:43Z</dcterms:created>
  <dcterms:modified xsi:type="dcterms:W3CDTF">2026-04-25T05:36:43Z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