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527273"/>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204859"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204859"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01897"/>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01897"/>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391872"/>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391872"/>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791176" cy="6299998"/>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791176" cy="6299998"/>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5109041" cy="6300001"/>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5109041" cy="6300001"/>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244250" cy="6300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244250" cy="6300000"/>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770000"/>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770000"/>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569512" cy="6300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569512" cy="6300000"/>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808566" cy="6299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808566" cy="6299999"/>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961891"/>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961891"/>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76045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76045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95325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95325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61158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611583"/>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542282"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542282"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76466"/>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76466"/>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894519"/>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894519"/>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94232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94232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77259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772599"/>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806951"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806951"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78446"/>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78446"/>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497297" cy="6299999"/>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497297" cy="6299999"/>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764649"/>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764649"/>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83909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839096"/>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4035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35740"/>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3187951" cy="6299998"/>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3187951" cy="6299998"/>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78381"/>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78381"/>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83611"/>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83611"/>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319357"/>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319357"/>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329408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29408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23904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390400"/>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527273"/>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26 septembre 2026</w:t>
      </w:r>
    </w:p>
    <w:p>
      <w:pPr>
        <w:widowControl/>
        <w:spacing w:before="0" w:after="100" w:line="276" w:lineRule="auto"/>
      </w:pPr>
      <w:r>
        <w:rPr>
          <w:b w:val="0"/>
          <w:i w:val="0"/>
          <w:color w:val="16181D"/>
          <w:sz w:val="22"/>
        </w:rPr>
        <w:t>- 312 pages de journaux lues ligne par ligne, et 339 articles au répertoire.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- 20 numéros de La Tribune de l'Aube, Troyes, portent le nom ; quatorze sont bien lui, six sont des homonymes de la rubrique des tribunaux. La reproduction en image de ce titre est refusée : le texte a été reconstitué par fenêtres de recherche, et non lu sur la page.</w:t>
      </w:r>
    </w:p>
    <w:p>
      <w:pPr>
        <w:widowControl/>
        <w:spacing w:before="0" w:after="100" w:line="276" w:lineRule="auto"/>
      </w:pPr>
      <w:r>
        <w:rPr>
          <w:b w:val="0"/>
          <w:i w:val="0"/>
          <w:color w:val="16181D"/>
          <w:sz w:val="22"/>
        </w:rPr>
        <w:t>- 38 numéros du Petit Matin de Tunis portent le nom entre 1932 et 1936 ; trois seulement relèvent du football, les trente-cinq autres sont des homonymes.</w:t>
      </w:r>
    </w:p>
    <w:p>
      <w:pPr>
        <w:widowControl/>
        <w:spacing w:before="0" w:after="100" w:line="276" w:lineRule="auto"/>
      </w:pPr>
      <w:r>
        <w:rPr>
          <w:b w:val="0"/>
          <w:i w:val="0"/>
          <w:color w:val="16181D"/>
          <w:sz w:val="22"/>
        </w:rPr>
        <w:t>- 7 numéros de L'Écho de Tunis portent le nom en 1943 et 1944 ; six sont bien lui.</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7 mai 1929 - Le Petit Matin (Tunis), page 4 - EXTRAIT, club non identifié</w:t>
      </w:r>
    </w:p>
    <w:p>
      <w:pPr>
        <w:widowControl/>
        <w:spacing w:before="0" w:after="80" w:line="252" w:lineRule="auto"/>
        <w:ind w:left="283"/>
        <w:jc w:val="both"/>
      </w:pPr>
      <w:r>
        <w:rPr>
          <w:b w:val="0"/>
          <w:i w:val="0"/>
          <w:color w:val="5F6874"/>
          <w:sz w:val="19"/>
        </w:rPr>
        <w:t>« Des cinq avants, Boudjemaa et [...] Michel firent impression. » Rien dans la fenêtre de recherche ne rattache ce match à Béja : les clubs cités autour sont tunisois. Noté, non compté.</w:t>
      </w:r>
    </w:p>
    <w:p>
      <w:pPr>
        <w:keepNext/>
        <w:spacing w:before="120" w:after="40" w:line="264" w:lineRule="auto"/>
      </w:pPr>
      <w:r>
        <w:rPr>
          <w:b/>
          <w:color w:val="16181D"/>
          <w:sz w:val="19"/>
        </w:rPr>
        <w:t>2. 16 mai 1929 - Le Petit Matin (Tunis), page 7</w:t>
      </w:r>
    </w:p>
    <w:p>
      <w:pPr>
        <w:widowControl/>
        <w:spacing w:before="0" w:after="80" w:line="252" w:lineRule="auto"/>
        <w:ind w:left="283"/>
        <w:jc w:val="both"/>
      </w:pPr>
      <w:r>
        <w:rPr>
          <w:b w:val="0"/>
          <w:i w:val="0"/>
          <w:color w:val="5F6874"/>
          <w:sz w:val="19"/>
        </w:rPr>
        <w:t>« Les Sports à Tabarka. Le Sporting Club de Tabarka bat l'Olympique de Béja par 4 buts à 1. En l'honneur de la fête de la Sainte Jeanne d'Arc, le Sporting-Club de Tabarka invita en un match amical de football association l'Olympique de Béja, société indigène nouvellement formée. » Le jeu : « Les arrières béjaois loupent mais le demi-centre Boudjemaâ arrive à temps pour sauver et alimente remarquablement sa ligne d'avants. » Les meilleurs : « A Béja : David, Touati, Kaddour, Kenzey et Boudjemâa. » Coup d'envoi à 16 h 30, arbitrage de M. Toubiana. Fac-similé : livre/fac/PetitMatin-1929-05-16-Tabarka-Olympique.jpg, page entière dans photos/1929.</w:t>
      </w:r>
    </w:p>
    <w:p>
      <w:pPr>
        <w:keepNext/>
        <w:spacing w:before="120" w:after="40" w:line="264" w:lineRule="auto"/>
      </w:pPr>
      <w:r>
        <w:rPr>
          <w:b/>
          <w:color w:val="16181D"/>
          <w:sz w:val="19"/>
        </w:rPr>
        <w:t>3.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4. 26 juin 1929 - Le Petit Matin (Tunis), page 3</w:t>
      </w:r>
    </w:p>
    <w:p>
      <w:pPr>
        <w:widowControl/>
        <w:spacing w:before="0" w:after="80" w:line="252" w:lineRule="auto"/>
        <w:ind w:left="283"/>
        <w:jc w:val="both"/>
      </w:pPr>
      <w:r>
        <w:rPr>
          <w:b w:val="0"/>
          <w:i w:val="0"/>
          <w:color w:val="5F6874"/>
          <w:sz w:val="19"/>
        </w:rPr>
        <w:t>Même affiche et même score, mais un autre match : le coup d'envoi est donné à 17 heures, celui du 16 mai à 16 h 30. « Le Sporting-Club de Tabarka bat l'Olympique de Béja par 4 buts à 1. [...] L'Olympique joua mieux qu'au premier half, mais cela n'empêcha pas à Tabarka d'ajouter encore trois buts dont un fut marqué par le demi de Béja. L'Olympique marque un superbe but par l'intermédiaire de Boudjemaa. » Aux considérations : « La jeune équipe de Béja ne fournit pas sa partie habituelle. » Cette fois il n'est pas cité parmi les meilleurs : « à Béja : David, Saïd, Touati, Kaddour et Kenzey. » Fac-similé : livre/fac/PetitMatin-1929-06-26-Tabarka-Olympique.jpg, page entière dans photos/1929.</w:t>
      </w:r>
    </w:p>
    <w:p>
      <w:pPr>
        <w:keepNext/>
        <w:spacing w:before="120" w:after="40" w:line="264" w:lineRule="auto"/>
      </w:pPr>
      <w:r>
        <w:rPr>
          <w:b/>
          <w:color w:val="16181D"/>
          <w:sz w:val="19"/>
        </w:rPr>
        <w:t>5. 8 septembre 1929 - Le Petit Matin (Tunis), page 5 - EXTRAIT, sans contexte</w:t>
      </w:r>
    </w:p>
    <w:p>
      <w:pPr>
        <w:widowControl/>
        <w:spacing w:before="0" w:after="80" w:line="252" w:lineRule="auto"/>
        <w:ind w:left="283"/>
        <w:jc w:val="both"/>
      </w:pPr>
      <w:r>
        <w:rPr>
          <w:b w:val="0"/>
          <w:i w:val="0"/>
          <w:color w:val="5F6874"/>
          <w:sz w:val="19"/>
        </w:rPr>
        <w:t>Le nom seul, sans une phrase autour. Impossible de dire de quoi il s'agit.</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6.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spacing w:before="120" w:after="40" w:line="264" w:lineRule="auto"/>
      </w:pPr>
      <w:r>
        <w:rPr>
          <w:b/>
          <w:color w:val="16181D"/>
          <w:sz w:val="19"/>
        </w:rPr>
        <w:t>7. 26 septembre 1931 - Le Petit Matin (Tunis), page 4 - EXTRAIT, contexte</w:t>
      </w:r>
    </w:p>
    <w:p>
      <w:pPr>
        <w:widowControl/>
        <w:spacing w:before="0" w:after="80" w:line="252" w:lineRule="auto"/>
        <w:ind w:left="283"/>
        <w:jc w:val="both"/>
      </w:pPr>
      <w:r>
        <w:rPr>
          <w:b w:val="0"/>
          <w:i w:val="0"/>
          <w:color w:val="5F6874"/>
          <w:sz w:val="19"/>
        </w:rPr>
        <w:t>Liste des clubs affiliés à la Ligue : « Sporting-Club de Tabarka, Olympique de Béja, Union Sportive Béjaoise ». Les trois sont des sociétés distinctes et affiliées à l'automne 1931.</w:t>
      </w:r>
    </w:p>
    <w:p>
      <w:pPr>
        <w:keepNext/>
        <w:spacing w:before="120" w:after="40" w:line="264" w:lineRule="auto"/>
      </w:pPr>
      <w:r>
        <w:rPr>
          <w:b/>
          <w:color w:val="16181D"/>
          <w:sz w:val="19"/>
        </w:rPr>
        <w:t>8. 22 octobre 1931 - Le Petit Matin (Tunis), page 5 - EXTRAIT</w:t>
      </w:r>
    </w:p>
    <w:p>
      <w:pPr>
        <w:widowControl/>
        <w:spacing w:before="0" w:after="80" w:line="252" w:lineRule="auto"/>
        <w:ind w:left="283"/>
        <w:jc w:val="both"/>
      </w:pPr>
      <w:r>
        <w:rPr>
          <w:b w:val="0"/>
          <w:i w:val="0"/>
          <w:color w:val="5F6874"/>
          <w:sz w:val="19"/>
        </w:rPr>
        <w:t>« Le Sporting Club de Tabarka bat l'Olympique de Béja par 3 à 2. Dimanche dernier, l'Olympique de Béja s'est déplacé à Tabarka, où il a rencontré le Sporting-Club. » Et, à la reprise : « Boudjemâa II se fait remarquer par une descente des mieux combinée avec Kaddour qui, en centrant sur Kéfi, manque de peu les bois adverses. » L'article se termine par « Félicitations à Kaddour pour sa belle partie ». PIÈCE DÉCISIVE : l'Olympique de Béja a donc un Boudjemâa II dès octobre 1931, donc aussi un Boudjemâa I. Fac-similé : livre/fac/PetitMatin-1931-10-22-Tabarka-Olympique.jpg, page entière dans photos/1931.</w:t>
      </w:r>
    </w:p>
    <w:p>
      <w:pPr>
        <w:keepNext/>
        <w:spacing w:before="120" w:after="40" w:line="264" w:lineRule="auto"/>
      </w:pPr>
      <w:r>
        <w:rPr>
          <w:b/>
          <w:color w:val="16181D"/>
          <w:sz w:val="19"/>
        </w:rPr>
        <w:t>9. 7 novembre 1931 - Le Petit Matin (Tunis), page 4 - EXTRAIT, contexte</w:t>
      </w:r>
    </w:p>
    <w:p>
      <w:pPr>
        <w:widowControl/>
        <w:spacing w:before="0" w:after="80" w:line="252" w:lineRule="auto"/>
        <w:ind w:left="283"/>
        <w:jc w:val="both"/>
      </w:pPr>
      <w:r>
        <w:rPr>
          <w:b w:val="0"/>
          <w:i w:val="0"/>
          <w:color w:val="5F6874"/>
          <w:sz w:val="19"/>
        </w:rPr>
        <w:t>Sous le titre « Béja. A L'UNION SPORTIVE BÉJAOISE » : « Enfin sortant de sa torpeur grâce à l'énergique M. Vechionnacce, notre vaillante équipe de foot-ball se déplacera le 8 novembre prochain [...] Continuant la réorganisation complète de l'U.S.B., M. Vechionnacce poursuit activement la préparation des sections de Gymnastique et de P.M.E. » L'U.S.B. était donc en sommeil à l'automne 1931, et se réveille le 8 novembre.</w:t>
      </w:r>
    </w:p>
    <w:p>
      <w:pPr>
        <w:keepNext/>
        <w:spacing w:before="120" w:after="40" w:line="264" w:lineRule="auto"/>
      </w:pPr>
      <w:r>
        <w:rPr>
          <w:b/>
          <w:color w:val="16181D"/>
          <w:sz w:val="19"/>
        </w:rPr>
        <w:t>10. 19 novembre 1931 - Le Petit Matin (Tunis), page 6 - EXTRAIT, contexte</w:t>
      </w:r>
    </w:p>
    <w:p>
      <w:pPr>
        <w:widowControl/>
        <w:spacing w:before="0" w:after="80" w:line="252" w:lineRule="auto"/>
        <w:ind w:left="283"/>
        <w:jc w:val="both"/>
      </w:pPr>
      <w:r>
        <w:rPr>
          <w:b w:val="0"/>
          <w:i w:val="0"/>
          <w:color w:val="5F6874"/>
          <w:sz w:val="19"/>
        </w:rPr>
        <w:t>« Après l'honorable défaite de dimanche dernier, 5 buts à 3, contre la toute première équipe de l'U.S. Béjaoise, nos joueurs ont repris avec plus d'élan leur entraînement quotidien. » L'U.S.B. rejoue donc bien à partir du 15 novembre 1931.</w:t>
      </w:r>
    </w:p>
    <w:p>
      <w:pPr>
        <w:keepNext/>
        <w:widowControl/>
        <w:spacing w:before="240" w:after="120" w:line="276" w:lineRule="auto"/>
        <w:pBdr>
          <w:bottom w:val="single" w:sz="6" w:space="6" w:color="1F3864"/>
        </w:pBdr>
      </w:pPr>
      <w:r>
        <w:rPr>
          <w:b/>
          <w:i w:val="0"/>
          <w:color w:val="1F3864"/>
          <w:sz w:val="26"/>
        </w:rPr>
        <w:t>1932</w:t>
      </w:r>
    </w:p>
    <w:p>
      <w:pPr>
        <w:keepNext/>
        <w:spacing w:before="120" w:after="40" w:line="264" w:lineRule="auto"/>
      </w:pPr>
      <w:r>
        <w:rPr>
          <w:b/>
          <w:color w:val="16181D"/>
          <w:sz w:val="19"/>
        </w:rPr>
        <w:t>11. 17 mars 1932 - Le Petit Matin (Tunis), page 7 - EXTRAIT</w:t>
      </w:r>
    </w:p>
    <w:p>
      <w:pPr>
        <w:widowControl/>
        <w:spacing w:before="0" w:after="80" w:line="252" w:lineRule="auto"/>
        <w:ind w:left="283"/>
        <w:jc w:val="both"/>
      </w:pPr>
      <w:r>
        <w:rPr>
          <w:b w:val="0"/>
          <w:i w:val="0"/>
          <w:color w:val="5F6874"/>
          <w:sz w:val="19"/>
        </w:rPr>
        <w:t>U.S. Souk-el-Arba bat U.S. Béja. « [Sur une faute du] local, les visiteurs bénéficient d'un pénalty botté mollement par Boudjemàa dans les mains du portier. » Et, à la fin du compte rendu : « [spec]tateurs et joueurs souk-el-arbiens, qui, après la partie, malmenèrent très sérieusement le jeune joueur béjaois : Boujemaâ. »</w:t>
      </w:r>
    </w:p>
    <w:p>
      <w:pPr>
        <w:keepNext/>
        <w:spacing w:before="120" w:after="40" w:line="264" w:lineRule="auto"/>
      </w:pPr>
      <w:r>
        <w:rPr>
          <w:b/>
          <w:color w:val="16181D"/>
          <w:sz w:val="19"/>
        </w:rPr>
        <w:t>12. 20 juin 1932 - Le Petit Matin (Tunis), page 5 - EXTRAIT</w:t>
      </w:r>
    </w:p>
    <w:p>
      <w:pPr>
        <w:widowControl/>
        <w:spacing w:before="0" w:after="80" w:line="252" w:lineRule="auto"/>
        <w:ind w:left="283"/>
        <w:jc w:val="both"/>
      </w:pPr>
      <w:r>
        <w:rPr>
          <w:b w:val="0"/>
          <w:i w:val="0"/>
          <w:color w:val="5F6874"/>
          <w:sz w:val="19"/>
        </w:rPr>
        <w:t>« LE STADE GAULOIS ET L'U. S. BEJA FONT MATCH NUL 1 à 1 APRÈS PROLONGATIONS. La troisième partie [...] qui opposait le Stade Gaulois à l'U. S. Beja, en match barrage pour l'ascension en Division d'Honneur, s'est jouée au Stade Municipal, devant un assez grand nombre de spectateurs. » Et : « Avec Imbach, Boudjema et Mary ressortirent. » Une quatrième rencontre est annoncée.</w:t>
      </w:r>
    </w:p>
    <w:p>
      <w:pPr>
        <w:keepNext/>
        <w:spacing w:before="120" w:after="40" w:line="264" w:lineRule="auto"/>
      </w:pPr>
      <w:r>
        <w:rPr>
          <w:b/>
          <w:color w:val="16181D"/>
          <w:sz w:val="19"/>
        </w:rPr>
        <w:t>13. 23 juillet 1932 - Le Petit Matin (Tunis), page 4 - EXTRAIT</w:t>
      </w:r>
    </w:p>
    <w:p>
      <w:pPr>
        <w:widowControl/>
        <w:spacing w:before="0" w:after="80" w:line="252" w:lineRule="auto"/>
        <w:ind w:left="283"/>
        <w:jc w:val="both"/>
      </w:pPr>
      <w:r>
        <w:rPr>
          <w:b w:val="0"/>
          <w:i w:val="0"/>
          <w:color w:val="5F6874"/>
          <w:sz w:val="19"/>
        </w:rPr>
        <w:t>« FOOTBALL. L'U. S. Béjaoise se déplacera [diman]che 24 courant, à Souk-Ahras. » Composition : « Goal : David ; arrières : Aich ben [...] ; demi-gauche : Martinelli ; centre : Arnone ; demi-droit : [...] ; avants : extrême-droit, Santoro ; [...] inter-gauche : Boudjemaa ; [...] ailier gauche : Martinelli Paul.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14.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15.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16.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17.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18.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19.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20.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21.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22.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23.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24.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25.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26.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27.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28.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29.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30. 7 mars 1936 - La Tribune de l'Aube, page 6 - EXTRAIT, reproduction en image refusée</w:t>
      </w:r>
    </w:p>
    <w:p>
      <w:pPr>
        <w:widowControl/>
        <w:spacing w:before="0" w:after="80" w:line="252" w:lineRule="auto"/>
        <w:ind w:left="283"/>
        <w:jc w:val="both"/>
      </w:pPr>
      <w:r>
        <w:rPr>
          <w:b w:val="0"/>
          <w:i w:val="0"/>
          <w:color w:val="5F6874"/>
          <w:sz w:val="19"/>
        </w:rPr>
        <w:t>« Avants : Marino, Beraudo A., Dubois, Boudjema, Granier. » Annonce de la composition niçoise.</w:t>
      </w:r>
    </w:p>
    <w:p>
      <w:pPr>
        <w:keepNext/>
        <w:spacing w:before="120" w:after="40" w:line="264" w:lineRule="auto"/>
      </w:pPr>
      <w:r>
        <w:rPr>
          <w:b/>
          <w:color w:val="16181D"/>
          <w:sz w:val="19"/>
        </w:rPr>
        <w:t>31. 8 mars 1936 - La Tribune de l'Aube, page 4 - EXTRAIT, reproduction en image refusée</w:t>
      </w:r>
    </w:p>
    <w:p>
      <w:pPr>
        <w:widowControl/>
        <w:spacing w:before="0" w:after="80" w:line="252" w:lineRule="auto"/>
        <w:ind w:left="283"/>
        <w:jc w:val="both"/>
      </w:pPr>
      <w:r>
        <w:rPr>
          <w:b w:val="0"/>
          <w:i w:val="0"/>
          <w:color w:val="5F6874"/>
          <w:sz w:val="19"/>
        </w:rPr>
        <w:t>« C'est cette équipe bénéficiant de la rentrée de Boudjemaa, de l'appoint de Mou[...] »</w:t>
      </w:r>
    </w:p>
    <w:p>
      <w:pPr>
        <w:keepNext/>
        <w:spacing w:before="120" w:after="40" w:line="264" w:lineRule="auto"/>
      </w:pPr>
      <w:r>
        <w:rPr>
          <w:b/>
          <w:color w:val="16181D"/>
          <w:sz w:val="19"/>
        </w:rPr>
        <w:t>32. 9 mars 1936 - La Tribune de l'Aube, page 5 - EXTRAIT, reproduction en image refusée</w:t>
      </w:r>
    </w:p>
    <w:p>
      <w:pPr>
        <w:widowControl/>
        <w:spacing w:before="0" w:after="80" w:line="252" w:lineRule="auto"/>
        <w:ind w:left="283"/>
        <w:jc w:val="both"/>
      </w:pPr>
      <w:r>
        <w:rPr>
          <w:b w:val="0"/>
          <w:i w:val="0"/>
          <w:color w:val="5F6874"/>
          <w:sz w:val="19"/>
        </w:rPr>
        <w:t>« Calsaz, un Charles Pélissier en plus étoffé, Moudry, Boudjema, un robuste africain aux cheveux crépus, étaient de taille à le supporter. » Et plus loin : « [une faute] dont Boudjema ne tenta pas de se disculper. »</w:t>
      </w:r>
    </w:p>
    <w:p>
      <w:pPr>
        <w:keepNext/>
        <w:spacing w:before="120" w:after="40" w:line="264" w:lineRule="auto"/>
      </w:pPr>
      <w:r>
        <w:rPr>
          <w:b/>
          <w:color w:val="16181D"/>
          <w:sz w:val="19"/>
        </w:rPr>
        <w:t>33.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34.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35.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36.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37.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38.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39.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40.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41.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42.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43.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44.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45.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46.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47.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48.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49.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50.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51.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52.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53.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54.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55.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56.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57.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58.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59.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60.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61.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62.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63.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64.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65.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66.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67.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68.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69.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70.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71.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72.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73.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74.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75.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76.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77.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78.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79.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80.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81.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82.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83.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84.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85.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86.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87.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88.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89.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90.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91.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92.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93.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94.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95.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96.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97.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98.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99.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100.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101.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102.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103.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104.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105.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106.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107.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108.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109.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110.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111.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112.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113.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114.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115.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116. 30 mai 1937 - La Tribune de l'Aube, page 5 - EXTRAIT, reproduction en image refusée</w:t>
      </w:r>
    </w:p>
    <w:p>
      <w:pPr>
        <w:widowControl/>
        <w:spacing w:before="0" w:after="80" w:line="252" w:lineRule="auto"/>
        <w:ind w:left="283"/>
        <w:jc w:val="both"/>
      </w:pPr>
      <w:r>
        <w:rPr>
          <w:b w:val="0"/>
          <w:i w:val="0"/>
          <w:color w:val="5F6874"/>
          <w:sz w:val="19"/>
        </w:rPr>
        <w:t>« avec les Samitier, Boudjemaa, Orlandini et autres Chaisaz, [...] en cette fin de saison ils viennent d'afficher une forme éclatante. » Composition : « Brusseaux, Logez, Samitier, Boudjemaa, Pellegrino ».</w:t>
      </w:r>
    </w:p>
    <w:p>
      <w:pPr>
        <w:keepNext/>
        <w:spacing w:before="120" w:after="40" w:line="264" w:lineRule="auto"/>
      </w:pPr>
      <w:r>
        <w:rPr>
          <w:b/>
          <w:color w:val="16181D"/>
          <w:sz w:val="19"/>
        </w:rPr>
        <w:t>117.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118.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119.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120.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121.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122.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123.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124.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125.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126.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127.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128.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129.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130.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131.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132.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133.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134.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135.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136.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137.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138.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139.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140.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141.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142.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143.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144.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145.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146.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147.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148.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149.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150.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151.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152.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153.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154.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155.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156.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157.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158.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159.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160.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161.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162.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163.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164.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165.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166.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167.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168.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169.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170.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171.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172.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173.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174.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175.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176.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177.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178.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179.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180.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181.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182.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183.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184.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185.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186.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187.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188.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189.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190.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191.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192.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193.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194.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195.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196.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197.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198.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199.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200.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201.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202.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203.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204.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205.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206.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207.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208.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209.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210.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211.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212.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213.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214.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215.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216.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217.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218.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219.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220.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221.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222.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223.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224.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225.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226.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227.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228.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229. 22 octobre 1938 - La Tribune de l'Aube, page 5 - EXTRAIT, reproduction en image refusée</w:t>
      </w:r>
    </w:p>
    <w:p>
      <w:pPr>
        <w:widowControl/>
        <w:spacing w:before="0" w:after="80" w:line="252" w:lineRule="auto"/>
        <w:ind w:left="283"/>
        <w:jc w:val="both"/>
      </w:pPr>
      <w:r>
        <w:rPr>
          <w:b w:val="0"/>
          <w:i w:val="0"/>
          <w:color w:val="5F6874"/>
          <w:sz w:val="19"/>
        </w:rPr>
        <w:t>« Les postes d'inters sont confiés à deux autres as : Tellechéa et Boudjemaa. [...] Ex-joueur de Sochaux, Tellechéa est le [me]neur de la ligne, et Boudjemaa le travailleur actif se dépensant du commencement jusqu'à la fin. »</w:t>
      </w:r>
    </w:p>
    <w:p>
      <w:pPr>
        <w:keepNext/>
        <w:spacing w:before="120" w:after="40" w:line="264" w:lineRule="auto"/>
      </w:pPr>
      <w:r>
        <w:rPr>
          <w:b/>
          <w:color w:val="16181D"/>
          <w:sz w:val="19"/>
        </w:rPr>
        <w:t>230. 23 octobre 1938 - La Tribune de l'Aube, page 6 - EXTRAIT, reproduction en image refusée</w:t>
      </w:r>
    </w:p>
    <w:p>
      <w:pPr>
        <w:widowControl/>
        <w:spacing w:before="0" w:after="80" w:line="252" w:lineRule="auto"/>
        <w:ind w:left="283"/>
        <w:jc w:val="both"/>
      </w:pPr>
      <w:r>
        <w:rPr>
          <w:b w:val="0"/>
          <w:i w:val="0"/>
          <w:color w:val="5F6874"/>
          <w:sz w:val="19"/>
        </w:rPr>
        <w:t>« la fameuse quintette comprenant Tellechéa, Belko, Zopp, Boudjemaa et Binon »</w:t>
      </w:r>
    </w:p>
    <w:p>
      <w:pPr>
        <w:keepNext/>
        <w:spacing w:before="120" w:after="40" w:line="264" w:lineRule="auto"/>
      </w:pPr>
      <w:r>
        <w:rPr>
          <w:b/>
          <w:color w:val="16181D"/>
          <w:sz w:val="19"/>
        </w:rPr>
        <w:t>231.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232.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233. 24 octobre 1938 - La Tribune de l'Aube, page 6 - EXTRAIT, reproduction en image refusée</w:t>
      </w:r>
    </w:p>
    <w:p>
      <w:pPr>
        <w:widowControl/>
        <w:spacing w:before="0" w:after="80" w:line="252" w:lineRule="auto"/>
        <w:ind w:left="283"/>
        <w:jc w:val="both"/>
      </w:pPr>
      <w:r>
        <w:rPr>
          <w:b w:val="0"/>
          <w:i w:val="0"/>
          <w:color w:val="5F6874"/>
          <w:sz w:val="19"/>
        </w:rPr>
        <w:t>« l'astucieux et souple Tellechea et le brun et robuste Boudjemaa manifestèrent une louable activité, si elle ne fut pas productive. » Et : « Un shoot dangereux de Boudjemaa sur coup franc est suivi d'un tir terrible de Krebs qui oblige Collet à détourner en corner. »</w:t>
      </w:r>
    </w:p>
    <w:p>
      <w:pPr>
        <w:keepNext/>
        <w:spacing w:before="120" w:after="40" w:line="264" w:lineRule="auto"/>
      </w:pPr>
      <w:r>
        <w:rPr>
          <w:b/>
          <w:color w:val="16181D"/>
          <w:sz w:val="19"/>
        </w:rPr>
        <w:t>234.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235.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236.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237.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238.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239.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240.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241.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242.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243.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244.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245.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246.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247.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248.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249.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250.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251.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252.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253.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254.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255.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256.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257. 23 décembre 1938 - La Tribune de l'Aube, page 4 - EXTRAIT, reproduction en image refusée</w:t>
      </w:r>
    </w:p>
    <w:p>
      <w:pPr>
        <w:widowControl/>
        <w:spacing w:before="0" w:after="80" w:line="252" w:lineRule="auto"/>
        <w:ind w:left="283"/>
        <w:jc w:val="both"/>
      </w:pPr>
      <w:r>
        <w:rPr>
          <w:b w:val="0"/>
          <w:i w:val="0"/>
          <w:color w:val="5F6874"/>
          <w:sz w:val="19"/>
        </w:rPr>
        <w:t>Sous le titre « FAUTE D'UN JOUR, COLMAR PERDIT SA QUALIFICATION » : « A l'[issue] de sa défaite devant Colmar, le R.C. Lens déposait une réclamation sur la qualification de Boudjemaa, arguant que sa demande de qualification datait du 10 août, alors que le règlement de la Coupe précise que la qualification [...] »</w:t>
      </w:r>
    </w:p>
    <w:p>
      <w:pPr>
        <w:keepNext/>
        <w:spacing w:before="120" w:after="40" w:line="264" w:lineRule="auto"/>
      </w:pPr>
      <w:r>
        <w:rPr>
          <w:b/>
          <w:color w:val="16181D"/>
          <w:sz w:val="19"/>
        </w:rPr>
        <w:t>258.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259.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260.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261.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262. 25 décembre 1938 - La Tribune de l'Aube, page 7 - EXTRAIT, reproduction en image refusée</w:t>
      </w:r>
    </w:p>
    <w:p>
      <w:pPr>
        <w:widowControl/>
        <w:spacing w:before="0" w:after="80" w:line="252" w:lineRule="auto"/>
        <w:ind w:left="283"/>
        <w:jc w:val="both"/>
      </w:pPr>
      <w:r>
        <w:rPr>
          <w:b w:val="0"/>
          <w:i w:val="0"/>
          <w:color w:val="5F6874"/>
          <w:sz w:val="19"/>
        </w:rPr>
        <w:t>« Colmar qui, cette fois, pourra disposer en toute certitude de Boudjemaa »</w:t>
      </w:r>
    </w:p>
    <w:p>
      <w:pPr>
        <w:keepNext/>
        <w:spacing w:before="120" w:after="40" w:line="264" w:lineRule="auto"/>
      </w:pPr>
      <w:r>
        <w:rPr>
          <w:b/>
          <w:color w:val="16181D"/>
          <w:sz w:val="19"/>
        </w:rPr>
        <w:t>263.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264.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265.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266.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267.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268.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269.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270.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271.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272.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273.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274.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275.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276.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277.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278.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279.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280.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281.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282.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283.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284.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285. 13 mars 1939 - La Tribune de l'Aube, page 6 - EXTRAIT, reproduction en image refusée</w:t>
      </w:r>
    </w:p>
    <w:p>
      <w:pPr>
        <w:widowControl/>
        <w:spacing w:before="0" w:after="80" w:line="252" w:lineRule="auto"/>
        <w:ind w:left="283"/>
        <w:jc w:val="both"/>
      </w:pPr>
      <w:r>
        <w:rPr>
          <w:b w:val="0"/>
          <w:i w:val="0"/>
          <w:color w:val="5F6874"/>
          <w:sz w:val="19"/>
        </w:rPr>
        <w:t>« Un peu désemparés, les visiteurs vont flotter pendant quelque temps et encaisseront deux buts coup sur coup d'un Boudjema qui célèbre ainsi sa rentrée. » Composition : « Colmar : Wozniack, Demuth, Delacourt, Villacampa, Telletchea, Gabrillargues, Meyer, Heine, Zopp, Boudjema, Emonoz. »</w:t>
      </w:r>
    </w:p>
    <w:p>
      <w:pPr>
        <w:keepNext/>
        <w:spacing w:before="120" w:after="40" w:line="264" w:lineRule="auto"/>
      </w:pPr>
      <w:r>
        <w:rPr>
          <w:b/>
          <w:color w:val="16181D"/>
          <w:sz w:val="19"/>
        </w:rPr>
        <w:t>286.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287.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288.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289.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290.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291.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292.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293.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294.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295.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296.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297.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298.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299.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300.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301.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302.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303.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304.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305.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306. 5 mai 1939 - La Tribune de l'Aube, page 4 - EXTRAIT, reproduction en image refusée</w:t>
      </w:r>
    </w:p>
    <w:p>
      <w:pPr>
        <w:widowControl/>
        <w:spacing w:before="0" w:after="80" w:line="252" w:lineRule="auto"/>
        <w:ind w:left="283"/>
        <w:jc w:val="both"/>
      </w:pPr>
      <w:r>
        <w:rPr>
          <w:b w:val="0"/>
          <w:i w:val="0"/>
          <w:color w:val="5F6874"/>
          <w:sz w:val="19"/>
        </w:rPr>
        <w:t>« Boudjemaa, le brun et vif inter colmarien, dont nous eûmes tout loisir de juger des talents tant à Colmar qu'à Nice, irait, dit-on, au Red Star qui, en vue de sa montée en division nationale, se meuble. »</w:t>
      </w:r>
    </w:p>
    <w:p>
      <w:pPr>
        <w:keepNext/>
        <w:spacing w:before="120" w:after="40" w:line="264" w:lineRule="auto"/>
      </w:pPr>
      <w:r>
        <w:rPr>
          <w:b/>
          <w:color w:val="16181D"/>
          <w:sz w:val="19"/>
        </w:rPr>
        <w:t>307.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308.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309.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310.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311.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312.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313.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314.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315.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316.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317.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318.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319. 7 novembre 1943 - L'Écho de Tunis, page 2 - EXTRAIT</w:t>
      </w:r>
    </w:p>
    <w:p>
      <w:pPr>
        <w:widowControl/>
        <w:spacing w:before="0" w:after="80" w:line="252" w:lineRule="auto"/>
        <w:ind w:left="283"/>
        <w:jc w:val="both"/>
      </w:pPr>
      <w:r>
        <w:rPr>
          <w:b w:val="0"/>
          <w:i w:val="0"/>
          <w:color w:val="5F6874"/>
          <w:sz w:val="19"/>
        </w:rPr>
        <w:t>La composition du jour : « [...] Arbi ; avants : Boudjemaa [...] »</w:t>
      </w:r>
    </w:p>
    <w:p>
      <w:pPr>
        <w:keepNext/>
        <w:spacing w:before="120" w:after="40" w:line="264" w:lineRule="auto"/>
      </w:pPr>
      <w:r>
        <w:rPr>
          <w:b/>
          <w:color w:val="16181D"/>
          <w:sz w:val="19"/>
        </w:rPr>
        <w:t>320.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spacing w:before="120" w:after="40" w:line="264" w:lineRule="auto"/>
      </w:pPr>
      <w:r>
        <w:rPr>
          <w:b/>
          <w:color w:val="16181D"/>
          <w:sz w:val="19"/>
        </w:rPr>
        <w:t>321. 23 novembre 1943 - L'Écho de Tunis, page 2 - HOMONYME, ce n'est pas lui</w:t>
      </w:r>
    </w:p>
    <w:p>
      <w:pPr>
        <w:widowControl/>
        <w:spacing w:before="0" w:after="80" w:line="252" w:lineRule="auto"/>
        <w:ind w:left="283"/>
        <w:jc w:val="both"/>
      </w:pPr>
      <w:r>
        <w:rPr>
          <w:b w:val="0"/>
          <w:i w:val="0"/>
          <w:color w:val="5F6874"/>
          <w:sz w:val="19"/>
        </w:rPr>
        <w:t>« Le Tribunal, après l'audition des faits et des témoins, condamne : Boudjema ben Amor ben Hadj Amara Zlassi, à 5 ans d'emprisonnement. »</w:t>
      </w:r>
    </w:p>
    <w:p>
      <w:pPr>
        <w:keepNext/>
        <w:spacing w:before="120" w:after="40" w:line="264" w:lineRule="auto"/>
      </w:pPr>
      <w:r>
        <w:rPr>
          <w:b/>
          <w:color w:val="16181D"/>
          <w:sz w:val="19"/>
        </w:rPr>
        <w:t>322. 30 décembre 1943 - L'Écho de Tunis, page 2 - EXTRAIT</w:t>
      </w:r>
    </w:p>
    <w:p>
      <w:pPr>
        <w:widowControl/>
        <w:spacing w:before="0" w:after="80" w:line="252" w:lineRule="auto"/>
        <w:ind w:left="283"/>
        <w:jc w:val="both"/>
      </w:pPr>
      <w:r>
        <w:rPr>
          <w:b w:val="0"/>
          <w:i w:val="0"/>
          <w:color w:val="5F6874"/>
          <w:sz w:val="19"/>
        </w:rPr>
        <w:t>La sélection annoncée pour le match du Nouvel An : « Boudjemaa, Lanfranchi, Ben Batouche, Ouardi, Berbèche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323. 2 janvier 1944 - L'Écho de Tunis, page 2</w:t>
      </w:r>
    </w:p>
    <w:p>
      <w:pPr>
        <w:widowControl/>
        <w:spacing w:before="0" w:after="80" w:line="252" w:lineRule="auto"/>
        <w:ind w:left="283"/>
        <w:jc w:val="both"/>
      </w:pPr>
      <w:r>
        <w:rPr>
          <w:b w:val="0"/>
          <w:i w:val="0"/>
          <w:color w:val="5F6874"/>
          <w:sz w:val="19"/>
        </w:rPr>
        <w:t>« Sur le renvoi, Boudjemaa lance l'attaque, un tir de Younès passe au-dessus, puis c'est le Béjaois qui, des 18 mètres, essayant de tromper le goal, envoie également trop haut. »</w:t>
      </w:r>
    </w:p>
    <w:p>
      <w:pPr>
        <w:keepNext/>
        <w:spacing w:before="120" w:after="40" w:line="264" w:lineRule="auto"/>
      </w:pPr>
      <w:r>
        <w:rPr>
          <w:b/>
          <w:color w:val="16181D"/>
          <w:sz w:val="19"/>
        </w:rPr>
        <w:t>324.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325.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326.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327.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328.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329.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330.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331.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332.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333.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334.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335.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336.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337.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338.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339.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340.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341.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342.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343.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344.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345.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