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7D01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14:paraId="3A565040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1C518CA1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14:paraId="7F8CCD1C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57A59618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 ПРОЕКТ</w:t>
      </w:r>
    </w:p>
    <w:p w14:paraId="067BF85B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CF3622B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ПМ 01 «Разработка программных модулей» на тему:</w:t>
      </w:r>
    </w:p>
    <w:p w14:paraId="000A04C9" w14:textId="1CFD2B51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РАЗРАБОТКА ПРОГРАММНОГО МОДУЛЯ ДЛЯ </w:t>
      </w:r>
      <w:r w:rsidR="0090424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РАС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ЧЁТА </w:t>
      </w:r>
      <w:r w:rsidR="0090424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СТОИМОСТИ АВТОМОБИЛЬНЫХ ПЕРЕВОЗОК</w:t>
      </w:r>
    </w:p>
    <w:p w14:paraId="1B663B7C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3C04BAD2" w14:textId="530D960C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Выполнил: </w:t>
      </w:r>
      <w:r w:rsidR="00904246">
        <w:rPr>
          <w:rFonts w:ascii="Times New Roman" w:hAnsi="Times New Roman" w:cs="Times New Roman"/>
          <w:sz w:val="28"/>
          <w:szCs w:val="28"/>
          <w:shd w:val="clear" w:color="auto" w:fill="FFFFFF"/>
        </w:rPr>
        <w:t>Шумайлов Кирилл Константинович</w:t>
      </w:r>
    </w:p>
    <w:p w14:paraId="1C7FE94D" w14:textId="77777777" w:rsidR="00BA6093" w:rsidRDefault="00BA6093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225EEBC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14:paraId="3444923E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14:paraId="45AB1663" w14:textId="77777777" w:rsidR="00BA6093" w:rsidRDefault="00BA6093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F86A0D7" w14:textId="37E9E023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Группа 2</w:t>
      </w:r>
      <w:r w:rsidR="00904246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П-</w:t>
      </w:r>
      <w:r w:rsidR="00904246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</w:p>
    <w:p w14:paraId="7AD53FE1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14:paraId="62008A88" w14:textId="77777777" w:rsidR="00BA6093" w:rsidRDefault="00BA6093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9CF5D8B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Руководитель: Махнёв Александр Анатольевич</w:t>
      </w:r>
    </w:p>
    <w:p w14:paraId="33448B0B" w14:textId="77777777"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Дата защиты 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курсово</w:t>
      </w:r>
      <w:r w:rsidR="00B02A85"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6796EDE6" w14:textId="77777777"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14:paraId="243186A5" w14:textId="77777777"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Оценка за защиту 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курсово</w:t>
      </w:r>
      <w:r w:rsidR="00B02A85"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</w:p>
    <w:p w14:paraId="1B07259C" w14:textId="77777777" w:rsidR="00BA6093" w:rsidRDefault="00BA6093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C3A97F4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EE45403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14:paraId="4877F857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2025</w:t>
      </w:r>
    </w:p>
    <w:p w14:paraId="3D7F082F" w14:textId="77777777" w:rsidR="00BA6093" w:rsidRDefault="00BA60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BA6093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D69C01A" w14:textId="77777777" w:rsidR="00BA6093" w:rsidRDefault="00B415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SimSun" w:eastAsia="SimSun" w:hAnsi="SimSun"/>
          <w:sz w:val="21"/>
        </w:rPr>
        <w:id w:val="147454812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6CFB74CB" w14:textId="77777777" w:rsidR="00BA6093" w:rsidRDefault="00BA6093">
          <w:pPr>
            <w:spacing w:after="0" w:line="240" w:lineRule="auto"/>
            <w:jc w:val="center"/>
          </w:pPr>
        </w:p>
        <w:p w14:paraId="05BC774D" w14:textId="77777777"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 w:rsidR="00B41536">
            <w:rPr>
              <w:sz w:val="28"/>
              <w:szCs w:val="28"/>
            </w:rPr>
            <w:instrText xml:space="preserve">TOC \o "1-1" \h \u </w:instrText>
          </w:r>
          <w:r>
            <w:rPr>
              <w:sz w:val="28"/>
              <w:szCs w:val="28"/>
            </w:rPr>
            <w:fldChar w:fldCharType="separate"/>
          </w:r>
          <w:hyperlink w:anchor="_Toc20235" w:history="1">
            <w:r w:rsidR="00B41536">
              <w:rPr>
                <w:sz w:val="28"/>
                <w:szCs w:val="28"/>
              </w:rPr>
              <w:t>Введение</w:t>
            </w:r>
            <w:r w:rsidR="00B41536">
              <w:rPr>
                <w:sz w:val="28"/>
                <w:szCs w:val="28"/>
              </w:rPr>
              <w:tab/>
              <w:t>3</w:t>
            </w:r>
          </w:hyperlink>
        </w:p>
        <w:p w14:paraId="2A3979A6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3092" w:history="1">
            <w:r>
              <w:rPr>
                <w:rStyle w:val="a4"/>
                <w:sz w:val="28"/>
                <w:szCs w:val="28"/>
              </w:rPr>
              <w:t>Анализ предметной области</w:t>
            </w:r>
            <w:r>
              <w:rPr>
                <w:sz w:val="28"/>
                <w:szCs w:val="28"/>
              </w:rPr>
              <w:tab/>
              <w:t>5</w:t>
            </w:r>
          </w:hyperlink>
        </w:p>
        <w:p w14:paraId="79FCA360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10619" w:history="1">
            <w:r>
              <w:rPr>
                <w:rStyle w:val="a4"/>
                <w:sz w:val="28"/>
                <w:szCs w:val="28"/>
              </w:rPr>
              <w:t>Разработка технического задания</w:t>
            </w:r>
            <w:r>
              <w:rPr>
                <w:sz w:val="28"/>
                <w:szCs w:val="28"/>
              </w:rPr>
              <w:tab/>
              <w:t>9</w:t>
            </w:r>
          </w:hyperlink>
        </w:p>
        <w:p w14:paraId="6C14A46A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2352" w:history="1">
            <w:r>
              <w:rPr>
                <w:rStyle w:val="a4"/>
                <w:sz w:val="28"/>
                <w:szCs w:val="28"/>
              </w:rPr>
              <w:t>Описание алгоритмов и функционирования программы</w:t>
            </w:r>
            <w:r>
              <w:rPr>
                <w:sz w:val="28"/>
                <w:szCs w:val="28"/>
              </w:rPr>
              <w:tab/>
              <w:t>1</w:t>
            </w:r>
          </w:hyperlink>
          <w:r>
            <w:rPr>
              <w:sz w:val="28"/>
              <w:szCs w:val="28"/>
            </w:rPr>
            <w:t>3</w:t>
          </w:r>
        </w:p>
        <w:p w14:paraId="6EF4712A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8938" w:history="1">
            <w:r>
              <w:rPr>
                <w:rStyle w:val="a4"/>
                <w:sz w:val="28"/>
                <w:szCs w:val="28"/>
              </w:rPr>
              <w:t>Тестирование программного модуля</w:t>
            </w:r>
            <w:r>
              <w:rPr>
                <w:sz w:val="28"/>
                <w:szCs w:val="28"/>
              </w:rPr>
              <w:tab/>
              <w:t>1</w:t>
            </w:r>
          </w:hyperlink>
          <w:r>
            <w:rPr>
              <w:sz w:val="28"/>
              <w:szCs w:val="28"/>
            </w:rPr>
            <w:t>7</w:t>
          </w:r>
        </w:p>
        <w:p w14:paraId="32A63F6F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6050" w:history="1">
            <w:r>
              <w:rPr>
                <w:rStyle w:val="a4"/>
                <w:sz w:val="28"/>
                <w:szCs w:val="28"/>
              </w:rPr>
              <w:t>Руководство пользователя</w:t>
            </w:r>
            <w:r>
              <w:rPr>
                <w:sz w:val="28"/>
                <w:szCs w:val="28"/>
              </w:rPr>
              <w:tab/>
              <w:t>2</w:t>
            </w:r>
          </w:hyperlink>
          <w:r>
            <w:rPr>
              <w:sz w:val="28"/>
              <w:szCs w:val="28"/>
            </w:rPr>
            <w:t>5</w:t>
          </w:r>
        </w:p>
        <w:p w14:paraId="2EDC63CF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8727" w:history="1">
            <w:r>
              <w:rPr>
                <w:rStyle w:val="a4"/>
                <w:sz w:val="28"/>
                <w:szCs w:val="28"/>
              </w:rPr>
              <w:t>Заключение</w:t>
            </w:r>
            <w:r>
              <w:rPr>
                <w:sz w:val="28"/>
                <w:szCs w:val="28"/>
              </w:rPr>
              <w:tab/>
              <w:t>2</w:t>
            </w:r>
          </w:hyperlink>
          <w:r>
            <w:rPr>
              <w:sz w:val="28"/>
              <w:szCs w:val="28"/>
            </w:rPr>
            <w:t>7</w:t>
          </w:r>
        </w:p>
        <w:p w14:paraId="57EDD7E9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19023" w:history="1">
            <w:r>
              <w:rPr>
                <w:rStyle w:val="a4"/>
                <w:sz w:val="28"/>
                <w:szCs w:val="28"/>
              </w:rPr>
              <w:t>Список литературы</w:t>
            </w:r>
            <w:r>
              <w:rPr>
                <w:sz w:val="28"/>
                <w:szCs w:val="28"/>
              </w:rPr>
              <w:tab/>
              <w:t>2</w:t>
            </w:r>
          </w:hyperlink>
          <w:r>
            <w:rPr>
              <w:sz w:val="28"/>
              <w:szCs w:val="28"/>
            </w:rPr>
            <w:t>8</w:t>
          </w:r>
        </w:p>
        <w:p w14:paraId="5A80EC12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30128" w:history="1">
            <w:r>
              <w:rPr>
                <w:rStyle w:val="a4"/>
                <w:sz w:val="28"/>
                <w:szCs w:val="28"/>
              </w:rPr>
              <w:t>Приложение</w:t>
            </w:r>
            <w:r>
              <w:rPr>
                <w:sz w:val="28"/>
                <w:szCs w:val="28"/>
              </w:rPr>
              <w:tab/>
              <w:t>2</w:t>
            </w:r>
          </w:hyperlink>
          <w:r>
            <w:rPr>
              <w:sz w:val="28"/>
              <w:szCs w:val="28"/>
            </w:rPr>
            <w:t>9</w:t>
          </w:r>
        </w:p>
        <w:p w14:paraId="1EED53FF" w14:textId="77777777" w:rsidR="00BA6093" w:rsidRDefault="00E176CA">
          <w:pPr>
            <w:spacing w:line="36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11BC0EDE" w14:textId="77777777" w:rsidR="00BA6093" w:rsidRDefault="00BA6093"/>
    <w:p w14:paraId="76931B15" w14:textId="77777777" w:rsidR="00BA6093" w:rsidRDefault="00B415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CD33D7" w14:textId="393572CD" w:rsidR="0004125C" w:rsidRPr="0004125C" w:rsidRDefault="00B41536" w:rsidP="000412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86A66DA" w14:textId="77777777" w:rsidR="007F26E6" w:rsidRPr="007F26E6" w:rsidRDefault="007F26E6" w:rsidP="002468C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26E6">
        <w:rPr>
          <w:rFonts w:ascii="Times New Roman" w:hAnsi="Times New Roman" w:cs="Times New Roman"/>
          <w:sz w:val="28"/>
          <w:szCs w:val="28"/>
        </w:rPr>
        <w:t>В условиях глобальной цифровой трансформации логистики и транспорта критически важным фактором конкурентоспособности компаний-перевозчиков становится эффективное и точное ценообразование. Сложность расчета стоимости автомобильных перевозок обусловлена необходимостью учета множества переменных: типа и грузоподъемности транспортного средства, расстояния, характера груза, топливных и дорожных расходов, сезонных коэффициентов, а также требований к срочности и безопасности. Использование ручных методов расчета или разрозненных электронных таблиц зачастую приводит к ошибкам, потере времени, непрозрачности ценовой политики и, как следствие, к финансовым потерям и снижению клиентского доверия.</w:t>
      </w:r>
    </w:p>
    <w:p w14:paraId="64F88B51" w14:textId="77777777" w:rsidR="007F26E6" w:rsidRPr="007F26E6" w:rsidRDefault="007F26E6" w:rsidP="002468C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26E6">
        <w:rPr>
          <w:rFonts w:ascii="Times New Roman" w:hAnsi="Times New Roman" w:cs="Times New Roman"/>
          <w:sz w:val="28"/>
          <w:szCs w:val="28"/>
        </w:rPr>
        <w:t>Разработка специализированного программного модуля для расчета стоимости перевозок представляет собой стратегическое решение, направленное на перевод ключевого бизнес-процесса на качественно новый уровень. Такой модуль позволяет не только автоматизировать сложные вычисления, минимизировать человеческий фактор и обеспечить единообразие расчетов, но и стать инструментом для оперативного анализа рентабельности рейсов, гибкого управления тарифами и формирования профессиональных коммерческих предложений для клиентов. Применение современных технологий разработки, таких как платформа .NET, язык C# и фреймворк WPF с использованием принципов удобного интерфейса (UI/UX), позволяет создать надежное, производительное и интуитивно понятное приложение, адаптированное к реальным потребностям логистических компаний.</w:t>
      </w:r>
    </w:p>
    <w:p w14:paraId="2E057F43" w14:textId="77777777" w:rsidR="007F26E6" w:rsidRPr="007F26E6" w:rsidRDefault="007F26E6" w:rsidP="002468C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26E6">
        <w:rPr>
          <w:rFonts w:ascii="Times New Roman" w:hAnsi="Times New Roman" w:cs="Times New Roman"/>
          <w:sz w:val="28"/>
          <w:szCs w:val="28"/>
        </w:rPr>
        <w:t>В связи с этим создание программного модуля, обеспечивающего комплексную автоматизацию расчета стоимости автомобильных перевозок на основе задаваемых параметров и актуальных тарифных моделей, является актуальной и практически значимой задачей, решение которой напрямую способствует повышению операционной эффективности, финансовой прозрачности и клиентоориентированности транспортного бизнеса.</w:t>
      </w:r>
    </w:p>
    <w:p w14:paraId="23F00934" w14:textId="7ADBB63F" w:rsidR="007F26E6" w:rsidRPr="007F26E6" w:rsidRDefault="007F26E6" w:rsidP="00A63E7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26E6">
        <w:rPr>
          <w:rFonts w:ascii="Times New Roman" w:hAnsi="Times New Roman" w:cs="Times New Roman"/>
          <w:sz w:val="28"/>
          <w:szCs w:val="28"/>
        </w:rPr>
        <w:t>Объект исследования </w:t>
      </w:r>
      <w:r w:rsidR="002468C5">
        <w:rPr>
          <w:rFonts w:ascii="Times New Roman" w:hAnsi="Times New Roman" w:cs="Times New Roman"/>
          <w:sz w:val="28"/>
          <w:szCs w:val="28"/>
        </w:rPr>
        <w:t>-</w:t>
      </w:r>
      <w:r w:rsidRPr="007F26E6">
        <w:rPr>
          <w:rFonts w:ascii="Times New Roman" w:hAnsi="Times New Roman" w:cs="Times New Roman"/>
          <w:sz w:val="28"/>
          <w:szCs w:val="28"/>
        </w:rPr>
        <w:t xml:space="preserve"> процесс расчета стоимости услуг в сфере автомобильных грузоперевозок.</w:t>
      </w:r>
      <w:r w:rsidRPr="007F26E6">
        <w:rPr>
          <w:rFonts w:ascii="Times New Roman" w:hAnsi="Times New Roman" w:cs="Times New Roman"/>
          <w:sz w:val="28"/>
          <w:szCs w:val="28"/>
        </w:rPr>
        <w:br/>
        <w:t>Предмет исследования</w:t>
      </w:r>
      <w:r w:rsidR="002468C5">
        <w:rPr>
          <w:rFonts w:ascii="Times New Roman" w:hAnsi="Times New Roman" w:cs="Times New Roman"/>
          <w:sz w:val="28"/>
          <w:szCs w:val="28"/>
        </w:rPr>
        <w:t xml:space="preserve"> - </w:t>
      </w:r>
      <w:r w:rsidRPr="007F26E6">
        <w:rPr>
          <w:rFonts w:ascii="Times New Roman" w:hAnsi="Times New Roman" w:cs="Times New Roman"/>
          <w:sz w:val="28"/>
          <w:szCs w:val="28"/>
        </w:rPr>
        <w:t>автоматизация расчета стоимости автомобильных перевозок с помощью специализированного программного модуля.</w:t>
      </w:r>
    </w:p>
    <w:p w14:paraId="4A9DDDE4" w14:textId="3AC0CF6B" w:rsidR="007F26E6" w:rsidRPr="007F26E6" w:rsidRDefault="007F26E6" w:rsidP="00A63E7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26E6">
        <w:rPr>
          <w:rFonts w:ascii="Times New Roman" w:hAnsi="Times New Roman" w:cs="Times New Roman"/>
          <w:sz w:val="28"/>
          <w:szCs w:val="28"/>
        </w:rPr>
        <w:t>Цель курсового проекта </w:t>
      </w:r>
      <w:r w:rsidR="002468C5">
        <w:rPr>
          <w:rFonts w:ascii="Times New Roman" w:hAnsi="Times New Roman" w:cs="Times New Roman"/>
          <w:sz w:val="28"/>
          <w:szCs w:val="28"/>
        </w:rPr>
        <w:t>-</w:t>
      </w:r>
      <w:r w:rsidRPr="007F26E6">
        <w:rPr>
          <w:rFonts w:ascii="Times New Roman" w:hAnsi="Times New Roman" w:cs="Times New Roman"/>
          <w:sz w:val="28"/>
          <w:szCs w:val="28"/>
        </w:rPr>
        <w:t xml:space="preserve"> разработка программного модуля для автоматизации расчета стоимости автомобильных перевозок, обеспечивающего точное, быстрое и гибкое формирование коммерческих предложений на основе конфигурируемых параметров и правил.</w:t>
      </w:r>
    </w:p>
    <w:p w14:paraId="2556510A" w14:textId="77777777" w:rsidR="007F26E6" w:rsidRPr="007F26E6" w:rsidRDefault="007F26E6" w:rsidP="002468C5">
      <w:pPr>
        <w:jc w:val="both"/>
        <w:rPr>
          <w:rFonts w:ascii="Times New Roman" w:hAnsi="Times New Roman" w:cs="Times New Roman"/>
          <w:sz w:val="28"/>
          <w:szCs w:val="28"/>
        </w:rPr>
      </w:pPr>
      <w:r w:rsidRPr="007F26E6">
        <w:rPr>
          <w:rFonts w:ascii="Times New Roman" w:hAnsi="Times New Roman" w:cs="Times New Roman"/>
          <w:sz w:val="28"/>
          <w:szCs w:val="28"/>
        </w:rPr>
        <w:lastRenderedPageBreak/>
        <w:t>Задачи исследования:</w:t>
      </w:r>
    </w:p>
    <w:p w14:paraId="7B6FC4F8" w14:textId="77777777" w:rsidR="007F26E6" w:rsidRPr="007F26E6" w:rsidRDefault="007F26E6" w:rsidP="002468C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26E6">
        <w:rPr>
          <w:rFonts w:ascii="Times New Roman" w:hAnsi="Times New Roman" w:cs="Times New Roman"/>
          <w:sz w:val="28"/>
          <w:szCs w:val="28"/>
        </w:rPr>
        <w:t>Проанализировать предметную область и формализовать ключевые факторы, алгоритмы и тарифные модели, используемые для расчета стоимости автомобильных перевозок.</w:t>
      </w:r>
    </w:p>
    <w:p w14:paraId="09E46438" w14:textId="77777777" w:rsidR="007F26E6" w:rsidRPr="007F26E6" w:rsidRDefault="007F26E6" w:rsidP="002468C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26E6">
        <w:rPr>
          <w:rFonts w:ascii="Times New Roman" w:hAnsi="Times New Roman" w:cs="Times New Roman"/>
          <w:sz w:val="28"/>
          <w:szCs w:val="28"/>
        </w:rPr>
        <w:t>Разработать техническое задание на создание программного продукта, включающее требования к функциональности, интерфейсу и данным.</w:t>
      </w:r>
    </w:p>
    <w:p w14:paraId="19E57138" w14:textId="77777777" w:rsidR="007F26E6" w:rsidRPr="007F26E6" w:rsidRDefault="007F26E6" w:rsidP="002468C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26E6">
        <w:rPr>
          <w:rFonts w:ascii="Times New Roman" w:hAnsi="Times New Roman" w:cs="Times New Roman"/>
          <w:sz w:val="28"/>
          <w:szCs w:val="28"/>
        </w:rPr>
        <w:t>Спроектировать архитектуру программного модуля, включая структуру базы данных для хранения тарифов, типов транспорта, статей расходов и истории расчетов.</w:t>
      </w:r>
    </w:p>
    <w:p w14:paraId="12351FA7" w14:textId="77777777" w:rsidR="007F26E6" w:rsidRPr="007F26E6" w:rsidRDefault="007F26E6" w:rsidP="002468C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26E6">
        <w:rPr>
          <w:rFonts w:ascii="Times New Roman" w:hAnsi="Times New Roman" w:cs="Times New Roman"/>
          <w:sz w:val="28"/>
          <w:szCs w:val="28"/>
        </w:rPr>
        <w:t>Реализовать программный модуль с графическим пользовательским интерфейсом, обеспечивающим ввод параметров перевозки, выбор опций, выполнение расчета, сохранение и просмотр результатов.</w:t>
      </w:r>
    </w:p>
    <w:p w14:paraId="1B0C06E3" w14:textId="77777777" w:rsidR="007F26E6" w:rsidRPr="007F26E6" w:rsidRDefault="007F26E6" w:rsidP="002468C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26E6">
        <w:rPr>
          <w:rFonts w:ascii="Times New Roman" w:hAnsi="Times New Roman" w:cs="Times New Roman"/>
          <w:sz w:val="28"/>
          <w:szCs w:val="28"/>
        </w:rPr>
        <w:t>Подготовить руководство пользователя, описывающее порядок работы с программным модулем.</w:t>
      </w:r>
    </w:p>
    <w:p w14:paraId="3770F54D" w14:textId="77777777" w:rsidR="007F26E6" w:rsidRPr="007F26E6" w:rsidRDefault="007F26E6" w:rsidP="00A63E7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F26E6">
        <w:rPr>
          <w:rFonts w:ascii="Times New Roman" w:hAnsi="Times New Roman" w:cs="Times New Roman"/>
          <w:sz w:val="28"/>
          <w:szCs w:val="28"/>
        </w:rPr>
        <w:t>Методы исследования: системный анализ, объектно-ориентированный анализ и проектирование (ООАП), функциональное моделирование, прототипирование пользовательского интерфейса.</w:t>
      </w:r>
    </w:p>
    <w:p w14:paraId="037F65B7" w14:textId="77777777" w:rsidR="007F26E6" w:rsidRPr="007F26E6" w:rsidRDefault="007F26E6" w:rsidP="00A63E7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F26E6">
        <w:rPr>
          <w:rFonts w:ascii="Times New Roman" w:hAnsi="Times New Roman" w:cs="Times New Roman"/>
          <w:sz w:val="28"/>
          <w:szCs w:val="28"/>
        </w:rPr>
        <w:t>Информационную основу исследования составили нормативно-правовые акты, регулирующие транспортно-логистическую деятельность, научные и методические публикации в области ИТ-разработки и логистики, а также аналитические материалы по организации работы транспортных компаний.</w:t>
      </w:r>
    </w:p>
    <w:p w14:paraId="496DCFAF" w14:textId="503C3220" w:rsidR="007F26E6" w:rsidRDefault="007F26E6" w:rsidP="00A63E75">
      <w:pPr>
        <w:ind w:firstLine="360"/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7F26E6">
        <w:rPr>
          <w:rFonts w:ascii="Times New Roman" w:hAnsi="Times New Roman" w:cs="Times New Roman"/>
          <w:sz w:val="28"/>
          <w:szCs w:val="28"/>
        </w:rPr>
        <w:t>Структура работы включает введение, три основные главы, заключение, список использованных источников и приложения</w:t>
      </w:r>
      <w:r w:rsidR="00A63E75" w:rsidRPr="00A63E75">
        <w:rPr>
          <w:rFonts w:ascii="Times New Roman" w:eastAsia="Microsoft JhengHei" w:hAnsi="Times New Roman" w:cs="Times New Roman"/>
          <w:sz w:val="28"/>
          <w:szCs w:val="28"/>
        </w:rPr>
        <w:t>.</w:t>
      </w:r>
    </w:p>
    <w:p w14:paraId="33605313" w14:textId="77777777" w:rsidR="00110ED5" w:rsidRPr="00110ED5" w:rsidRDefault="00110ED5" w:rsidP="00A63E75">
      <w:pPr>
        <w:ind w:firstLine="360"/>
        <w:jc w:val="both"/>
        <w:rPr>
          <w:rFonts w:ascii="Times New Roman" w:eastAsia="Microsoft JhengHei" w:hAnsi="Times New Roman" w:cs="Times New Roman"/>
          <w:color w:val="000000" w:themeColor="text1"/>
          <w:sz w:val="28"/>
          <w:szCs w:val="28"/>
        </w:rPr>
      </w:pPr>
    </w:p>
    <w:p w14:paraId="719AF79D" w14:textId="77777777" w:rsidR="00110ED5" w:rsidRPr="00110ED5" w:rsidRDefault="00110ED5" w:rsidP="00110ED5">
      <w:pPr>
        <w:pStyle w:val="14"/>
        <w:spacing w:before="0"/>
        <w:rPr>
          <w:color w:val="000000" w:themeColor="text1"/>
        </w:rPr>
      </w:pPr>
      <w:bookmarkStart w:id="0" w:name="_Toc187791828"/>
      <w:bookmarkStart w:id="1" w:name="_Toc199931730"/>
      <w:r w:rsidRPr="00110ED5">
        <w:rPr>
          <w:color w:val="000000" w:themeColor="text1"/>
        </w:rPr>
        <w:t>ГЛАВА 1. АНАЛИТИЧЕСКАЯ ЧАСТЬ</w:t>
      </w:r>
      <w:bookmarkEnd w:id="0"/>
      <w:bookmarkEnd w:id="1"/>
    </w:p>
    <w:p w14:paraId="302DD329" w14:textId="77777777" w:rsidR="00BA6093" w:rsidRDefault="00BA6093" w:rsidP="00110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788F1" w14:textId="7E0B5142" w:rsidR="00BA6093" w:rsidRPr="00110ED5" w:rsidRDefault="00110ED5" w:rsidP="00110ED5">
      <w:pPr>
        <w:pStyle w:val="a9"/>
        <w:numPr>
          <w:ilvl w:val="1"/>
          <w:numId w:val="26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ED5">
        <w:rPr>
          <w:rFonts w:ascii="Times New Roman" w:hAnsi="Times New Roman" w:cs="Times New Roman"/>
          <w:b/>
          <w:sz w:val="28"/>
          <w:szCs w:val="28"/>
        </w:rPr>
        <w:t>Анализ предметной области</w:t>
      </w:r>
    </w:p>
    <w:p w14:paraId="1B6B4A3A" w14:textId="77777777" w:rsidR="00110ED5" w:rsidRPr="00110ED5" w:rsidRDefault="00110ED5" w:rsidP="00110ED5">
      <w:pPr>
        <w:pStyle w:val="a9"/>
        <w:ind w:left="1129"/>
        <w:rPr>
          <w:rFonts w:ascii="Times New Roman" w:hAnsi="Times New Roman" w:cs="Times New Roman"/>
          <w:b/>
          <w:sz w:val="28"/>
          <w:szCs w:val="28"/>
        </w:rPr>
      </w:pPr>
    </w:p>
    <w:p w14:paraId="1A9591D7" w14:textId="77777777" w:rsidR="00904246" w:rsidRPr="006E2D71" w:rsidRDefault="00904246" w:rsidP="00904246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E2D71">
        <w:rPr>
          <w:rFonts w:ascii="Times New Roman" w:hAnsi="Times New Roman" w:cs="Times New Roman"/>
          <w:bCs/>
          <w:sz w:val="28"/>
          <w:szCs w:val="28"/>
        </w:rPr>
        <w:t>Некоторые аспекты, которые нужно проанализировать:</w:t>
      </w:r>
    </w:p>
    <w:p w14:paraId="77089821" w14:textId="12FE3A12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 xml:space="preserve">Деятельность транспортной компании. Описать, например, междугородние автогрузоперевозки, международные грузоперевозки, экспедирование грузов. Указать, какие задачи требуется решить: расчёт рентабельности перевозок, учёт ремонтов и склада запчастей, построение оптимальных маршрутов.  </w:t>
      </w:r>
    </w:p>
    <w:p w14:paraId="1FC11E94" w14:textId="5E806C1C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lastRenderedPageBreak/>
        <w:t xml:space="preserve">Типовой процесс обмена информацией при управлении грузоперевозками. Например, укрупнённо можно представить этапы: формирование информации по маршрутам, принятие на работу водителя, отражение информации о проделанной работе, формирование документов (распечатка заявки на перевозку груза, формирование счёта, выдача заданий водителям).  </w:t>
      </w:r>
    </w:p>
    <w:p w14:paraId="4EBEDF84" w14:textId="5F738988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 xml:space="preserve">Факторы, влияющие на стоимость перевозок. Учесть, например, стоимость топлива, горюче-смазочных материалов, шин, запасных частей, плановых технических обслуживаний, амортизации автомобилей.  </w:t>
      </w:r>
    </w:p>
    <w:p w14:paraId="0B91BD4C" w14:textId="3E1E9570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>Существующие программные решения для автоматизации транспортной логистики. Например, система «1</w:t>
      </w:r>
      <w:proofErr w:type="gramStart"/>
      <w:r w:rsidRPr="006E2D71">
        <w:rPr>
          <w:rFonts w:ascii="Times New Roman" w:hAnsi="Times New Roman" w:cs="Times New Roman"/>
          <w:sz w:val="28"/>
          <w:szCs w:val="28"/>
        </w:rPr>
        <w:t>С:TMS</w:t>
      </w:r>
      <w:proofErr w:type="gramEnd"/>
      <w:r w:rsidRPr="006E2D71">
        <w:rPr>
          <w:rFonts w:ascii="Times New Roman" w:hAnsi="Times New Roman" w:cs="Times New Roman"/>
          <w:sz w:val="28"/>
          <w:szCs w:val="28"/>
        </w:rPr>
        <w:t xml:space="preserve"> Логистика. Управление перевозками» (1</w:t>
      </w:r>
      <w:proofErr w:type="gramStart"/>
      <w:r w:rsidRPr="006E2D71">
        <w:rPr>
          <w:rFonts w:ascii="Times New Roman" w:hAnsi="Times New Roman" w:cs="Times New Roman"/>
          <w:sz w:val="28"/>
          <w:szCs w:val="28"/>
        </w:rPr>
        <w:t>С:TMS</w:t>
      </w:r>
      <w:proofErr w:type="gramEnd"/>
      <w:r w:rsidRPr="006E2D71">
        <w:rPr>
          <w:rFonts w:ascii="Times New Roman" w:hAnsi="Times New Roman" w:cs="Times New Roman"/>
          <w:sz w:val="28"/>
          <w:szCs w:val="28"/>
        </w:rPr>
        <w:t xml:space="preserve">) автоматизирует процессы управления перевозками грузов, включает подсистемы для расчёта стоимости и других задач.  </w:t>
      </w:r>
    </w:p>
    <w:p w14:paraId="7117C720" w14:textId="77777777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>Требования</w:t>
      </w:r>
    </w:p>
    <w:p w14:paraId="383F1182" w14:textId="77777777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>Некоторые требования к программному модулю:</w:t>
      </w:r>
    </w:p>
    <w:p w14:paraId="668F7DDE" w14:textId="77777777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>Автоматический расчёт стоимости на основании действующих тарифов. Можно создавать сложные тарифы с различными группировками (например, по весу или классу груза).</w:t>
      </w:r>
    </w:p>
    <w:p w14:paraId="29DC9F17" w14:textId="77777777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>Учёт характеристик каждого заказа. Учитывать детализацию перевозки, адреса и временные окна доставки грузов, время стоянки на погрузку и разгрузку, вид груза, упаковку, тару.</w:t>
      </w:r>
    </w:p>
    <w:p w14:paraId="0FD00F59" w14:textId="77777777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>Возможность работать со сложными мультимодальными перевозками — фиксировать информацию по каждому этапу перевозки и отслеживать его выполнение.</w:t>
      </w:r>
    </w:p>
    <w:p w14:paraId="3BE98294" w14:textId="77777777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>Автоматический расчёт себестоимости перевозок — для собственного транспорта настраиваются показатели себестоимости, для привлечённого транспорта — тарифы перевозчика.</w:t>
      </w:r>
    </w:p>
    <w:p w14:paraId="15EB37FC" w14:textId="544994DE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 xml:space="preserve">Также важно учитывать нефункциональные требования — масштабируемость, надёжность, удобство интерфейса, безопасность данных.  </w:t>
      </w:r>
    </w:p>
    <w:p w14:paraId="7BCF8341" w14:textId="77777777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>Проектирование</w:t>
      </w:r>
    </w:p>
    <w:p w14:paraId="62EB441B" w14:textId="77777777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>Некоторые этапы проектирования программного модуля:</w:t>
      </w:r>
    </w:p>
    <w:p w14:paraId="76A0A46F" w14:textId="77777777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 xml:space="preserve">Разработка архитектуры ПО. Описать принципы построения программного обеспечения и логику взаимодействия основных модулей. </w:t>
      </w:r>
      <w:r w:rsidRPr="006E2D71">
        <w:rPr>
          <w:rFonts w:ascii="Times New Roman" w:hAnsi="Times New Roman" w:cs="Times New Roman"/>
          <w:sz w:val="28"/>
          <w:szCs w:val="28"/>
        </w:rPr>
        <w:lastRenderedPageBreak/>
        <w:t>Выбрать основные технологии и инструменты для разработки, опираясь на требования к масштабируемости и производительности.</w:t>
      </w:r>
    </w:p>
    <w:p w14:paraId="0BD1345B" w14:textId="77777777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интерфейса. Создать интуитивно понятные формы для ввода данных (расстояние, тариф), а также способы отображения результатов расчёта.</w:t>
      </w:r>
    </w:p>
    <w:p w14:paraId="73D24E9D" w14:textId="77777777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>Реализация алгоритма расчёта. Детально описать алгоритм, отвечающий за расчёт итоговой стоимости на основе входных параметров.</w:t>
      </w:r>
    </w:p>
    <w:p w14:paraId="661EC8C8" w14:textId="77777777" w:rsidR="00904246" w:rsidRPr="006E2D71" w:rsidRDefault="00904246" w:rsidP="006E2D71">
      <w:pPr>
        <w:ind w:left="360"/>
        <w:rPr>
          <w:rFonts w:ascii="Times New Roman" w:hAnsi="Times New Roman" w:cs="Times New Roman"/>
          <w:sz w:val="28"/>
          <w:szCs w:val="28"/>
        </w:rPr>
      </w:pPr>
      <w:r w:rsidRPr="006E2D71">
        <w:rPr>
          <w:rFonts w:ascii="Times New Roman" w:hAnsi="Times New Roman" w:cs="Times New Roman"/>
          <w:sz w:val="28"/>
          <w:szCs w:val="28"/>
        </w:rPr>
        <w:t>Обеспечение форматированного вывода результата в удобном для пользователя виде.</w:t>
      </w:r>
    </w:p>
    <w:p w14:paraId="7C0D7B56" w14:textId="3573A900" w:rsidR="00BA6093" w:rsidRDefault="00904246" w:rsidP="00DD1264">
      <w:pPr>
        <w:ind w:left="360"/>
      </w:pPr>
      <w:r w:rsidRPr="006E2D71">
        <w:rPr>
          <w:rFonts w:ascii="Times New Roman" w:hAnsi="Times New Roman" w:cs="Times New Roman"/>
          <w:sz w:val="28"/>
          <w:szCs w:val="28"/>
        </w:rPr>
        <w:t>Важно учитывать, что функционал модуля может быть настроен в соответствии с потребностями пользователей и адаптирован под задачи конкретной компании — в зависимости от специфических особенностей и масштаба деятельности. </w:t>
      </w:r>
      <w:hyperlink r:id="rId9" w:tgtFrame="_blank" w:history="1">
        <w:r w:rsidRPr="006E2D71">
          <w:rPr>
            <w:rStyle w:val="a4"/>
            <w:rFonts w:ascii="Times New Roman" w:hAnsi="Times New Roman" w:cs="Times New Roman"/>
            <w:sz w:val="28"/>
            <w:szCs w:val="28"/>
          </w:rPr>
          <w:br/>
        </w:r>
      </w:hyperlink>
    </w:p>
    <w:p w14:paraId="6C1B7FDE" w14:textId="2CEDF1B9" w:rsidR="00110ED5" w:rsidRPr="00110ED5" w:rsidRDefault="00110ED5" w:rsidP="00110ED5">
      <w:pPr>
        <w:pStyle w:val="a9"/>
        <w:numPr>
          <w:ilvl w:val="1"/>
          <w:numId w:val="26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b/>
          <w:bCs/>
          <w:sz w:val="28"/>
          <w:szCs w:val="28"/>
        </w:rPr>
        <w:t>Т</w:t>
      </w:r>
      <w:r>
        <w:rPr>
          <w:rFonts w:ascii="Times New Roman" w:hAnsi="Times New Roman" w:cs="Times New Roman"/>
          <w:b/>
          <w:bCs/>
          <w:sz w:val="28"/>
          <w:szCs w:val="28"/>
        </w:rPr>
        <w:t>ехническое задание</w:t>
      </w:r>
      <w:r w:rsidRPr="00110ED5">
        <w:rPr>
          <w:rFonts w:ascii="Times New Roman" w:hAnsi="Times New Roman" w:cs="Times New Roman"/>
          <w:sz w:val="28"/>
          <w:szCs w:val="28"/>
        </w:rPr>
        <w:t xml:space="preserve"> </w:t>
      </w:r>
      <w:r w:rsidRPr="00110ED5">
        <w:rPr>
          <w:rFonts w:ascii="Times New Roman" w:hAnsi="Times New Roman" w:cs="Times New Roman"/>
          <w:sz w:val="28"/>
          <w:szCs w:val="28"/>
        </w:rPr>
        <w:br/>
      </w:r>
      <w:r w:rsidRPr="00110ED5">
        <w:rPr>
          <w:rFonts w:ascii="Times New Roman" w:hAnsi="Times New Roman" w:cs="Times New Roman"/>
          <w:sz w:val="28"/>
          <w:szCs w:val="28"/>
        </w:rPr>
        <w:br/>
      </w:r>
    </w:p>
    <w:p w14:paraId="76056A3F" w14:textId="77777777" w:rsidR="00110ED5" w:rsidRPr="00110ED5" w:rsidRDefault="00110ED5" w:rsidP="0011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Наименование программы – «</w:t>
      </w:r>
      <w:proofErr w:type="spellStart"/>
      <w:r w:rsidRPr="00110ED5">
        <w:rPr>
          <w:rFonts w:ascii="Times New Roman" w:hAnsi="Times New Roman" w:cs="Times New Roman"/>
          <w:sz w:val="28"/>
          <w:szCs w:val="28"/>
        </w:rPr>
        <w:t>АвтоТрансРасчёт</w:t>
      </w:r>
      <w:proofErr w:type="spellEnd"/>
      <w:r w:rsidRPr="00110ED5">
        <w:rPr>
          <w:rFonts w:ascii="Times New Roman" w:hAnsi="Times New Roman" w:cs="Times New Roman"/>
          <w:sz w:val="28"/>
          <w:szCs w:val="28"/>
        </w:rPr>
        <w:t>». Программа предназначена для автоматизации процесса расчёта, анализа и документирования стоимости автомобильных грузоперевозок в логистических компаниях.</w:t>
      </w:r>
    </w:p>
    <w:p w14:paraId="48C9E3CE" w14:textId="77777777" w:rsidR="00110ED5" w:rsidRPr="00110ED5" w:rsidRDefault="00110ED5" w:rsidP="0011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Разработка программы ведётся на основании требований к курсовому проекту и технического задания. Перечень тем утверждён предметно-цикловой комиссией в 2024/2025 учебном году.</w:t>
      </w:r>
    </w:p>
    <w:p w14:paraId="0435257D" w14:textId="77777777" w:rsidR="00110ED5" w:rsidRPr="00110ED5" w:rsidRDefault="00110ED5" w:rsidP="0011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Программа предназначена для использования в логистических отделах транспортных и производственных компаний с целью повышения точности и скорости формирования коммерческих предложений, анализа рентабельности перевозок и ведения истории расчётов.</w:t>
      </w:r>
    </w:p>
    <w:p w14:paraId="05EBE31D" w14:textId="77777777" w:rsidR="00110ED5" w:rsidRPr="00110ED5" w:rsidRDefault="00110ED5" w:rsidP="0011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Программа должна обеспечивать выполнение следующих функций:</w:t>
      </w:r>
    </w:p>
    <w:p w14:paraId="45747393" w14:textId="77777777" w:rsidR="00110ED5" w:rsidRPr="00110ED5" w:rsidRDefault="00110ED5" w:rsidP="00110ED5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Управление справочной информацией:</w:t>
      </w:r>
    </w:p>
    <w:p w14:paraId="1F82B668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Ведение справочника типов грузов с коэффициентами влияния на стоимость.</w:t>
      </w:r>
    </w:p>
    <w:p w14:paraId="749C6BC0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lastRenderedPageBreak/>
        <w:t>Ведение тарифной сетки (стоимость за километр, тонну, час простоя и т.д.).</w:t>
      </w:r>
    </w:p>
    <w:p w14:paraId="2FDE98E4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Ведение перечня дополнительных услуг (погрузка/разгрузка, экспедирование, страхование) с ценами.</w:t>
      </w:r>
    </w:p>
    <w:p w14:paraId="099C2B4A" w14:textId="77777777" w:rsidR="00110ED5" w:rsidRPr="00110ED5" w:rsidRDefault="00110ED5" w:rsidP="00110ED5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Ввод и обработка параметров перевозки:</w:t>
      </w:r>
    </w:p>
    <w:p w14:paraId="47355BCC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Задание пунктов отправления и назначения.</w:t>
      </w:r>
    </w:p>
    <w:p w14:paraId="650F7780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Указание типа, массы и объема груза.</w:t>
      </w:r>
    </w:p>
    <w:p w14:paraId="1D6853E7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Выбор дополнительных услуг.</w:t>
      </w:r>
    </w:p>
    <w:p w14:paraId="466775B2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Указание срочности или иных особых условий.</w:t>
      </w:r>
    </w:p>
    <w:p w14:paraId="0A1B1106" w14:textId="77777777" w:rsidR="00110ED5" w:rsidRPr="00110ED5" w:rsidRDefault="00110ED5" w:rsidP="00110ED5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Выполнение расчетов:</w:t>
      </w:r>
    </w:p>
    <w:p w14:paraId="4B68C11C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Автоматический расчёт расстояния маршрута (с возможностью интеграции с картографическими сервисами или использования встроенной базы расстояний).</w:t>
      </w:r>
    </w:p>
    <w:p w14:paraId="0CC53647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Расчёт базовой стоимости перевозки на основе расстояния, тарифа и массы груза.</w:t>
      </w:r>
    </w:p>
    <w:p w14:paraId="04BFF2E0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Корректировка стоимости с учётом типа груза (коэффициент).</w:t>
      </w:r>
    </w:p>
    <w:p w14:paraId="52D52DE0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Учёт стоимости выбранных дополнительных услуг.</w:t>
      </w:r>
    </w:p>
    <w:p w14:paraId="574DD48C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Формирование итоговой стоимости перевозки.</w:t>
      </w:r>
    </w:p>
    <w:p w14:paraId="5FDFE775" w14:textId="77777777" w:rsidR="00110ED5" w:rsidRPr="00110ED5" w:rsidRDefault="00110ED5" w:rsidP="00110ED5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Формирование выходных данных:</w:t>
      </w:r>
    </w:p>
    <w:p w14:paraId="2BBF6339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Генерация коммерческого предложения (счёта) в формате, пригодном для печати или сохранения.</w:t>
      </w:r>
    </w:p>
    <w:p w14:paraId="684E54E0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Отображение детализированной калькуляции расчёта.</w:t>
      </w:r>
    </w:p>
    <w:p w14:paraId="201B070B" w14:textId="77777777" w:rsidR="00110ED5" w:rsidRPr="00110ED5" w:rsidRDefault="00110ED5" w:rsidP="00110ED5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Аналитика и хранение:</w:t>
      </w:r>
    </w:p>
    <w:p w14:paraId="47E9F987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Сохранение истории всех выполненных расчётов с параметрами и результатами.</w:t>
      </w:r>
    </w:p>
    <w:p w14:paraId="76168349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Анализ рентабельности перевозок на основе сопоставления стоимости и затрат.</w:t>
      </w:r>
    </w:p>
    <w:p w14:paraId="58B78027" w14:textId="77777777" w:rsidR="00110ED5" w:rsidRPr="00110ED5" w:rsidRDefault="00110ED5" w:rsidP="00110ED5">
      <w:pPr>
        <w:numPr>
          <w:ilvl w:val="1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Фильтрация и поиск по истории.</w:t>
      </w:r>
    </w:p>
    <w:p w14:paraId="12BC4318" w14:textId="77777777" w:rsidR="00110ED5" w:rsidRPr="00110ED5" w:rsidRDefault="00110ED5" w:rsidP="00110ED5">
      <w:pPr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lastRenderedPageBreak/>
        <w:t>Надежное функционирование программы должно быть обеспечено выполнением заказчиком следующих организационно-технических мероприятий:</w:t>
      </w:r>
    </w:p>
    <w:p w14:paraId="5B66AAE9" w14:textId="77777777" w:rsidR="00110ED5" w:rsidRPr="00110ED5" w:rsidRDefault="00110ED5" w:rsidP="00110ED5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организация бесперебойного питания технических средств;</w:t>
      </w:r>
    </w:p>
    <w:p w14:paraId="0CB79985" w14:textId="77777777" w:rsidR="00110ED5" w:rsidRPr="00110ED5" w:rsidRDefault="00110ED5" w:rsidP="00110ED5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использование лицензионного программного обеспечения;</w:t>
      </w:r>
    </w:p>
    <w:p w14:paraId="7A8933DE" w14:textId="77777777" w:rsidR="00110ED5" w:rsidRPr="00110ED5" w:rsidRDefault="00110ED5" w:rsidP="00110ED5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регулярное резервное копирование базы данных;</w:t>
      </w:r>
    </w:p>
    <w:p w14:paraId="7C97C075" w14:textId="77777777" w:rsidR="00110ED5" w:rsidRPr="00110ED5" w:rsidRDefault="00110ED5" w:rsidP="00110ED5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соблюдение правил эксплуатации технических средств.</w:t>
      </w:r>
    </w:p>
    <w:p w14:paraId="64BF4F99" w14:textId="77777777" w:rsidR="00110ED5" w:rsidRPr="00110ED5" w:rsidRDefault="00110ED5" w:rsidP="00110ED5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сбоем электропитания или некритичным сбоем операционной системы, не должно превышать времени перезапуска программы и подключения к базе данных (не более 3-5 минут).</w:t>
      </w:r>
    </w:p>
    <w:p w14:paraId="1A5D8D9B" w14:textId="77777777" w:rsidR="00110ED5" w:rsidRPr="00110ED5" w:rsidRDefault="00110ED5" w:rsidP="00110ED5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фатальным сбоем операционной системы или повреждением базы данных, не должно превышать времени, требуемого на восстановление системы из резервной копии и переустановку программных средств.</w:t>
      </w:r>
    </w:p>
    <w:p w14:paraId="120E31CD" w14:textId="77777777" w:rsidR="00110ED5" w:rsidRPr="00110ED5" w:rsidRDefault="00110ED5" w:rsidP="00110ED5">
      <w:pPr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Отказы программы, возможные вследствие некорректных действий пользователя (ввод недопустимых данных, попытки несанкционированного доступа), должны предотвращаться средствами валидации ввода и разграничения прав доступа. Пользователи не должны иметь административных привилегий в операционной системе для работы с программой.</w:t>
      </w:r>
    </w:p>
    <w:p w14:paraId="45994BAE" w14:textId="77777777" w:rsidR="00110ED5" w:rsidRPr="00110ED5" w:rsidRDefault="00110ED5" w:rsidP="00110ED5">
      <w:pPr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br/>
        <w:t>Климатические условия эксплуатации должны соответствовать требованиям, предъявляемым к персональным компьютерам и серверному оборудованию. Программа предназначена для работы в отапливаемых помещениях.</w:t>
      </w:r>
    </w:p>
    <w:p w14:paraId="24F9339F" w14:textId="77777777" w:rsidR="00110ED5" w:rsidRPr="00110ED5" w:rsidRDefault="00110ED5" w:rsidP="00110ED5">
      <w:pPr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br/>
        <w:t>Минимальный состав технических средств:</w:t>
      </w:r>
    </w:p>
    <w:p w14:paraId="073E1356" w14:textId="77777777" w:rsidR="00110ED5" w:rsidRPr="00110ED5" w:rsidRDefault="00110ED5" w:rsidP="00110ED5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b/>
          <w:bCs/>
          <w:sz w:val="28"/>
          <w:szCs w:val="28"/>
        </w:rPr>
        <w:t>Рабочее место пользователя:</w:t>
      </w:r>
      <w:r w:rsidRPr="00110ED5">
        <w:rPr>
          <w:rFonts w:ascii="Times New Roman" w:hAnsi="Times New Roman" w:cs="Times New Roman"/>
          <w:sz w:val="28"/>
          <w:szCs w:val="28"/>
        </w:rPr>
        <w:t> Персональный компьютер или ноутбук, удовлетворяющий минимальным системным требованиям операционной системы Windows 10/11.</w:t>
      </w:r>
    </w:p>
    <w:p w14:paraId="73788309" w14:textId="77777777" w:rsidR="00110ED5" w:rsidRPr="00110ED5" w:rsidRDefault="00110ED5" w:rsidP="00110ED5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b/>
          <w:bCs/>
          <w:sz w:val="28"/>
          <w:szCs w:val="28"/>
        </w:rPr>
        <w:t>Серверная часть:</w:t>
      </w:r>
      <w:r w:rsidRPr="00110ED5">
        <w:rPr>
          <w:rFonts w:ascii="Times New Roman" w:hAnsi="Times New Roman" w:cs="Times New Roman"/>
          <w:sz w:val="28"/>
          <w:szCs w:val="28"/>
        </w:rPr>
        <w:t> Сервер базы данных в локальной сети организации (возможна установка СУБД на тот же компьютер, что и клиентское приложение, для малых компаний).</w:t>
      </w:r>
    </w:p>
    <w:p w14:paraId="7147E455" w14:textId="77777777" w:rsidR="00110ED5" w:rsidRPr="00110ED5" w:rsidRDefault="00110ED5" w:rsidP="00110ED5">
      <w:pPr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программному обеспечению</w:t>
      </w:r>
    </w:p>
    <w:p w14:paraId="6E0F78A7" w14:textId="77777777" w:rsidR="00110ED5" w:rsidRPr="00110ED5" w:rsidRDefault="00110ED5" w:rsidP="00110ED5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Системное ПО:</w:t>
      </w:r>
      <w:r w:rsidRPr="00110ED5">
        <w:rPr>
          <w:rFonts w:ascii="Times New Roman" w:hAnsi="Times New Roman" w:cs="Times New Roman"/>
          <w:sz w:val="28"/>
          <w:szCs w:val="28"/>
        </w:rPr>
        <w:t> Лицензионная операционная система Windows 10/11 (или новее) на клиентских рабочих местах и сервере.</w:t>
      </w:r>
    </w:p>
    <w:p w14:paraId="62948E89" w14:textId="77777777" w:rsidR="00110ED5" w:rsidRPr="00110ED5" w:rsidRDefault="00110ED5" w:rsidP="00110ED5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b/>
          <w:bCs/>
          <w:sz w:val="28"/>
          <w:szCs w:val="28"/>
        </w:rPr>
        <w:t>Средства разработки:</w:t>
      </w:r>
      <w:r w:rsidRPr="00110ED5">
        <w:rPr>
          <w:rFonts w:ascii="Times New Roman" w:hAnsi="Times New Roman" w:cs="Times New Roman"/>
          <w:sz w:val="28"/>
          <w:szCs w:val="28"/>
        </w:rPr>
        <w:t> Исходный код программы должен быть реализован на языке программирования C#. В качестве интегрированной среды разработки должна быть использована среда Microsoft Visual Studio 2022 или новее.</w:t>
      </w:r>
    </w:p>
    <w:p w14:paraId="782CFEF3" w14:textId="77777777" w:rsidR="00110ED5" w:rsidRPr="00110ED5" w:rsidRDefault="00110ED5" w:rsidP="00110ED5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b/>
          <w:bCs/>
          <w:sz w:val="28"/>
          <w:szCs w:val="28"/>
        </w:rPr>
        <w:t>Система управления базами данных (СУБД):</w:t>
      </w:r>
      <w:r w:rsidRPr="00110ED5">
        <w:rPr>
          <w:rFonts w:ascii="Times New Roman" w:hAnsi="Times New Roman" w:cs="Times New Roman"/>
          <w:sz w:val="28"/>
          <w:szCs w:val="28"/>
        </w:rPr>
        <w:t> В качестве СУБД для хранения данных должна быть использована бесплатная версия </w:t>
      </w:r>
      <w:r w:rsidRPr="00110ED5">
        <w:rPr>
          <w:rFonts w:ascii="Times New Roman" w:hAnsi="Times New Roman" w:cs="Times New Roman"/>
          <w:b/>
          <w:bCs/>
          <w:sz w:val="28"/>
          <w:szCs w:val="28"/>
        </w:rPr>
        <w:t xml:space="preserve">Microsoft SQL Server 2022 Express </w:t>
      </w:r>
      <w:r w:rsidRPr="00110ED5"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 w:rsidRPr="00110ED5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110ED5">
        <w:rPr>
          <w:rFonts w:ascii="Times New Roman" w:hAnsi="Times New Roman" w:cs="Times New Roman"/>
          <w:sz w:val="28"/>
          <w:szCs w:val="28"/>
        </w:rPr>
        <w:t>. Доступ к данным должен контролироваться системой ролей и прав средствами СУБД и клиентского приложения.</w:t>
      </w:r>
    </w:p>
    <w:p w14:paraId="713DA0AB" w14:textId="77777777" w:rsidR="00110ED5" w:rsidRPr="00110ED5" w:rsidRDefault="00110ED5" w:rsidP="00110ED5">
      <w:pPr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b/>
          <w:bCs/>
          <w:sz w:val="28"/>
          <w:szCs w:val="28"/>
        </w:rPr>
        <w:t>Требования к интерфейсу</w:t>
      </w:r>
      <w:r w:rsidRPr="00110ED5">
        <w:rPr>
          <w:rFonts w:ascii="Times New Roman" w:hAnsi="Times New Roman" w:cs="Times New Roman"/>
          <w:sz w:val="28"/>
          <w:szCs w:val="28"/>
        </w:rPr>
        <w:br/>
        <w:t>Программа должна предоставлять пользователю </w:t>
      </w:r>
      <w:r w:rsidRPr="00110ED5">
        <w:rPr>
          <w:rFonts w:ascii="Times New Roman" w:hAnsi="Times New Roman" w:cs="Times New Roman"/>
          <w:b/>
          <w:bCs/>
          <w:sz w:val="28"/>
          <w:szCs w:val="28"/>
        </w:rPr>
        <w:t>графический пользовательский интерфейс (GUI)</w:t>
      </w:r>
      <w:r w:rsidRPr="00110ED5">
        <w:rPr>
          <w:rFonts w:ascii="Times New Roman" w:hAnsi="Times New Roman" w:cs="Times New Roman"/>
          <w:sz w:val="28"/>
          <w:szCs w:val="28"/>
        </w:rPr>
        <w:t>, который должен быть интуитивно понятным, обеспечивать удобный пошаговый ввод параметров перевозки и наглядное отображение результатов расчётов в виде таблиц, форм и итогового коммерческого предложения.</w:t>
      </w:r>
    </w:p>
    <w:p w14:paraId="6449ABA4" w14:textId="77777777" w:rsidR="00110ED5" w:rsidRPr="00110ED5" w:rsidRDefault="00110ED5" w:rsidP="00110ED5">
      <w:pPr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b/>
          <w:bCs/>
          <w:sz w:val="28"/>
          <w:szCs w:val="28"/>
        </w:rPr>
        <w:t>Предварительный состав программной документации</w:t>
      </w:r>
    </w:p>
    <w:p w14:paraId="794AA597" w14:textId="77777777" w:rsidR="00110ED5" w:rsidRPr="00110ED5" w:rsidRDefault="00110ED5" w:rsidP="00110ED5">
      <w:pPr>
        <w:numPr>
          <w:ilvl w:val="0"/>
          <w:numId w:val="2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документ).</w:t>
      </w:r>
    </w:p>
    <w:p w14:paraId="3FBF8B17" w14:textId="77777777" w:rsidR="00110ED5" w:rsidRPr="00110ED5" w:rsidRDefault="00110ED5" w:rsidP="00110ED5">
      <w:pPr>
        <w:numPr>
          <w:ilvl w:val="0"/>
          <w:numId w:val="2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3247C74D" w14:textId="77777777" w:rsidR="00110ED5" w:rsidRPr="00110ED5" w:rsidRDefault="00110ED5" w:rsidP="00110ED5">
      <w:pPr>
        <w:numPr>
          <w:ilvl w:val="0"/>
          <w:numId w:val="2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Текст программы (исходный код).</w:t>
      </w:r>
    </w:p>
    <w:p w14:paraId="06B59591" w14:textId="77777777" w:rsidR="00110ED5" w:rsidRPr="00110ED5" w:rsidRDefault="00110ED5" w:rsidP="00110ED5">
      <w:pPr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Разработка программного обеспечения должна быть проведена в следующие этапы:</w:t>
      </w:r>
    </w:p>
    <w:p w14:paraId="7F377ED0" w14:textId="77777777" w:rsidR="00110ED5" w:rsidRPr="00110ED5" w:rsidRDefault="00110ED5" w:rsidP="00110ED5">
      <w:pPr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Анализ требований (декабрь 2025 г. – январь 2026 г.);</w:t>
      </w:r>
    </w:p>
    <w:p w14:paraId="0F08F909" w14:textId="77777777" w:rsidR="00110ED5" w:rsidRPr="00110ED5" w:rsidRDefault="00110ED5" w:rsidP="00110ED5">
      <w:pPr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Проектирование (январь 2026 г.);</w:t>
      </w:r>
    </w:p>
    <w:p w14:paraId="66469154" w14:textId="77777777" w:rsidR="00110ED5" w:rsidRPr="00110ED5" w:rsidRDefault="00110ED5" w:rsidP="00110ED5">
      <w:pPr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Разработка (февраль 2026 г.);</w:t>
      </w:r>
    </w:p>
    <w:p w14:paraId="3C423329" w14:textId="77777777" w:rsidR="00110ED5" w:rsidRPr="00110ED5" w:rsidRDefault="00110ED5" w:rsidP="00110ED5">
      <w:pPr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Тестирование и отладка (март 2026 г.);</w:t>
      </w:r>
    </w:p>
    <w:p w14:paraId="52B17819" w14:textId="77777777" w:rsidR="00110ED5" w:rsidRPr="00110ED5" w:rsidRDefault="00110ED5" w:rsidP="00110ED5">
      <w:pPr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Программное обеспечение поставляется в виде установочного пакета на электронном носителе (USB-накопитель) или через ссылку для скачивания, включающего:</w:t>
      </w:r>
    </w:p>
    <w:p w14:paraId="7D592681" w14:textId="77777777" w:rsidR="00110ED5" w:rsidRPr="00110ED5" w:rsidRDefault="00110ED5" w:rsidP="00110ED5">
      <w:pPr>
        <w:numPr>
          <w:ilvl w:val="0"/>
          <w:numId w:val="2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Исполняемые файлы клиентского приложения.</w:t>
      </w:r>
    </w:p>
    <w:p w14:paraId="60271162" w14:textId="77777777" w:rsidR="00110ED5" w:rsidRPr="00110ED5" w:rsidRDefault="00110ED5" w:rsidP="00110ED5">
      <w:pPr>
        <w:numPr>
          <w:ilvl w:val="0"/>
          <w:numId w:val="2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Скрипты для создания и инициализации базы данных.</w:t>
      </w:r>
    </w:p>
    <w:p w14:paraId="55D2B371" w14:textId="77777777" w:rsidR="00110ED5" w:rsidRPr="00110ED5" w:rsidRDefault="00110ED5" w:rsidP="00110ED5">
      <w:pPr>
        <w:numPr>
          <w:ilvl w:val="0"/>
          <w:numId w:val="2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10ED5">
        <w:rPr>
          <w:rFonts w:ascii="Times New Roman" w:hAnsi="Times New Roman" w:cs="Times New Roman"/>
          <w:sz w:val="28"/>
          <w:szCs w:val="28"/>
        </w:rPr>
        <w:t>Руководство пользователя в электронном формате (PDF).</w:t>
      </w:r>
    </w:p>
    <w:p w14:paraId="0F3AE3E6" w14:textId="77777777" w:rsidR="00110ED5" w:rsidRPr="00110ED5" w:rsidRDefault="00110ED5" w:rsidP="00110ED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145ACF8" w14:textId="45110297" w:rsidR="00110ED5" w:rsidRDefault="00110ED5" w:rsidP="00110ED5">
      <w:pPr>
        <w:rPr>
          <w:rFonts w:ascii="Times New Roman" w:hAnsi="Times New Roman" w:cs="Times New Roman"/>
          <w:b/>
          <w:bCs/>
        </w:rPr>
      </w:pPr>
    </w:p>
    <w:p w14:paraId="49098BB2" w14:textId="77777777" w:rsidR="00110ED5" w:rsidRPr="003759F5" w:rsidRDefault="00110ED5" w:rsidP="00110ED5">
      <w:pPr>
        <w:spacing w:line="278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87791831"/>
      <w:bookmarkStart w:id="3" w:name="_Toc199931733"/>
      <w:r w:rsidRPr="003759F5">
        <w:rPr>
          <w:rFonts w:ascii="Times New Roman" w:hAnsi="Times New Roman" w:cs="Times New Roman"/>
          <w:b/>
          <w:bCs/>
          <w:sz w:val="28"/>
          <w:szCs w:val="28"/>
        </w:rPr>
        <w:t>ВЫВОДЫ ПО ГЛАВЕ 1</w:t>
      </w:r>
      <w:bookmarkEnd w:id="2"/>
      <w:bookmarkEnd w:id="3"/>
    </w:p>
    <w:p w14:paraId="0E411132" w14:textId="77777777" w:rsidR="00110ED5" w:rsidRPr="00196EDF" w:rsidRDefault="00110ED5" w:rsidP="00110ED5">
      <w:pPr>
        <w:ind w:left="720"/>
        <w:rPr>
          <w:rFonts w:ascii="Times New Roman" w:hAnsi="Times New Roman" w:cs="Times New Roman"/>
          <w:sz w:val="28"/>
          <w:szCs w:val="28"/>
        </w:rPr>
      </w:pPr>
      <w:r w:rsidRPr="00196EDF">
        <w:rPr>
          <w:rFonts w:ascii="Times New Roman" w:hAnsi="Times New Roman" w:cs="Times New Roman"/>
          <w:sz w:val="28"/>
          <w:szCs w:val="28"/>
        </w:rPr>
        <w:t>Разработанное Техническое задание на модуль «</w:t>
      </w:r>
      <w:proofErr w:type="spellStart"/>
      <w:r w:rsidRPr="00196EDF">
        <w:rPr>
          <w:rFonts w:ascii="Times New Roman" w:hAnsi="Times New Roman" w:cs="Times New Roman"/>
          <w:sz w:val="28"/>
          <w:szCs w:val="28"/>
        </w:rPr>
        <w:t>АвтоТрансРасчёт</w:t>
      </w:r>
      <w:proofErr w:type="spellEnd"/>
      <w:r w:rsidRPr="00196EDF">
        <w:rPr>
          <w:rFonts w:ascii="Times New Roman" w:hAnsi="Times New Roman" w:cs="Times New Roman"/>
          <w:sz w:val="28"/>
          <w:szCs w:val="28"/>
        </w:rPr>
        <w:t>» является полноценным и достаточным документом для начала этапа проектирования и последующей разработки программного обеспечения. Все требования сформулированы измеримо и проверяемо. Документ соответствует структуре, предусмотренной ГОСТ, и учитывает как потребности конечного пользователя, так и технические аспекты создания качественного программного продукта.</w:t>
      </w:r>
    </w:p>
    <w:p w14:paraId="713D635C" w14:textId="77777777" w:rsidR="00110ED5" w:rsidRPr="00196EDF" w:rsidRDefault="00110ED5" w:rsidP="00110ED5">
      <w:pPr>
        <w:ind w:left="720"/>
        <w:rPr>
          <w:rFonts w:ascii="Times New Roman" w:hAnsi="Times New Roman" w:cs="Times New Roman"/>
          <w:sz w:val="28"/>
          <w:szCs w:val="28"/>
        </w:rPr>
      </w:pPr>
      <w:r w:rsidRPr="00196EDF">
        <w:rPr>
          <w:rFonts w:ascii="Times New Roman" w:hAnsi="Times New Roman" w:cs="Times New Roman"/>
          <w:sz w:val="28"/>
          <w:szCs w:val="28"/>
        </w:rPr>
        <w:t>Таким образом, на основании проведённого анализа и полученных результатов, настоящее техническое задание может быть утверждено и принято в качестве основного руководства для выполнения курсового проекта.</w:t>
      </w:r>
    </w:p>
    <w:p w14:paraId="5B19A31A" w14:textId="77777777" w:rsidR="00110ED5" w:rsidRPr="005A0F5E" w:rsidRDefault="00110ED5" w:rsidP="00110ED5">
      <w:pPr>
        <w:ind w:left="720"/>
        <w:rPr>
          <w:rFonts w:ascii="Times New Roman" w:hAnsi="Times New Roman" w:cs="Times New Roman"/>
        </w:rPr>
      </w:pPr>
    </w:p>
    <w:p w14:paraId="0192FED5" w14:textId="77777777" w:rsidR="00110ED5" w:rsidRPr="005A0F5E" w:rsidRDefault="00110ED5" w:rsidP="00110ED5">
      <w:pPr>
        <w:rPr>
          <w:rFonts w:ascii="Times New Roman" w:hAnsi="Times New Roman" w:cs="Times New Roman"/>
        </w:rPr>
      </w:pPr>
    </w:p>
    <w:p w14:paraId="1B7B8149" w14:textId="77777777" w:rsidR="00110ED5" w:rsidRPr="00DD1264" w:rsidRDefault="00110ED5" w:rsidP="00DD126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4180C3" w14:textId="77777777" w:rsidR="00BA6093" w:rsidRDefault="00B4153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СПИСОК ЛИТЕРАТУРЫ</w:t>
      </w:r>
    </w:p>
    <w:p w14:paraId="67F58FAE" w14:textId="77777777" w:rsidR="00BA6093" w:rsidRDefault="00BA609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295F40E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Алексанян, А. А. Программирование на платформе .NET Framework 4.8 с использованием C# и </w:t>
      </w:r>
      <w:proofErr w:type="gramStart"/>
      <w:r>
        <w:rPr>
          <w:rFonts w:ascii="Times New Roman" w:hAnsi="Times New Roman"/>
          <w:sz w:val="28"/>
          <w:szCs w:val="28"/>
        </w:rPr>
        <w:t>WPF :</w:t>
      </w:r>
      <w:proofErr w:type="gramEnd"/>
      <w:r>
        <w:rPr>
          <w:rFonts w:ascii="Times New Roman" w:hAnsi="Times New Roman"/>
          <w:sz w:val="28"/>
          <w:szCs w:val="28"/>
        </w:rPr>
        <w:t xml:space="preserve"> учебное пособие / А. А. Алексанян. — </w:t>
      </w:r>
      <w:proofErr w:type="gramStart"/>
      <w:r>
        <w:rPr>
          <w:rFonts w:ascii="Times New Roman" w:hAnsi="Times New Roman"/>
          <w:sz w:val="28"/>
          <w:szCs w:val="28"/>
        </w:rPr>
        <w:t>Москва :</w:t>
      </w:r>
      <w:proofErr w:type="gramEnd"/>
      <w:r>
        <w:rPr>
          <w:rFonts w:ascii="Times New Roman" w:hAnsi="Times New Roman"/>
          <w:sz w:val="28"/>
          <w:szCs w:val="28"/>
        </w:rPr>
        <w:t xml:space="preserve"> ДМК Пресс, 2021. — 384 с.</w:t>
      </w:r>
    </w:p>
    <w:p w14:paraId="5DC0A1DD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Мак-Коннелл, С. Совершенный </w:t>
      </w:r>
      <w:proofErr w:type="gramStart"/>
      <w:r>
        <w:rPr>
          <w:rFonts w:ascii="Times New Roman" w:hAnsi="Times New Roman"/>
          <w:sz w:val="28"/>
          <w:szCs w:val="28"/>
        </w:rPr>
        <w:t>код :</w:t>
      </w:r>
      <w:proofErr w:type="gramEnd"/>
      <w:r>
        <w:rPr>
          <w:rFonts w:ascii="Times New Roman" w:hAnsi="Times New Roman"/>
          <w:sz w:val="28"/>
          <w:szCs w:val="28"/>
        </w:rPr>
        <w:t xml:space="preserve"> 2-е изд. / Стив Мак-</w:t>
      </w:r>
      <w:proofErr w:type="gramStart"/>
      <w:r>
        <w:rPr>
          <w:rFonts w:ascii="Times New Roman" w:hAnsi="Times New Roman"/>
          <w:sz w:val="28"/>
          <w:szCs w:val="28"/>
        </w:rPr>
        <w:t>Коннелл ;</w:t>
      </w:r>
      <w:proofErr w:type="gramEnd"/>
      <w:r>
        <w:rPr>
          <w:rFonts w:ascii="Times New Roman" w:hAnsi="Times New Roman"/>
          <w:sz w:val="28"/>
          <w:szCs w:val="28"/>
        </w:rPr>
        <w:t xml:space="preserve"> пер. с англ. — Санкт-</w:t>
      </w:r>
      <w:proofErr w:type="gramStart"/>
      <w:r>
        <w:rPr>
          <w:rFonts w:ascii="Times New Roman" w:hAnsi="Times New Roman"/>
          <w:sz w:val="28"/>
          <w:szCs w:val="28"/>
        </w:rPr>
        <w:t>Петербург :</w:t>
      </w:r>
      <w:proofErr w:type="gramEnd"/>
      <w:r>
        <w:rPr>
          <w:rFonts w:ascii="Times New Roman" w:hAnsi="Times New Roman"/>
          <w:sz w:val="28"/>
          <w:szCs w:val="28"/>
        </w:rPr>
        <w:t xml:space="preserve"> Питер, 2020. — 896 с.</w:t>
      </w:r>
    </w:p>
    <w:p w14:paraId="420E80E3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Троелсен</w:t>
      </w:r>
      <w:proofErr w:type="spellEnd"/>
      <w:r>
        <w:rPr>
          <w:rFonts w:ascii="Times New Roman" w:hAnsi="Times New Roman"/>
          <w:sz w:val="28"/>
          <w:szCs w:val="28"/>
        </w:rPr>
        <w:t xml:space="preserve">, Э. Язык программирования C# 9.0 и платформа .NET </w:t>
      </w:r>
      <w:proofErr w:type="gramStart"/>
      <w:r>
        <w:rPr>
          <w:rFonts w:ascii="Times New Roman" w:hAnsi="Times New Roman"/>
          <w:sz w:val="28"/>
          <w:szCs w:val="28"/>
        </w:rPr>
        <w:t>5 :</w:t>
      </w:r>
      <w:proofErr w:type="gramEnd"/>
      <w:r>
        <w:rPr>
          <w:rFonts w:ascii="Times New Roman" w:hAnsi="Times New Roman"/>
          <w:sz w:val="28"/>
          <w:szCs w:val="28"/>
        </w:rPr>
        <w:t xml:space="preserve"> профессиональное руководство / Эндрю </w:t>
      </w:r>
      <w:proofErr w:type="spellStart"/>
      <w:r>
        <w:rPr>
          <w:rFonts w:ascii="Times New Roman" w:hAnsi="Times New Roman"/>
          <w:sz w:val="28"/>
          <w:szCs w:val="28"/>
        </w:rPr>
        <w:t>Троелсен</w:t>
      </w:r>
      <w:proofErr w:type="spellEnd"/>
      <w:r>
        <w:rPr>
          <w:rFonts w:ascii="Times New Roman" w:hAnsi="Times New Roman"/>
          <w:sz w:val="28"/>
          <w:szCs w:val="28"/>
        </w:rPr>
        <w:t xml:space="preserve">, Филипп </w:t>
      </w:r>
      <w:proofErr w:type="spellStart"/>
      <w:r>
        <w:rPr>
          <w:rFonts w:ascii="Times New Roman" w:hAnsi="Times New Roman"/>
          <w:sz w:val="28"/>
          <w:szCs w:val="28"/>
        </w:rPr>
        <w:t>Джепикс</w:t>
      </w:r>
      <w:proofErr w:type="spellEnd"/>
      <w:r>
        <w:rPr>
          <w:rFonts w:ascii="Times New Roman" w:hAnsi="Times New Roman"/>
          <w:sz w:val="28"/>
          <w:szCs w:val="28"/>
        </w:rPr>
        <w:t>. — 9-е изд. — Санкт-</w:t>
      </w:r>
      <w:proofErr w:type="gramStart"/>
      <w:r>
        <w:rPr>
          <w:rFonts w:ascii="Times New Roman" w:hAnsi="Times New Roman"/>
          <w:sz w:val="28"/>
          <w:szCs w:val="28"/>
        </w:rPr>
        <w:t>Петербург :</w:t>
      </w:r>
      <w:proofErr w:type="gramEnd"/>
      <w:r>
        <w:rPr>
          <w:rFonts w:ascii="Times New Roman" w:hAnsi="Times New Roman"/>
          <w:sz w:val="28"/>
          <w:szCs w:val="28"/>
        </w:rPr>
        <w:t xml:space="preserve"> Питер, 2021. — 1392 с.</w:t>
      </w:r>
    </w:p>
    <w:p w14:paraId="417369FE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Microsoft. Документация по .NET Framework [Электронный ресурс]. — URL: https://docs.microsoft.com/ru-ru/dotnet/framework/ (дата обращения: 21.11.2025).</w:t>
      </w:r>
    </w:p>
    <w:p w14:paraId="03B613D6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Microsoft. Документация по Windows </w:t>
      </w:r>
      <w:proofErr w:type="spellStart"/>
      <w:r>
        <w:rPr>
          <w:rFonts w:ascii="Times New Roman" w:hAnsi="Times New Roman"/>
          <w:sz w:val="28"/>
          <w:szCs w:val="28"/>
        </w:rPr>
        <w:t>Presentation</w:t>
      </w:r>
      <w:proofErr w:type="spellEnd"/>
      <w:r>
        <w:rPr>
          <w:rFonts w:ascii="Times New Roman" w:hAnsi="Times New Roman"/>
          <w:sz w:val="28"/>
          <w:szCs w:val="28"/>
        </w:rPr>
        <w:t xml:space="preserve"> Foundation (WPF) [Электронный ресурс]. — URL: https://docs.microsoft.com/ru-ru/dotnet/desktop/wpf/ (дата обращения: 21.11.2025).</w:t>
      </w:r>
    </w:p>
    <w:p w14:paraId="7B23B50E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05830">
        <w:rPr>
          <w:rFonts w:ascii="Times New Roman" w:hAnsi="Times New Roman"/>
          <w:sz w:val="28"/>
          <w:szCs w:val="28"/>
          <w:lang w:val="en-US"/>
        </w:rPr>
        <w:t xml:space="preserve">Material Design in XAML Toolkit. </w:t>
      </w:r>
      <w:r>
        <w:rPr>
          <w:rFonts w:ascii="Times New Roman" w:hAnsi="Times New Roman"/>
          <w:sz w:val="28"/>
          <w:szCs w:val="28"/>
        </w:rPr>
        <w:t>Официальная документация [Электронный ресурс]. — URL: https://materialdesigninxaml.net/ (дата обращения: 21.11.2025).</w:t>
      </w:r>
    </w:p>
    <w:p w14:paraId="23E5E2C2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Microsoft. Документация по SQL Server [Электронный ресурс]. — URL: https://docs.microsoft.com/ru-ru/sql/ (дата обращения: 21.11.2025).</w:t>
      </w:r>
    </w:p>
    <w:p w14:paraId="4538EBF1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Алексанян, А. А. Создание профессиональных приложений на WPF с использованием паттерна </w:t>
      </w:r>
      <w:proofErr w:type="gramStart"/>
      <w:r>
        <w:rPr>
          <w:rFonts w:ascii="Times New Roman" w:hAnsi="Times New Roman"/>
          <w:sz w:val="28"/>
          <w:szCs w:val="28"/>
        </w:rPr>
        <w:t>MVVM :</w:t>
      </w:r>
      <w:proofErr w:type="gramEnd"/>
      <w:r>
        <w:rPr>
          <w:rFonts w:ascii="Times New Roman" w:hAnsi="Times New Roman"/>
          <w:sz w:val="28"/>
          <w:szCs w:val="28"/>
        </w:rPr>
        <w:t xml:space="preserve"> практическое руководство / А. А. Алексанян. — </w:t>
      </w:r>
      <w:proofErr w:type="gramStart"/>
      <w:r>
        <w:rPr>
          <w:rFonts w:ascii="Times New Roman" w:hAnsi="Times New Roman"/>
          <w:sz w:val="28"/>
          <w:szCs w:val="28"/>
        </w:rPr>
        <w:t>Москва :</w:t>
      </w:r>
      <w:proofErr w:type="gramEnd"/>
      <w:r>
        <w:rPr>
          <w:rFonts w:ascii="Times New Roman" w:hAnsi="Times New Roman"/>
          <w:sz w:val="28"/>
          <w:szCs w:val="28"/>
        </w:rPr>
        <w:t xml:space="preserve"> БХВ-Петербург, 2022. — 416 с.</w:t>
      </w:r>
    </w:p>
    <w:p w14:paraId="33C0509F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Qwen [</w:t>
      </w:r>
      <w:r>
        <w:rPr>
          <w:rFonts w:ascii="Times New Roman" w:hAnsi="Times New Roman"/>
          <w:sz w:val="28"/>
          <w:szCs w:val="28"/>
        </w:rPr>
        <w:t>Электронный ресурс</w:t>
      </w:r>
      <w:r>
        <w:rPr>
          <w:rFonts w:ascii="Times New Roman" w:hAnsi="Times New Roman"/>
          <w:sz w:val="28"/>
          <w:szCs w:val="28"/>
          <w:lang w:val="en-US"/>
        </w:rPr>
        <w:t>]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73E1B5F5" w14:textId="77777777" w:rsidR="00BA6093" w:rsidRDefault="00BA609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50E5BCF" w14:textId="77777777" w:rsidR="00BA6093" w:rsidRDefault="00B4153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</w:t>
      </w:r>
      <w:r w:rsidR="00B02A85">
        <w:rPr>
          <w:rFonts w:ascii="Times New Roman" w:hAnsi="Times New Roman"/>
          <w:b/>
          <w:bCs/>
          <w:sz w:val="28"/>
          <w:szCs w:val="28"/>
        </w:rPr>
        <w:t>Я</w:t>
      </w:r>
    </w:p>
    <w:p w14:paraId="02E4EBF2" w14:textId="77777777" w:rsidR="00BA6093" w:rsidRDefault="00B41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33C4AEE" w14:textId="77777777" w:rsidR="00BA6093" w:rsidRDefault="00B4153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 ПРОГРАММЫ</w:t>
      </w:r>
    </w:p>
    <w:p w14:paraId="5B133FCA" w14:textId="77777777" w:rsidR="00BA6093" w:rsidRDefault="00BA6093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  <w:sectPr w:rsidR="00BA6093"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C830320" w14:textId="77777777" w:rsidR="00BA6093" w:rsidRDefault="00BA6093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sectPr w:rsidR="00BA6093" w:rsidSect="00E176CA">
      <w:type w:val="continuous"/>
      <w:pgSz w:w="11906" w:h="16838"/>
      <w:pgMar w:top="1134" w:right="850" w:bottom="1134" w:left="1701" w:header="708" w:footer="708" w:gutter="0"/>
      <w:cols w:num="2" w:space="720" w:equalWidth="0">
        <w:col w:w="4465" w:space="425"/>
        <w:col w:w="4465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D917C" w14:textId="77777777" w:rsidR="00C248B4" w:rsidRDefault="00C248B4">
      <w:pPr>
        <w:spacing w:line="240" w:lineRule="auto"/>
      </w:pPr>
      <w:r>
        <w:separator/>
      </w:r>
    </w:p>
  </w:endnote>
  <w:endnote w:type="continuationSeparator" w:id="0">
    <w:p w14:paraId="26B21206" w14:textId="77777777" w:rsidR="00C248B4" w:rsidRDefault="00C248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B7B4A" w14:textId="77777777" w:rsidR="00BA6093" w:rsidRDefault="00000000">
    <w:pPr>
      <w:pStyle w:val="a7"/>
    </w:pPr>
    <w:r>
      <w:rPr>
        <w:noProof/>
        <w:lang w:eastAsia="ru-RU"/>
      </w:rPr>
      <w:pict w14:anchorId="0C2D370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382.4pt;margin-top:0;width:2in;height:2in;z-index:251657728;mso-wrap-style:none;mso-position-horizontal:right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JE6Y7HtAgAANgYAAA4AAAAAAAAAAQAgAAAAHwEAAGRy&#10;cy9lMm9Eb2MueG1sUEsFBgAAAAAGAAYAWQEAAH4GAAAAAA==&#10;" filled="f" stroked="f" strokeweight=".5pt">
          <v:textbox style="mso-fit-shape-to-text:t" inset="0,0,0,0">
            <w:txbxContent>
              <w:p w14:paraId="6E6A9E23" w14:textId="77777777" w:rsidR="00E176CA" w:rsidRDefault="00E176CA">
                <w:pPr>
                  <w:pStyle w:val="14"/>
                </w:pP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72CB8" w14:textId="77777777" w:rsidR="00BA6093" w:rsidRDefault="00000000">
    <w:pPr>
      <w:pStyle w:val="a7"/>
    </w:pPr>
    <w:r>
      <w:rPr>
        <w:noProof/>
        <w:lang w:eastAsia="ru-RU"/>
      </w:rPr>
      <w:pict w14:anchorId="3DA4B1E1">
        <v:shapetype id="_x0000_t202" coordsize="21600,21600" o:spt="202" path="m,l,21600r21600,l21600,xe">
          <v:stroke joinstyle="miter"/>
          <v:path gradientshapeok="t" o:connecttype="rect"/>
        </v:shapetype>
        <v:shape id="Текстовое поле 19" o:spid="_x0000_s1026" type="#_x0000_t202" style="position:absolute;margin-left:475.2pt;margin-top:0;width:2in;height:2in;z-index:251656704;visibility:visible;mso-wrap-style:none;mso-position-horizontal:righ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" filled="f" fillcolor="white [3201]" stroked="f" strokeweight=".5pt">
          <v:textbox style="mso-fit-shape-to-text:t" inset="0,0,0,0">
            <w:txbxContent>
              <w:p w14:paraId="6D8C3DB5" w14:textId="77777777" w:rsidR="00BA6093" w:rsidRDefault="00E176CA">
                <w:pPr>
                  <w:pStyle w:val="a7"/>
                </w:pPr>
                <w:r>
                  <w:fldChar w:fldCharType="begin"/>
                </w:r>
                <w:r w:rsidR="00B41536">
                  <w:instrText xml:space="preserve"> PAGE  \* MERGEFORMAT </w:instrText>
                </w:r>
                <w:r>
                  <w:fldChar w:fldCharType="separate"/>
                </w:r>
                <w:r w:rsidR="00B02A85">
                  <w:rPr>
                    <w:noProof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rPr>
        <w:noProof/>
        <w:lang w:eastAsia="ru-RU"/>
      </w:rPr>
      <w:pict w14:anchorId="7248D043">
        <v:shape id="_x0000_s1025" type="#_x0000_t202" style="position:absolute;margin-left:382.4pt;margin-top:0;width:2in;height:2in;z-index:251658752;mso-wrap-style:none;mso-position-horizontal:right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DARNKTQAIAAHUEAAAOAAAAAAAAAAEAIAAAAB8BAABkcnMv&#10;ZTJvRG9jLnhtbFBLBQYAAAAABgAGAFkBAADRBQAAAAA=&#10;" filled="f" stroked="f" strokeweight=".5pt">
          <v:textbox style="mso-fit-shape-to-text:t" inset="0,0,0,0">
            <w:txbxContent>
              <w:p w14:paraId="78258321" w14:textId="77777777" w:rsidR="00E176CA" w:rsidRDefault="00E176CA">
                <w:pPr>
                  <w:pStyle w:val="14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6A032" w14:textId="77777777" w:rsidR="00C248B4" w:rsidRDefault="00C248B4">
      <w:pPr>
        <w:spacing w:after="0"/>
      </w:pPr>
      <w:r>
        <w:separator/>
      </w:r>
    </w:p>
  </w:footnote>
  <w:footnote w:type="continuationSeparator" w:id="0">
    <w:p w14:paraId="2B3A903E" w14:textId="77777777" w:rsidR="00C248B4" w:rsidRDefault="00C248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46AC8D"/>
    <w:multiLevelType w:val="singleLevel"/>
    <w:tmpl w:val="9E46AC8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BCBF259"/>
    <w:multiLevelType w:val="singleLevel"/>
    <w:tmpl w:val="ABCBF2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8ECFABA"/>
    <w:multiLevelType w:val="singleLevel"/>
    <w:tmpl w:val="B8ECFABA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D260E245"/>
    <w:multiLevelType w:val="singleLevel"/>
    <w:tmpl w:val="D260E24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12AFE18"/>
    <w:multiLevelType w:val="singleLevel"/>
    <w:tmpl w:val="E12AFE1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E721DC35"/>
    <w:multiLevelType w:val="singleLevel"/>
    <w:tmpl w:val="E721DC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F41D34E2"/>
    <w:multiLevelType w:val="singleLevel"/>
    <w:tmpl w:val="F41D34E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00BB37D0"/>
    <w:multiLevelType w:val="multilevel"/>
    <w:tmpl w:val="D9B4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31712"/>
    <w:multiLevelType w:val="multilevel"/>
    <w:tmpl w:val="4B8EE48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086ECE30"/>
    <w:multiLevelType w:val="singleLevel"/>
    <w:tmpl w:val="086ECE30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0C61228A"/>
    <w:multiLevelType w:val="multilevel"/>
    <w:tmpl w:val="8CC2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97787"/>
    <w:multiLevelType w:val="hybridMultilevel"/>
    <w:tmpl w:val="87762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E5AC1"/>
    <w:multiLevelType w:val="multilevel"/>
    <w:tmpl w:val="CFD2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73762"/>
    <w:multiLevelType w:val="multilevel"/>
    <w:tmpl w:val="191737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F76224C"/>
    <w:multiLevelType w:val="multilevel"/>
    <w:tmpl w:val="1F76224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21060DE0"/>
    <w:multiLevelType w:val="multilevel"/>
    <w:tmpl w:val="F42A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81951"/>
    <w:multiLevelType w:val="multilevel"/>
    <w:tmpl w:val="D400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45CF6"/>
    <w:multiLevelType w:val="multilevel"/>
    <w:tmpl w:val="27F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61A96"/>
    <w:multiLevelType w:val="multilevel"/>
    <w:tmpl w:val="4B8EE48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58D8171C"/>
    <w:multiLevelType w:val="multilevel"/>
    <w:tmpl w:val="9D0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4200F"/>
    <w:multiLevelType w:val="multilevel"/>
    <w:tmpl w:val="2E96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F0AF2"/>
    <w:multiLevelType w:val="multilevel"/>
    <w:tmpl w:val="20DA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B8AA6"/>
    <w:multiLevelType w:val="singleLevel"/>
    <w:tmpl w:val="688B8AA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" w15:restartNumberingAfterBreak="0">
    <w:nsid w:val="6DE52802"/>
    <w:multiLevelType w:val="multilevel"/>
    <w:tmpl w:val="30E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2728D0"/>
    <w:multiLevelType w:val="multilevel"/>
    <w:tmpl w:val="E97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75294"/>
    <w:multiLevelType w:val="multilevel"/>
    <w:tmpl w:val="833A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3169558">
    <w:abstractNumId w:val="0"/>
  </w:num>
  <w:num w:numId="2" w16cid:durableId="1363705770">
    <w:abstractNumId w:val="2"/>
  </w:num>
  <w:num w:numId="3" w16cid:durableId="2098358704">
    <w:abstractNumId w:val="1"/>
  </w:num>
  <w:num w:numId="4" w16cid:durableId="225576846">
    <w:abstractNumId w:val="14"/>
  </w:num>
  <w:num w:numId="5" w16cid:durableId="1748308175">
    <w:abstractNumId w:val="13"/>
  </w:num>
  <w:num w:numId="6" w16cid:durableId="471602095">
    <w:abstractNumId w:val="6"/>
  </w:num>
  <w:num w:numId="7" w16cid:durableId="246884182">
    <w:abstractNumId w:val="5"/>
  </w:num>
  <w:num w:numId="8" w16cid:durableId="1619600211">
    <w:abstractNumId w:val="22"/>
  </w:num>
  <w:num w:numId="9" w16cid:durableId="322200796">
    <w:abstractNumId w:val="9"/>
  </w:num>
  <w:num w:numId="10" w16cid:durableId="1158961313">
    <w:abstractNumId w:val="4"/>
  </w:num>
  <w:num w:numId="11" w16cid:durableId="1520042346">
    <w:abstractNumId w:val="3"/>
  </w:num>
  <w:num w:numId="12" w16cid:durableId="1812477121">
    <w:abstractNumId w:val="20"/>
  </w:num>
  <w:num w:numId="13" w16cid:durableId="1591505243">
    <w:abstractNumId w:val="12"/>
  </w:num>
  <w:num w:numId="14" w16cid:durableId="213129288">
    <w:abstractNumId w:val="23"/>
  </w:num>
  <w:num w:numId="15" w16cid:durableId="622344022">
    <w:abstractNumId w:val="11"/>
  </w:num>
  <w:num w:numId="16" w16cid:durableId="205870974">
    <w:abstractNumId w:val="19"/>
  </w:num>
  <w:num w:numId="17" w16cid:durableId="2132281269">
    <w:abstractNumId w:val="16"/>
  </w:num>
  <w:num w:numId="18" w16cid:durableId="427430555">
    <w:abstractNumId w:val="18"/>
  </w:num>
  <w:num w:numId="19" w16cid:durableId="330450173">
    <w:abstractNumId w:val="24"/>
  </w:num>
  <w:num w:numId="20" w16cid:durableId="86536930">
    <w:abstractNumId w:val="21"/>
  </w:num>
  <w:num w:numId="21" w16cid:durableId="1678000920">
    <w:abstractNumId w:val="10"/>
  </w:num>
  <w:num w:numId="22" w16cid:durableId="945767424">
    <w:abstractNumId w:val="15"/>
  </w:num>
  <w:num w:numId="23" w16cid:durableId="1631282992">
    <w:abstractNumId w:val="7"/>
  </w:num>
  <w:num w:numId="24" w16cid:durableId="588125523">
    <w:abstractNumId w:val="25"/>
  </w:num>
  <w:num w:numId="25" w16cid:durableId="859008099">
    <w:abstractNumId w:val="17"/>
  </w:num>
  <w:num w:numId="26" w16cid:durableId="5863037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1587C"/>
    <w:rsid w:val="0004125C"/>
    <w:rsid w:val="00110ED5"/>
    <w:rsid w:val="001570E3"/>
    <w:rsid w:val="00172A27"/>
    <w:rsid w:val="00196EDF"/>
    <w:rsid w:val="00230E4F"/>
    <w:rsid w:val="002468C5"/>
    <w:rsid w:val="0026146E"/>
    <w:rsid w:val="002B31FF"/>
    <w:rsid w:val="00355B1E"/>
    <w:rsid w:val="00475102"/>
    <w:rsid w:val="00535588"/>
    <w:rsid w:val="005742E4"/>
    <w:rsid w:val="005A3289"/>
    <w:rsid w:val="005E5E65"/>
    <w:rsid w:val="006637E9"/>
    <w:rsid w:val="006E2D71"/>
    <w:rsid w:val="00752206"/>
    <w:rsid w:val="007F26E6"/>
    <w:rsid w:val="008322E1"/>
    <w:rsid w:val="00885FC3"/>
    <w:rsid w:val="008F1B66"/>
    <w:rsid w:val="00904246"/>
    <w:rsid w:val="00971F9B"/>
    <w:rsid w:val="00A05830"/>
    <w:rsid w:val="00A63E75"/>
    <w:rsid w:val="00AF1647"/>
    <w:rsid w:val="00B02A85"/>
    <w:rsid w:val="00B41536"/>
    <w:rsid w:val="00B53560"/>
    <w:rsid w:val="00BA6093"/>
    <w:rsid w:val="00BB7A95"/>
    <w:rsid w:val="00C23583"/>
    <w:rsid w:val="00C248B4"/>
    <w:rsid w:val="00DD1264"/>
    <w:rsid w:val="00E176CA"/>
    <w:rsid w:val="00E47DAC"/>
    <w:rsid w:val="0C705570"/>
    <w:rsid w:val="3D0C7C2E"/>
    <w:rsid w:val="3F9E0199"/>
    <w:rsid w:val="45971C68"/>
    <w:rsid w:val="49C62567"/>
    <w:rsid w:val="53FC65CE"/>
    <w:rsid w:val="6E60573F"/>
    <w:rsid w:val="798813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C43BD"/>
  <w15:docId w15:val="{E7795F84-F64C-4A6E-8F46-1FC65C66F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6CA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17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uiPriority w:val="9"/>
    <w:semiHidden/>
    <w:unhideWhenUsed/>
    <w:qFormat/>
    <w:rsid w:val="00E176CA"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6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next w:val="a"/>
    <w:uiPriority w:val="9"/>
    <w:semiHidden/>
    <w:unhideWhenUsed/>
    <w:qFormat/>
    <w:rsid w:val="00E176CA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176CA"/>
    <w:rPr>
      <w:i/>
      <w:iCs/>
    </w:rPr>
  </w:style>
  <w:style w:type="character" w:styleId="a4">
    <w:name w:val="Hyperlink"/>
    <w:basedOn w:val="a0"/>
    <w:uiPriority w:val="99"/>
    <w:unhideWhenUsed/>
    <w:qFormat/>
    <w:rsid w:val="00E176CA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E176CA"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76CA"/>
    <w:rPr>
      <w:b/>
      <w:bCs/>
    </w:rPr>
  </w:style>
  <w:style w:type="paragraph" w:styleId="a6">
    <w:name w:val="header"/>
    <w:basedOn w:val="a"/>
    <w:uiPriority w:val="99"/>
    <w:semiHidden/>
    <w:unhideWhenUsed/>
    <w:rsid w:val="00E176CA"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E176CA"/>
    <w:pPr>
      <w:spacing w:after="100"/>
    </w:pPr>
  </w:style>
  <w:style w:type="paragraph" w:styleId="a7">
    <w:name w:val="footer"/>
    <w:basedOn w:val="a"/>
    <w:uiPriority w:val="99"/>
    <w:semiHidden/>
    <w:unhideWhenUsed/>
    <w:rsid w:val="00E176CA"/>
    <w:pPr>
      <w:tabs>
        <w:tab w:val="center" w:pos="4153"/>
        <w:tab w:val="right" w:pos="8306"/>
      </w:tabs>
    </w:pPr>
  </w:style>
  <w:style w:type="paragraph" w:styleId="a8">
    <w:name w:val="Normal (Web)"/>
    <w:uiPriority w:val="99"/>
    <w:semiHidden/>
    <w:unhideWhenUsed/>
    <w:qFormat/>
    <w:rsid w:val="00E176CA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10">
    <w:name w:val="Заголовок 1 Знак"/>
    <w:basedOn w:val="a0"/>
    <w:link w:val="1"/>
    <w:uiPriority w:val="9"/>
    <w:qFormat/>
    <w:rsid w:val="00E17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E176CA"/>
    <w:pPr>
      <w:outlineLvl w:val="9"/>
    </w:pPr>
    <w:rPr>
      <w:lang w:eastAsia="ru-RU"/>
    </w:rPr>
  </w:style>
  <w:style w:type="character" w:customStyle="1" w:styleId="13">
    <w:name w:val="Стиль1 Знак"/>
    <w:basedOn w:val="10"/>
    <w:link w:val="14"/>
    <w:qFormat/>
    <w:locked/>
    <w:rsid w:val="00E176CA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shd w:val="clear" w:color="auto" w:fill="FFFFFF"/>
    </w:rPr>
  </w:style>
  <w:style w:type="paragraph" w:customStyle="1" w:styleId="14">
    <w:name w:val="Стиль1"/>
    <w:basedOn w:val="1"/>
    <w:link w:val="13"/>
    <w:qFormat/>
    <w:rsid w:val="00E176CA"/>
    <w:pPr>
      <w:shd w:val="clear" w:color="auto" w:fill="FFFFFF"/>
      <w:spacing w:line="360" w:lineRule="auto"/>
      <w:jc w:val="center"/>
    </w:pPr>
    <w:rPr>
      <w:rFonts w:ascii="Times New Roman" w:hAnsi="Times New Roman" w:cs="Times New Roman"/>
      <w:b/>
      <w:sz w:val="28"/>
    </w:rPr>
  </w:style>
  <w:style w:type="paragraph" w:styleId="a9">
    <w:name w:val="List Paragraph"/>
    <w:basedOn w:val="a"/>
    <w:uiPriority w:val="34"/>
    <w:qFormat/>
    <w:rsid w:val="00E176CA"/>
    <w:pPr>
      <w:ind w:left="720"/>
      <w:contextualSpacing/>
    </w:pPr>
  </w:style>
  <w:style w:type="character" w:customStyle="1" w:styleId="15">
    <w:name w:val="Неразрешенное упоминание1"/>
    <w:basedOn w:val="a0"/>
    <w:uiPriority w:val="99"/>
    <w:semiHidden/>
    <w:unhideWhenUsed/>
    <w:qFormat/>
    <w:rsid w:val="00E176CA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E176CA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WPSOffice1">
    <w:name w:val="WPSOffice手动目录 1"/>
    <w:rsid w:val="00E176CA"/>
  </w:style>
  <w:style w:type="paragraph" w:styleId="aa">
    <w:name w:val="Balloon Text"/>
    <w:basedOn w:val="a"/>
    <w:link w:val="ab"/>
    <w:uiPriority w:val="99"/>
    <w:semiHidden/>
    <w:unhideWhenUsed/>
    <w:rsid w:val="00B02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02A85"/>
    <w:rPr>
      <w:rFonts w:ascii="Tahoma" w:eastAsiaTheme="minorHAnsi" w:hAnsi="Tahoma" w:cs="Tahoma"/>
      <w:sz w:val="16"/>
      <w:szCs w:val="16"/>
      <w:lang w:eastAsia="en-US"/>
    </w:rPr>
  </w:style>
  <w:style w:type="character" w:styleId="ac">
    <w:name w:val="Unresolved Mention"/>
    <w:basedOn w:val="a0"/>
    <w:uiPriority w:val="99"/>
    <w:semiHidden/>
    <w:unhideWhenUsed/>
    <w:rsid w:val="009042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itob.ru/products/1c-tm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12</Pages>
  <Words>2242</Words>
  <Characters>12784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Kab33-9</dc:creator>
  <cp:lastModifiedBy>student</cp:lastModifiedBy>
  <cp:revision>10</cp:revision>
  <dcterms:created xsi:type="dcterms:W3CDTF">2025-09-30T13:55:00Z</dcterms:created>
  <dcterms:modified xsi:type="dcterms:W3CDTF">2026-02-25T11:49:00Z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EC41CB8CEB904589B447CA6DFBF41AFF_12</vt:lpwstr>
  </property>
</Properties>
</file>