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4 — Lembar Laporan Praktik Topologi Routing, Delayed Retry, &amp; DLQ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MP-07 (Part 1 &amp; Part 2) · Hari 3 &amp; Hari 4 · Praktik 4 JP (180 Menit)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11,4% (Maksimal 10 Poin)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Peserta: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Nama Peserta: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NIP / Kode Peserta: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p01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Virtual Host / Alamat Broker: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/</w:t>
      </w:r>
      <w:r>
        <w:rPr>
          <w:rFonts w:ascii="Calibri" w:hAnsi="Calibri"/>
          <w:color w:val="1E293B"/>
          <w:sz w:val="21"/>
        </w:rPr>
        <w:t xml:space="preserve"> atau </w:t>
      </w:r>
      <w:r>
        <w:rPr>
          <w:rFonts w:ascii="Consolas" w:hAnsi="Consolas"/>
          <w:b/>
          <w:color w:val="C2185B"/>
          <w:sz w:val="19"/>
        </w:rPr>
        <w:t>lab1-p01</w:t>
      </w:r>
      <w:r>
        <w:rPr>
          <w:rFonts w:ascii="Calibri" w:hAnsi="Calibri"/>
          <w:color w:val="1E293B"/>
          <w:sz w:val="21"/>
        </w:rPr>
        <w:t xml:space="preserve"> pada </w:t>
      </w:r>
      <w:r>
        <w:rPr>
          <w:rFonts w:ascii="Consolas" w:hAnsi="Consolas"/>
          <w:b/>
          <w:color w:val="C2185B"/>
          <w:sz w:val="19"/>
        </w:rPr>
        <w:t>localhost:5672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Fanout &amp; Subscriptions Independen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4A (Hari 3)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Bukti broadcast 1 event ke 2 queue (</w:t>
            </w:r>
            <w:r>
              <w:rPr>
                <w:rFonts w:ascii="Consolas" w:hAnsi="Consolas"/>
                <w:b/>
                <w:color w:val="C2185B"/>
                <w:sz w:val="19"/>
              </w:rPr>
              <w:t>fan01</w:t>
            </w:r>
            <w:r>
              <w:rPr>
                <w:rFonts w:ascii="Calibri" w:hAnsi="Calibri"/>
                <w:color w:val="1E293B"/>
                <w:sz w:val="19"/>
              </w:rPr>
              <w:t>), bukti isolasi saat tracking offline (</w:t>
            </w:r>
            <w:r>
              <w:rPr>
                <w:rFonts w:ascii="Consolas" w:hAnsi="Consolas"/>
                <w:b/>
                <w:color w:val="C2185B"/>
                <w:sz w:val="19"/>
              </w:rPr>
              <w:t>trackoff</w:t>
            </w:r>
            <w:r>
              <w:rPr>
                <w:rFonts w:ascii="Calibri" w:hAnsi="Calibri"/>
                <w:color w:val="1E293B"/>
                <w:sz w:val="19"/>
              </w:rPr>
              <w:t>), dan pemulihan tracking tanpa kehilangan data.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Matriks Prediksi Topic &amp; Alternate Exchange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4B (Hari 4)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Tabel matriks routing terisi lengkap berdasarkan 3 kasus uji (</w:t>
            </w:r>
            <w:r>
              <w:rPr>
                <w:rFonts w:ascii="Consolas" w:hAnsi="Consolas"/>
                <w:b/>
                <w:color w:val="C2185B"/>
                <w:sz w:val="19"/>
              </w:rPr>
              <w:t>siup.jakarta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nib.bandung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siup.bandung</w:t>
            </w:r>
            <w:r>
              <w:rPr>
                <w:rFonts w:ascii="Calibri" w:hAnsi="Calibri"/>
                <w:color w:val="1E293B"/>
                <w:sz w:val="19"/>
              </w:rPr>
              <w:t xml:space="preserve">) dan penjelasan wildcard </w:t>
            </w:r>
            <w:r>
              <w:rPr>
                <w:rFonts w:ascii="Consolas" w:hAnsi="Consolas"/>
                <w:b/>
                <w:color w:val="C2185B"/>
                <w:sz w:val="19"/>
              </w:rPr>
              <w:t>*</w:t>
            </w:r>
            <w:r>
              <w:rPr>
                <w:rFonts w:ascii="Calibri" w:hAnsi="Calibri"/>
                <w:color w:val="1E293B"/>
                <w:sz w:val="19"/>
              </w:rPr>
              <w:t xml:space="preserve"> vs </w:t>
            </w:r>
            <w:r>
              <w:rPr>
                <w:rFonts w:ascii="Consolas" w:hAnsi="Consolas"/>
                <w:b/>
                <w:color w:val="C2185B"/>
                <w:sz w:val="19"/>
              </w:rPr>
              <w:t>#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Delayed Retry (TTL + DLX) &amp; Replay DLQ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4B (Hari 4)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Bukti siklus 3 kali percobaan retry dengan jeda 2.000 ms, karantina ke DLQ, serta prosedur inspect, peek, dan redrive terkendali.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4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11,4% NT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A: Lab 4A — Fanout Exchange &amp; Independent Subscriptions (Hari 3 Sore · 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A.1 Pengujian Broadcast (10 Event Normal)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`npm run kirim -- --count=10 --run=fan01` saat kedua worker menyala)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Output Rekonsiliasi Database (`npm run hasil -- fan01`):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{"runId":"fan01","validationRows":10,"trackingRows":10}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Analisis Broadcast:</w:t>
      </w:r>
      <w:r>
        <w:rPr>
          <w:rFonts w:ascii="Calibri" w:hAnsi="Calibri"/>
          <w:color w:val="1E293B"/>
          <w:sz w:val="21"/>
        </w:rPr>
        <w:t xml:space="preserve"> Apakah kedua service menerima </w:t>
      </w:r>
      <w:r>
        <w:rPr>
          <w:rFonts w:ascii="Consolas" w:hAnsi="Consolas"/>
          <w:b/>
          <w:color w:val="C2185B"/>
          <w:sz w:val="19"/>
        </w:rPr>
        <w:t>messageId</w:t>
      </w:r>
      <w:r>
        <w:rPr>
          <w:rFonts w:ascii="Calibri" w:hAnsi="Calibri"/>
          <w:color w:val="1E293B"/>
          <w:sz w:val="21"/>
        </w:rPr>
        <w:t xml:space="preserve"> yang sama persis? Mengapa kedua worker tidak saling berebut atau mencuri pesan seperti pada Lab 3?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A.2 Pengujian Isolasi Subscriber Down (Tracking Offline)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(Hentikan worker tracking di Terminal C, kirim 5 event dengan run ID `trackoff`)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Output Database saat Tracking Down (`npm run hasil -- trackoff` sebelum restart):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{"runId":"trackoff","validationRows":5,"trackingRows":0}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Status Antrean di Management UI: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Kolom </w:t>
      </w:r>
      <w:r>
        <w:rPr>
          <w:rFonts w:ascii="Calibri" w:hAnsi="Calibri"/>
          <w:b/>
          <w:color w:val="1E293B"/>
          <w:sz w:val="21"/>
        </w:rPr>
        <w:t>Ready</w:t>
      </w:r>
      <w:r>
        <w:rPr>
          <w:rFonts w:ascii="Calibri" w:hAnsi="Calibri"/>
          <w:color w:val="1E293B"/>
          <w:sz w:val="21"/>
        </w:rPr>
        <w:t xml:space="preserve"> pada antrean </w:t>
      </w:r>
      <w:r>
        <w:rPr>
          <w:rFonts w:ascii="Consolas" w:hAnsi="Consolas"/>
          <w:b/>
          <w:color w:val="C2185B"/>
          <w:sz w:val="19"/>
        </w:rPr>
        <w:t>tracking.q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Kolom </w:t>
      </w:r>
      <w:r>
        <w:rPr>
          <w:rFonts w:ascii="Calibri" w:hAnsi="Calibri"/>
          <w:b/>
          <w:color w:val="1E293B"/>
          <w:sz w:val="21"/>
        </w:rPr>
        <w:t>Ready</w:t>
      </w:r>
      <w:r>
        <w:rPr>
          <w:rFonts w:ascii="Calibri" w:hAnsi="Calibri"/>
          <w:color w:val="1E293B"/>
          <w:sz w:val="21"/>
        </w:rPr>
        <w:t xml:space="preserve"> pada antrean </w:t>
      </w:r>
      <w:r>
        <w:rPr>
          <w:rFonts w:ascii="Consolas" w:hAnsi="Consolas"/>
          <w:b/>
          <w:color w:val="C2185B"/>
          <w:sz w:val="19"/>
        </w:rPr>
        <w:t>validasi.fanout.q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A.3 Pemulihan Subscriber (Tracking Recovery)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(Nyalakan kembali worker tracking di Terminal C)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Output Database Setelah Pemulihan (`npm run hasil -- trackoff` setelah restart):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{"runId":"trackoff","validationRows":5,"trackingRows":5}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Kesimpulan Decoupling:</w:t>
      </w:r>
      <w:r>
        <w:rPr>
          <w:rFonts w:ascii="Calibri" w:hAnsi="Calibri"/>
          <w:color w:val="1E293B"/>
          <w:sz w:val="21"/>
        </w:rPr>
        <w:t xml:space="preserve"> Jelaskan mengapa matinya service Tracking sama sekali tidak menghambat jalannya proses bisnis di service Validasi!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B: Lab 4B — Topic Routing, Delayed Retry, &amp; DLQ (Hari 4 Pagi · 7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B.1 Matriks Perutean Topic &amp; Alternate Exchange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`npm run routing -- inspect` setelah mempublish ketiga routing key pada Blok 7.3)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Routing Key Uji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Binding Match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Queue Jakarta (</w:t>
            </w:r>
            <w:r>
              <w:rPr>
                <w:rFonts w:ascii="Consolas" w:hAnsi="Consolas"/>
                <w:b/>
                <w:color w:val="C2185B"/>
                <w:sz w:val="19"/>
              </w:rPr>
              <w:t>lab4b.jakarta.q</w:t>
            </w:r>
            <w:r>
              <w:rPr>
                <w:rFonts w:ascii="Calibri" w:hAnsi="Calibri"/>
                <w:b/>
                <w:color w:val="FFFFFF"/>
                <w:sz w:val="19"/>
              </w:rPr>
              <w:t>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Queue SIUP (</w:t>
            </w:r>
            <w:r>
              <w:rPr>
                <w:rFonts w:ascii="Consolas" w:hAnsi="Consolas"/>
                <w:b/>
                <w:color w:val="C2185B"/>
                <w:sz w:val="19"/>
              </w:rPr>
              <w:t>lab4b.siup.q</w:t>
            </w:r>
            <w:r>
              <w:rPr>
                <w:rFonts w:ascii="Calibri" w:hAnsi="Calibri"/>
                <w:b/>
                <w:color w:val="FFFFFF"/>
                <w:sz w:val="19"/>
              </w:rPr>
              <w:t>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Queue Cadangan (</w:t>
            </w:r>
            <w:r>
              <w:rPr>
                <w:rFonts w:ascii="Consolas" w:hAnsi="Consolas"/>
                <w:b/>
                <w:color w:val="C2185B"/>
                <w:sz w:val="19"/>
              </w:rPr>
              <w:t>lab4b.unmatched.q</w:t>
            </w:r>
            <w:r>
              <w:rPr>
                <w:rFonts w:ascii="Calibri" w:hAnsi="Calibri"/>
                <w:b/>
                <w:color w:val="FFFFFF"/>
                <w:sz w:val="19"/>
              </w:rPr>
              <w:t>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pengajuan.siup.jakarta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pengajuan.*.jakarta</w:t>
            </w:r>
            <w:r>
              <w:rPr>
                <w:rFonts w:ascii="Calibri" w:hAnsi="Calibri"/>
                <w:color w:val="1E293B"/>
                <w:sz w:val="19"/>
              </w:rPr>
              <w:t xml:space="preserve"> &amp; </w:t>
            </w:r>
            <w:r>
              <w:rPr>
                <w:rFonts w:ascii="Consolas" w:hAnsi="Consolas"/>
                <w:b/>
                <w:color w:val="C2185B"/>
                <w:sz w:val="19"/>
              </w:rPr>
              <w:t>pengajuan.siup.*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</w:tr>
      <w:tr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pengajuan.nib.bandung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Tidak ada yang cocok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pengajuan.siup.bandung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pengajuan.siup.*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</w:tr>
      <w:tr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Pesan Ready Terkumpul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+1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+2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+1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Pertanyaan Refleksi Wildcard: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Jelaskan perbedaan mendasar antara wildcard bintang (</w:t>
      </w:r>
      <w:r>
        <w:rPr>
          <w:rFonts w:ascii="Consolas" w:hAnsi="Consolas"/>
          <w:b/>
          <w:color w:val="C2185B"/>
          <w:sz w:val="19"/>
        </w:rPr>
        <w:t>*</w:t>
      </w:r>
      <w:r>
        <w:rPr>
          <w:rFonts w:ascii="Calibri" w:hAnsi="Calibri"/>
          <w:color w:val="1E293B"/>
          <w:sz w:val="21"/>
        </w:rPr>
        <w:t>) dan pagar (</w:t>
      </w:r>
      <w:r>
        <w:rPr>
          <w:rFonts w:ascii="Consolas" w:hAnsi="Consolas"/>
          <w:b/>
          <w:color w:val="C2185B"/>
          <w:sz w:val="19"/>
        </w:rPr>
        <w:t>#</w:t>
      </w:r>
      <w:r>
        <w:rPr>
          <w:rFonts w:ascii="Calibri" w:hAnsi="Calibri"/>
          <w:color w:val="1E293B"/>
          <w:sz w:val="21"/>
        </w:rPr>
        <w:t xml:space="preserve">) pada Topic Exchange RabbitMQ! Berikan contoh routing key yang cocok dengan </w:t>
      </w:r>
      <w:r>
        <w:rPr>
          <w:rFonts w:ascii="Consolas" w:hAnsi="Consolas"/>
          <w:b/>
          <w:color w:val="C2185B"/>
          <w:sz w:val="19"/>
        </w:rPr>
        <w:t>pengajuan.#</w:t>
      </w:r>
      <w:r>
        <w:rPr>
          <w:rFonts w:ascii="Calibri" w:hAnsi="Calibri"/>
          <w:color w:val="1E293B"/>
          <w:sz w:val="21"/>
        </w:rPr>
        <w:t xml:space="preserve"> tetapi DITOLAK oleh </w:t>
      </w:r>
      <w:r>
        <w:rPr>
          <w:rFonts w:ascii="Consolas" w:hAnsi="Consolas"/>
          <w:b/>
          <w:color w:val="C2185B"/>
          <w:sz w:val="19"/>
        </w:rPr>
        <w:t>pengajuan.*.*</w:t>
      </w:r>
      <w:r>
        <w:rPr>
          <w:rFonts w:ascii="Calibri" w:hAnsi="Calibri"/>
          <w:color w:val="1E293B"/>
          <w:sz w:val="21"/>
        </w:rPr>
        <w:t>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B.2 Simulasi Delayed Retry (Transient Failure)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(Kirim `npm run routing -- job 2` di Terminal B saat worker di Terminal A berjalan)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Catat Log Siklus Percobaan Worker: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1:</w:t>
      </w:r>
      <w:r>
        <w:rPr>
          <w:rFonts w:ascii="Calibri" w:hAnsi="Calibri"/>
          <w:color w:val="1E293B"/>
          <w:sz w:val="21"/>
        </w:rPr>
        <w:t xml:space="preserve"> Result: </w:t>
      </w:r>
      <w:r>
        <w:rPr>
          <w:rFonts w:ascii="Consolas" w:hAnsi="Consolas"/>
          <w:b/>
          <w:color w:val="C2185B"/>
          <w:sz w:val="19"/>
        </w:rPr>
        <w:t>retry</w:t>
      </w:r>
      <w:r>
        <w:rPr>
          <w:rFonts w:ascii="Calibri" w:hAnsi="Calibri"/>
          <w:color w:val="1E293B"/>
          <w:sz w:val="21"/>
        </w:rPr>
        <w:t xml:space="preserve"> (Pesan dialihkan ke queue retry dengan TTL 2.000 ms).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2:</w:t>
      </w:r>
      <w:r>
        <w:rPr>
          <w:rFonts w:ascii="Calibri" w:hAnsi="Calibri"/>
          <w:color w:val="1E293B"/>
          <w:sz w:val="21"/>
        </w:rPr>
        <w:t xml:space="preserve"> Result: </w:t>
      </w:r>
      <w:r>
        <w:rPr>
          <w:rFonts w:ascii="Consolas" w:hAnsi="Consolas"/>
          <w:b/>
          <w:color w:val="C2185B"/>
          <w:sz w:val="19"/>
        </w:rPr>
        <w:t>retry</w:t>
      </w:r>
      <w:r>
        <w:rPr>
          <w:rFonts w:ascii="Calibri" w:hAnsi="Calibri"/>
          <w:color w:val="1E293B"/>
          <w:sz w:val="21"/>
        </w:rPr>
        <w:t xml:space="preserve"> (Pesan kembali dari TTL melalui DLX, dicoba lagi).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3:</w:t>
      </w:r>
      <w:r>
        <w:rPr>
          <w:rFonts w:ascii="Calibri" w:hAnsi="Calibri"/>
          <w:color w:val="1E293B"/>
          <w:sz w:val="21"/>
        </w:rPr>
        <w:t xml:space="preserve"> Result: </w:t>
      </w:r>
      <w:r>
        <w:rPr>
          <w:rFonts w:ascii="Consolas" w:hAnsi="Consolas"/>
          <w:b/>
          <w:color w:val="C2185B"/>
          <w:sz w:val="19"/>
        </w:rPr>
        <w:t>processed</w:t>
      </w:r>
      <w:r>
        <w:rPr>
          <w:rFonts w:ascii="Calibri" w:hAnsi="Calibri"/>
          <w:color w:val="1E293B"/>
          <w:sz w:val="21"/>
        </w:rPr>
        <w:t xml:space="preserve"> (Pesan berhasil diselesaikan).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Analisis Mekanisme:</w:t>
      </w:r>
      <w:r>
        <w:rPr>
          <w:rFonts w:ascii="Calibri" w:hAnsi="Calibri"/>
          <w:color w:val="1E293B"/>
          <w:sz w:val="21"/>
        </w:rPr>
        <w:t xml:space="preserve"> Bagaimana RabbitMQ mengembalikan pesan dari antrean retry kembali ke antrean kerja tanpa memerlukan cron job atau scheduler eksternal?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B.3 Simulasi Kegagalan Permanen &amp; Karantina DLQ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(Kirim `npm run routing -- job 99` di Terminal B)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Status Antrean Akhir (`npm run routing -- inspect`):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Pesan pada </w:t>
      </w:r>
      <w:r>
        <w:rPr>
          <w:rFonts w:ascii="Consolas" w:hAnsi="Consolas"/>
          <w:b/>
          <w:color w:val="C2185B"/>
          <w:sz w:val="19"/>
        </w:rPr>
        <w:t>lab4b.work.q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b/>
          <w:color w:val="C2185B"/>
          <w:sz w:val="19"/>
        </w:rPr>
        <w:t>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Pesan pada </w:t>
      </w:r>
      <w:r>
        <w:rPr>
          <w:rFonts w:ascii="Consolas" w:hAnsi="Consolas"/>
          <w:b/>
          <w:color w:val="C2185B"/>
          <w:sz w:val="19"/>
        </w:rPr>
        <w:t>lab4b.retry.q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b/>
          <w:color w:val="C2185B"/>
          <w:sz w:val="19"/>
        </w:rPr>
        <w:t>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Pesan pada </w:t>
      </w:r>
      <w:r>
        <w:rPr>
          <w:rFonts w:ascii="Consolas" w:hAnsi="Consolas"/>
          <w:b/>
          <w:color w:val="C2185B"/>
          <w:sz w:val="19"/>
        </w:rPr>
        <w:t>lab4b.dlq.q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b/>
          <w:color w:val="C2185B"/>
          <w:sz w:val="19"/>
        </w:rPr>
        <w:t>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Cuplikan Output Peek DLQ (`npm run routing -- peek`):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"event":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"event": "pengajuan.diterima",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"messageId": "evt-...",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"data": { "pengajuanId": "SIM-routing-..."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"headers":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"attempt": 3,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"failUntil": 99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Salin `messageId` untuk persiapan replay: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evt-________________________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B.4 Perbaikan Dependensi &amp; Replay Terkendali (Redrive)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(Hentikan worker lama, jalankan worker sehat `LAB4_REPAIRED=1`, lalu replay pesan dari DLQ)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Cuplikan Output Replay (`LAB4_REPAIRED=1 npm run routing -- replay &lt;messageId&gt;`):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{"replayed":"evt-..."}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Log Worker saat Replay Diproses: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{"messageId":"evt-...","attempt":1,"result":"processed","redelivered":false}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Verifikasi Antrean Akhir (`npm run routing -- inspect`):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Pesan pada </w:t>
      </w:r>
      <w:r>
        <w:rPr>
          <w:rFonts w:ascii="Consolas" w:hAnsi="Consolas"/>
          <w:b/>
          <w:color w:val="C2185B"/>
          <w:sz w:val="19"/>
        </w:rPr>
        <w:t>lab4b.dlq.q</w:t>
      </w:r>
      <w:r>
        <w:rPr>
          <w:rFonts w:ascii="Calibri" w:hAnsi="Calibri"/>
          <w:color w:val="1E293B"/>
          <w:sz w:val="21"/>
        </w:rPr>
        <w:t xml:space="preserve"> berkurang menjadi: </w:t>
      </w:r>
      <w:r>
        <w:rPr>
          <w:rFonts w:ascii="Consolas" w:hAnsi="Consolas"/>
          <w:b/>
          <w:color w:val="C2185B"/>
          <w:sz w:val="19"/>
        </w:rPr>
        <w:t>0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4. </w:t>
      </w:r>
      <w:r>
        <w:rPr>
          <w:rFonts w:ascii="Calibri" w:hAnsi="Calibri"/>
          <w:b/>
          <w:color w:val="1E293B"/>
          <w:sz w:val="21"/>
        </w:rPr>
        <w:t>Peringatan Operasional DLQ: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Mengapa tim engineering dilarang keras melakukan redrive/replay massal seluruh isi DLQ secara otomatis begitu terjadi insiden di produksi? Sebutkan dua prasyarat mutlak yang wajib dipenuhi sebelum melakukan replay!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Prasyarat 1: 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Prasyarat 2: _________________________________________________________________________________________________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