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58507" w14:textId="33FE3F93" w:rsidR="00172522" w:rsidRPr="00E96D77" w:rsidRDefault="0039603B" w:rsidP="00E96D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D77">
        <w:rPr>
          <w:rFonts w:ascii="Times New Roman" w:hAnsi="Times New Roman" w:cs="Times New Roman"/>
          <w:b/>
          <w:sz w:val="28"/>
          <w:szCs w:val="28"/>
        </w:rPr>
        <w:t>Решение проблем конфигурации с помощью групповых политик.</w:t>
      </w:r>
    </w:p>
    <w:p w14:paraId="3BD9C9A3" w14:textId="2D1946E3" w:rsidR="0039603B" w:rsidRDefault="0039603B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C12FAF" w14:textId="746441AC" w:rsidR="0039603B" w:rsidRDefault="0039603B" w:rsidP="005B2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нужно зажать комбинацию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39603B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960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 открывшемся окне ввести команду </w:t>
      </w:r>
      <w:proofErr w:type="spellStart"/>
      <w:r w:rsidRPr="0039603B">
        <w:rPr>
          <w:rFonts w:ascii="Times New Roman" w:hAnsi="Times New Roman" w:cs="Times New Roman"/>
          <w:sz w:val="28"/>
          <w:szCs w:val="28"/>
        </w:rPr>
        <w:t>gpedit.msc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45386A35" w14:textId="77777777" w:rsidR="0039603B" w:rsidRPr="0039603B" w:rsidRDefault="0039603B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9BD578" w14:textId="204F3D83" w:rsidR="00A8691C" w:rsidRDefault="000A2092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0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816E17" wp14:editId="7C5B7B6C">
            <wp:extent cx="3238500" cy="180633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2385" cy="18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7E4B" w14:textId="23B4C376" w:rsidR="0039603B" w:rsidRDefault="0039603B" w:rsidP="00E96D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BB52E4" w14:textId="2D310F03" w:rsidR="0039603B" w:rsidRPr="0039603B" w:rsidRDefault="0039603B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96D77">
        <w:rPr>
          <w:rFonts w:ascii="Times New Roman" w:hAnsi="Times New Roman" w:cs="Times New Roman"/>
          <w:sz w:val="28"/>
          <w:szCs w:val="28"/>
        </w:rPr>
        <w:t xml:space="preserve"> – ввод команды</w:t>
      </w:r>
    </w:p>
    <w:p w14:paraId="459590A2" w14:textId="3D2C7C8E" w:rsidR="0039603B" w:rsidRDefault="0039603B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B32388" w14:textId="60E395CB" w:rsidR="0039603B" w:rsidRDefault="0039603B" w:rsidP="005B2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открывается новое окно «Редактор локальной групповой политики», в котором будет производиться дальнейшая работа. Нажав на любой из элементов в правой части окна пользователю также предоставляется дополнительная информация об объекте</w:t>
      </w:r>
      <w:r w:rsidR="00B21214">
        <w:rPr>
          <w:rFonts w:ascii="Times New Roman" w:hAnsi="Times New Roman" w:cs="Times New Roman"/>
          <w:sz w:val="28"/>
          <w:szCs w:val="28"/>
        </w:rPr>
        <w:t xml:space="preserve"> (рис. 2)</w:t>
      </w:r>
    </w:p>
    <w:p w14:paraId="15F66C6F" w14:textId="77777777" w:rsidR="00B21214" w:rsidRPr="0039603B" w:rsidRDefault="00B21214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1EAF12" w14:textId="29AA9014" w:rsidR="000A2092" w:rsidRDefault="000A2092" w:rsidP="00E96D77">
      <w:pPr>
        <w:rPr>
          <w:rFonts w:ascii="Times New Roman" w:hAnsi="Times New Roman" w:cs="Times New Roman"/>
          <w:sz w:val="28"/>
          <w:szCs w:val="28"/>
        </w:rPr>
      </w:pPr>
      <w:r w:rsidRPr="003960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A3604D" wp14:editId="767D6B75">
            <wp:extent cx="5940425" cy="2839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CE5A" w14:textId="77777777" w:rsidR="00E96D77" w:rsidRDefault="00E96D77" w:rsidP="00E96D77">
      <w:pPr>
        <w:rPr>
          <w:rFonts w:ascii="Times New Roman" w:hAnsi="Times New Roman" w:cs="Times New Roman"/>
          <w:sz w:val="28"/>
          <w:szCs w:val="28"/>
        </w:rPr>
      </w:pPr>
    </w:p>
    <w:p w14:paraId="1655AD1A" w14:textId="242F74BC" w:rsidR="005B2822" w:rsidRPr="0039603B" w:rsidRDefault="00B21214" w:rsidP="00E96D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окно «Редактора локальной групповой политики»</w:t>
      </w:r>
    </w:p>
    <w:p w14:paraId="6F2FE73B" w14:textId="7C235FDD" w:rsidR="000A2092" w:rsidRDefault="005D7663" w:rsidP="005B2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Выбрав любой из объект в новом окне можно отредактировать данный объект под нужные пользователю </w:t>
      </w:r>
      <w:r w:rsidR="00A3270F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351B35" w14:textId="77777777" w:rsidR="00C028A5" w:rsidRPr="0039603B" w:rsidRDefault="00C028A5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D6647" w14:textId="2A256A48" w:rsidR="000A2092" w:rsidRDefault="000A2092" w:rsidP="00A3270F">
      <w:pPr>
        <w:jc w:val="center"/>
        <w:rPr>
          <w:rFonts w:ascii="Times New Roman" w:hAnsi="Times New Roman" w:cs="Times New Roman"/>
          <w:sz w:val="28"/>
          <w:szCs w:val="28"/>
        </w:rPr>
      </w:pPr>
      <w:r w:rsidRPr="003960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180A02" wp14:editId="4C951F6D">
            <wp:extent cx="5202381" cy="429981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702" cy="430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B48A" w14:textId="77777777" w:rsidR="00E96D77" w:rsidRDefault="00E96D77" w:rsidP="00A327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D93E3C" w14:textId="26355446" w:rsidR="007D24BA" w:rsidRDefault="00F90E12" w:rsidP="007D24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465806">
        <w:rPr>
          <w:rFonts w:ascii="Times New Roman" w:hAnsi="Times New Roman" w:cs="Times New Roman"/>
          <w:sz w:val="28"/>
          <w:szCs w:val="28"/>
        </w:rPr>
        <w:t>окно работы с объектом</w:t>
      </w:r>
    </w:p>
    <w:p w14:paraId="4B2FF2CA" w14:textId="77777777" w:rsidR="00E96D77" w:rsidRPr="0039603B" w:rsidRDefault="00E96D77" w:rsidP="007D24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15CD7" w14:textId="079F4378" w:rsidR="000A2092" w:rsidRDefault="00A3270F" w:rsidP="005B2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найти какой-то определенный параметр, пользователь должен сначала сохранить документ а потом через текстовый редактор осуществлять поиск.</w:t>
      </w:r>
    </w:p>
    <w:p w14:paraId="03EBF883" w14:textId="33D6696B" w:rsidR="005C1F22" w:rsidRDefault="005C1F22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F2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96F01C" wp14:editId="4747D78F">
            <wp:extent cx="5502690" cy="3831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666" cy="383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155D" w14:textId="77777777" w:rsidR="00E96D77" w:rsidRPr="0039603B" w:rsidRDefault="00E96D77" w:rsidP="00E96D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350AD" w14:textId="66EEB80D" w:rsidR="000A2092" w:rsidRDefault="00541992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экспорт списка таблиц</w:t>
      </w:r>
    </w:p>
    <w:p w14:paraId="6F17B485" w14:textId="7B753E6F" w:rsidR="007D24BA" w:rsidRDefault="007D24BA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E92CB9" w14:textId="60101D93" w:rsidR="007D24BA" w:rsidRDefault="007D24BA" w:rsidP="005B2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попробуем применить фильтрацию. Для этого выбираем «Конфигурация компьютера» и раздел «Административные шаблоны», переходим во «Все параметры». Далее нажимаем кнопку «Действие» вверху окна и выбираем «Параметры фильтрации». В открывшемся окне (рис 5) производим необходимую настройку (рис 6)</w:t>
      </w:r>
      <w:r w:rsidR="00BC1300">
        <w:rPr>
          <w:rFonts w:ascii="Times New Roman" w:hAnsi="Times New Roman" w:cs="Times New Roman"/>
          <w:sz w:val="28"/>
          <w:szCs w:val="28"/>
        </w:rPr>
        <w:t>.</w:t>
      </w:r>
    </w:p>
    <w:p w14:paraId="443ABE7D" w14:textId="1CAA9868" w:rsidR="007D24BA" w:rsidRDefault="007D24BA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A57CD6" w14:textId="072635B2" w:rsidR="007D24BA" w:rsidRDefault="007D24BA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 w:rsidRPr="007D24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43B366" wp14:editId="34EC565B">
            <wp:extent cx="5730875" cy="4854244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101" cy="485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B1B1" w14:textId="77777777" w:rsidR="00E96D77" w:rsidRDefault="00E96D77" w:rsidP="00E96D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D2E1EB" w14:textId="029C0F04" w:rsidR="00E96D77" w:rsidRDefault="00206702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E96D77">
        <w:rPr>
          <w:rFonts w:ascii="Times New Roman" w:hAnsi="Times New Roman" w:cs="Times New Roman"/>
          <w:sz w:val="28"/>
          <w:szCs w:val="28"/>
        </w:rPr>
        <w:t>окно редактирование параметров фильтра</w:t>
      </w:r>
    </w:p>
    <w:p w14:paraId="36565EC3" w14:textId="04EBEFBA" w:rsidR="00206702" w:rsidRDefault="00206702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586B70" w14:textId="654B7507" w:rsidR="00206702" w:rsidRDefault="00206702" w:rsidP="005B2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предоставляется возможность настроить конфигуратор пользователя. Одна из возможных настроек это изменение окна безопасности, которое появляется при нажатии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0670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20670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del</w:t>
      </w:r>
      <w:r>
        <w:rPr>
          <w:rFonts w:ascii="Times New Roman" w:hAnsi="Times New Roman" w:cs="Times New Roman"/>
          <w:sz w:val="28"/>
          <w:szCs w:val="28"/>
        </w:rPr>
        <w:t xml:space="preserve">. Для этого переходим в «Конфигурация пользователя» потом в «Административные шаблоны», в «Система» и после этого в «Варианты действий после нажатия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20670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20670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del</w:t>
      </w:r>
      <w:r>
        <w:rPr>
          <w:rFonts w:ascii="Times New Roman" w:hAnsi="Times New Roman" w:cs="Times New Roman"/>
          <w:sz w:val="28"/>
          <w:szCs w:val="28"/>
        </w:rPr>
        <w:t>» (рис 6)</w:t>
      </w:r>
      <w:r w:rsidR="00BC1300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77315DD3" w14:textId="256FA54D" w:rsidR="00206702" w:rsidRDefault="00206702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0670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4D1370" wp14:editId="73B2979F">
            <wp:extent cx="5940425" cy="41560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26DE" w14:textId="77777777" w:rsidR="00E96D77" w:rsidRDefault="00E96D77" w:rsidP="00E96D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253C3C" w14:textId="2750D614" w:rsidR="00206702" w:rsidRDefault="00206702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окно редактирования возможностей пользователя</w:t>
      </w:r>
    </w:p>
    <w:p w14:paraId="63318DBD" w14:textId="7F1768A5" w:rsidR="00424A5B" w:rsidRDefault="00424A5B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66BBE" w14:textId="1A483B1A" w:rsidR="00424A5B" w:rsidRDefault="00424A5B" w:rsidP="005B28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любой из доступных параметров сбоку можно перейти к их настройке в новом окне (рис 7)</w:t>
      </w:r>
      <w:r w:rsidR="00BC1300">
        <w:rPr>
          <w:rFonts w:ascii="Times New Roman" w:hAnsi="Times New Roman" w:cs="Times New Roman"/>
          <w:sz w:val="28"/>
          <w:szCs w:val="28"/>
        </w:rPr>
        <w:t>.</w:t>
      </w:r>
    </w:p>
    <w:p w14:paraId="4173B928" w14:textId="11686A45" w:rsidR="00206702" w:rsidRDefault="00957A9D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 w:rsidRPr="00957A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0CA3F9" wp14:editId="3E2D85D9">
            <wp:extent cx="4845050" cy="44669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847" cy="447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96F4" w14:textId="36C91031" w:rsidR="00424A5B" w:rsidRDefault="00424A5B" w:rsidP="00E96D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F03E3" w14:textId="679493DB" w:rsidR="00424A5B" w:rsidRDefault="00424A5B" w:rsidP="00E96D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окно редактирования прав пользователя</w:t>
      </w:r>
    </w:p>
    <w:p w14:paraId="227CDF4D" w14:textId="77777777" w:rsidR="00E96D77" w:rsidRDefault="00E96D77" w:rsidP="00E96D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6535D" w14:textId="77777777" w:rsidR="00782124" w:rsidRPr="00782124" w:rsidRDefault="00782124" w:rsidP="00782124">
      <w:pPr>
        <w:jc w:val="both"/>
        <w:rPr>
          <w:rFonts w:ascii="Times New Roman" w:hAnsi="Times New Roman" w:cs="Times New Roman"/>
          <w:sz w:val="28"/>
          <w:szCs w:val="28"/>
        </w:rPr>
      </w:pPr>
      <w:r w:rsidRPr="00782124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1008F93F" w14:textId="5F31BE20" w:rsidR="00782124" w:rsidRPr="00782124" w:rsidRDefault="00782124" w:rsidP="007821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82124">
        <w:rPr>
          <w:rFonts w:ascii="Times New Roman" w:hAnsi="Times New Roman" w:cs="Times New Roman"/>
          <w:sz w:val="28"/>
          <w:szCs w:val="28"/>
        </w:rPr>
        <w:t>С помощью чего можно решить проблему конфигурации?</w:t>
      </w:r>
    </w:p>
    <w:p w14:paraId="37812BED" w14:textId="71AF7175" w:rsidR="00782124" w:rsidRPr="00782124" w:rsidRDefault="00782124" w:rsidP="00782124">
      <w:pPr>
        <w:jc w:val="both"/>
        <w:rPr>
          <w:rFonts w:ascii="Times New Roman" w:hAnsi="Times New Roman" w:cs="Times New Roman"/>
          <w:sz w:val="28"/>
          <w:szCs w:val="28"/>
        </w:rPr>
      </w:pPr>
      <w:r w:rsidRPr="00782124">
        <w:rPr>
          <w:rFonts w:ascii="Times New Roman" w:hAnsi="Times New Roman" w:cs="Times New Roman"/>
          <w:sz w:val="28"/>
          <w:szCs w:val="28"/>
        </w:rPr>
        <w:t xml:space="preserve">Проблемы конфигурации можно решить с помощью утилиты системной конфигурации, например, </w:t>
      </w:r>
      <w:proofErr w:type="spellStart"/>
      <w:r w:rsidRPr="00782124">
        <w:rPr>
          <w:rFonts w:ascii="Times New Roman" w:hAnsi="Times New Roman" w:cs="Times New Roman"/>
          <w:sz w:val="28"/>
          <w:szCs w:val="28"/>
        </w:rPr>
        <w:t>Msconfig</w:t>
      </w:r>
      <w:proofErr w:type="spellEnd"/>
      <w:r w:rsidRPr="0078212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212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82124">
        <w:rPr>
          <w:rFonts w:ascii="Times New Roman" w:hAnsi="Times New Roman" w:cs="Times New Roman"/>
          <w:sz w:val="28"/>
          <w:szCs w:val="28"/>
        </w:rPr>
        <w:t>. Она позволяет выполнять выборочный запуск системы, отключать службы и элементы автозагрузки для диагностики ошибок.</w:t>
      </w:r>
    </w:p>
    <w:p w14:paraId="717EF60A" w14:textId="5001D75A" w:rsidR="00782124" w:rsidRPr="00782124" w:rsidRDefault="00782124" w:rsidP="007821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82124">
        <w:rPr>
          <w:rFonts w:ascii="Times New Roman" w:hAnsi="Times New Roman" w:cs="Times New Roman"/>
          <w:sz w:val="28"/>
          <w:szCs w:val="28"/>
        </w:rPr>
        <w:t>Какие параметры политики ограничивают по функционалу пользователя?</w:t>
      </w:r>
    </w:p>
    <w:p w14:paraId="79084784" w14:textId="3C8690F0" w:rsidR="00782124" w:rsidRPr="00782124" w:rsidRDefault="00782124" w:rsidP="00782124">
      <w:pPr>
        <w:jc w:val="both"/>
        <w:rPr>
          <w:rFonts w:ascii="Times New Roman" w:hAnsi="Times New Roman" w:cs="Times New Roman"/>
          <w:sz w:val="28"/>
          <w:szCs w:val="28"/>
        </w:rPr>
      </w:pPr>
      <w:r w:rsidRPr="00782124">
        <w:rPr>
          <w:rFonts w:ascii="Times New Roman" w:hAnsi="Times New Roman" w:cs="Times New Roman"/>
          <w:sz w:val="28"/>
          <w:szCs w:val="28"/>
        </w:rPr>
        <w:t>Параметры политики могут ограничивать доступ пользователя к определённым функциям, данным или операциям, таким как чтение, создание, обновление или удаление данных. Ограничения обычно задаются на уровне ролей, что упрощает управление доступом.</w:t>
      </w:r>
    </w:p>
    <w:p w14:paraId="4DAC9960" w14:textId="1BEF0B05" w:rsidR="00782124" w:rsidRPr="00782124" w:rsidRDefault="00782124" w:rsidP="0078212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82124">
        <w:rPr>
          <w:rFonts w:ascii="Times New Roman" w:hAnsi="Times New Roman" w:cs="Times New Roman"/>
          <w:sz w:val="28"/>
          <w:szCs w:val="28"/>
        </w:rPr>
        <w:t>Для чего нужно контролировать процесс завершения работы ПК?</w:t>
      </w:r>
    </w:p>
    <w:p w14:paraId="49F92A86" w14:textId="7184CC9E" w:rsidR="00424A5B" w:rsidRDefault="00782124" w:rsidP="00782124">
      <w:pPr>
        <w:jc w:val="both"/>
        <w:rPr>
          <w:rFonts w:ascii="Times New Roman" w:hAnsi="Times New Roman" w:cs="Times New Roman"/>
          <w:sz w:val="28"/>
          <w:szCs w:val="28"/>
        </w:rPr>
      </w:pPr>
      <w:r w:rsidRPr="00782124">
        <w:rPr>
          <w:rFonts w:ascii="Times New Roman" w:hAnsi="Times New Roman" w:cs="Times New Roman"/>
          <w:sz w:val="28"/>
          <w:szCs w:val="28"/>
        </w:rPr>
        <w:t xml:space="preserve">Контроль завершения работы ПК необходим для предотвращения потери данных и выявления причин внезапных отключений. Это также помогает </w:t>
      </w:r>
      <w:r w:rsidRPr="00782124">
        <w:rPr>
          <w:rFonts w:ascii="Times New Roman" w:hAnsi="Times New Roman" w:cs="Times New Roman"/>
          <w:sz w:val="28"/>
          <w:szCs w:val="28"/>
        </w:rPr>
        <w:lastRenderedPageBreak/>
        <w:t>отслеживать действия пользователей и события, связанные с безопасностью системы</w:t>
      </w:r>
    </w:p>
    <w:p w14:paraId="33CF0072" w14:textId="77777777" w:rsidR="00424A5B" w:rsidRPr="00206702" w:rsidRDefault="00424A5B" w:rsidP="005B282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24A5B" w:rsidRPr="00206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05B"/>
    <w:rsid w:val="000A2092"/>
    <w:rsid w:val="00172522"/>
    <w:rsid w:val="00206702"/>
    <w:rsid w:val="0039603B"/>
    <w:rsid w:val="00424A5B"/>
    <w:rsid w:val="00465806"/>
    <w:rsid w:val="00541992"/>
    <w:rsid w:val="0058505B"/>
    <w:rsid w:val="005B2822"/>
    <w:rsid w:val="005C1F22"/>
    <w:rsid w:val="005D7663"/>
    <w:rsid w:val="00782124"/>
    <w:rsid w:val="007D24BA"/>
    <w:rsid w:val="00957A9D"/>
    <w:rsid w:val="009C73A0"/>
    <w:rsid w:val="00A3270F"/>
    <w:rsid w:val="00A8691C"/>
    <w:rsid w:val="00B21214"/>
    <w:rsid w:val="00BC1300"/>
    <w:rsid w:val="00C028A5"/>
    <w:rsid w:val="00E96D77"/>
    <w:rsid w:val="00F9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362E"/>
  <w15:chartTrackingRefBased/>
  <w15:docId w15:val="{64F8D6B6-046B-42BF-A663-002BB608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Фоменко Дарья</cp:lastModifiedBy>
  <cp:revision>19</cp:revision>
  <dcterms:created xsi:type="dcterms:W3CDTF">2025-04-04T14:53:00Z</dcterms:created>
  <dcterms:modified xsi:type="dcterms:W3CDTF">2025-04-07T06:54:00Z</dcterms:modified>
</cp:coreProperties>
</file>