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FE6" w:rsidRPr="002E1108" w:rsidRDefault="00471FE6" w:rsidP="00471FE6">
      <w:pPr>
        <w:pStyle w:val="Ttulo3"/>
      </w:pPr>
      <w:bookmarkStart w:id="0" w:name="_Toc275895020"/>
      <w:r>
        <w:t>1º Ciclo de Melhoria</w:t>
      </w:r>
      <w:bookmarkEnd w:id="0"/>
      <w:r>
        <w:t xml:space="preserve">: Usar a versão do </w:t>
      </w:r>
      <w:proofErr w:type="spellStart"/>
      <w:r>
        <w:t>Clonezilla</w:t>
      </w:r>
      <w:proofErr w:type="spellEnd"/>
      <w:r>
        <w:t xml:space="preserve"> Server, a partir do </w:t>
      </w:r>
      <w:proofErr w:type="spellStart"/>
      <w:r>
        <w:t>Live</w:t>
      </w:r>
      <w:proofErr w:type="spellEnd"/>
      <w:r>
        <w:t xml:space="preserve"> CD</w:t>
      </w:r>
    </w:p>
    <w:p w:rsidR="00471FE6" w:rsidRDefault="00471FE6" w:rsidP="00471FE6">
      <w:pPr>
        <w:pStyle w:val="Tabela"/>
        <w:jc w:val="left"/>
      </w:pPr>
      <w:r>
        <w:t>Planejamento do 1º Ciclo de Melhoria.</w:t>
      </w:r>
    </w:p>
    <w:tbl>
      <w:tblPr>
        <w:tblStyle w:val="Custom1"/>
        <w:tblW w:w="0" w:type="auto"/>
        <w:tblLook w:val="04A0"/>
      </w:tblPr>
      <w:tblGrid>
        <w:gridCol w:w="1508"/>
        <w:gridCol w:w="2070"/>
        <w:gridCol w:w="1591"/>
        <w:gridCol w:w="3551"/>
      </w:tblGrid>
      <w:tr w:rsidR="00471FE6" w:rsidTr="00B05554">
        <w:trPr>
          <w:cnfStyle w:val="100000000000"/>
        </w:trPr>
        <w:tc>
          <w:tcPr>
            <w:tcW w:w="1521" w:type="dxa"/>
          </w:tcPr>
          <w:p w:rsidR="00471FE6" w:rsidRPr="00075626" w:rsidRDefault="00471FE6" w:rsidP="00B05554">
            <w:pPr>
              <w:ind w:firstLine="0"/>
              <w:jc w:val="center"/>
              <w:rPr>
                <w:bCs/>
              </w:rPr>
            </w:pPr>
            <w:r w:rsidRPr="00075626">
              <w:rPr>
                <w:bCs/>
              </w:rPr>
              <w:br w:type="page"/>
              <w:t>Problema</w:t>
            </w:r>
          </w:p>
        </w:tc>
        <w:tc>
          <w:tcPr>
            <w:tcW w:w="2165" w:type="dxa"/>
          </w:tcPr>
          <w:p w:rsidR="00471FE6" w:rsidRPr="00075626" w:rsidRDefault="00471FE6" w:rsidP="00B05554">
            <w:pPr>
              <w:ind w:firstLine="0"/>
              <w:jc w:val="center"/>
              <w:rPr>
                <w:bCs/>
              </w:rPr>
            </w:pPr>
            <w:r w:rsidRPr="00075626">
              <w:rPr>
                <w:bCs/>
              </w:rPr>
              <w:t>Ação</w:t>
            </w:r>
          </w:p>
        </w:tc>
        <w:tc>
          <w:tcPr>
            <w:tcW w:w="1457" w:type="dxa"/>
          </w:tcPr>
          <w:p w:rsidR="00471FE6" w:rsidRPr="00075626" w:rsidRDefault="00471FE6" w:rsidP="00B05554">
            <w:pPr>
              <w:ind w:firstLine="0"/>
              <w:jc w:val="center"/>
              <w:rPr>
                <w:bCs/>
              </w:rPr>
            </w:pPr>
            <w:r w:rsidRPr="00075626">
              <w:rPr>
                <w:bCs/>
              </w:rPr>
              <w:t>Meta</w:t>
            </w:r>
          </w:p>
        </w:tc>
        <w:tc>
          <w:tcPr>
            <w:tcW w:w="4145" w:type="dxa"/>
          </w:tcPr>
          <w:p w:rsidR="00471FE6" w:rsidRPr="00075626" w:rsidRDefault="00471FE6" w:rsidP="00B05554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Procedimento</w:t>
            </w:r>
          </w:p>
        </w:tc>
      </w:tr>
      <w:tr w:rsidR="00471FE6" w:rsidRPr="008A7BC6" w:rsidTr="00B05554">
        <w:tc>
          <w:tcPr>
            <w:tcW w:w="1521" w:type="dxa"/>
          </w:tcPr>
          <w:p w:rsidR="00471FE6" w:rsidRPr="007111A4" w:rsidRDefault="00471FE6" w:rsidP="00B05554">
            <w:pPr>
              <w:ind w:firstLine="0"/>
              <w:jc w:val="left"/>
              <w:rPr>
                <w:bCs/>
              </w:rPr>
            </w:pPr>
            <w:r w:rsidRPr="007111A4">
              <w:rPr>
                <w:bCs/>
              </w:rPr>
              <w:t>Intervenção manual contínua do operador.</w:t>
            </w:r>
          </w:p>
        </w:tc>
        <w:tc>
          <w:tcPr>
            <w:tcW w:w="2165" w:type="dxa"/>
          </w:tcPr>
          <w:p w:rsidR="00471FE6" w:rsidRPr="008A7BC6" w:rsidRDefault="00471FE6" w:rsidP="00471FE6">
            <w:pPr>
              <w:numPr>
                <w:ilvl w:val="0"/>
                <w:numId w:val="5"/>
              </w:numPr>
              <w:jc w:val="left"/>
            </w:pPr>
            <w:r>
              <w:t xml:space="preserve">Verificar o funcionamento do </w:t>
            </w:r>
            <w:proofErr w:type="spellStart"/>
            <w:r>
              <w:t>Clonezilla</w:t>
            </w:r>
            <w:proofErr w:type="spellEnd"/>
            <w:r>
              <w:t xml:space="preserve"> Server.</w:t>
            </w:r>
          </w:p>
        </w:tc>
        <w:tc>
          <w:tcPr>
            <w:tcW w:w="1457" w:type="dxa"/>
          </w:tcPr>
          <w:p w:rsidR="00471FE6" w:rsidRPr="008A7BC6" w:rsidRDefault="00471FE6" w:rsidP="00B05554">
            <w:pPr>
              <w:ind w:firstLine="0"/>
              <w:jc w:val="left"/>
            </w:pPr>
            <w:r>
              <w:t xml:space="preserve">Eliminar a dependência do </w:t>
            </w:r>
            <w:proofErr w:type="spellStart"/>
            <w:r>
              <w:t>pendrive</w:t>
            </w:r>
            <w:proofErr w:type="spellEnd"/>
            <w:r>
              <w:t>, tornando a rede, o meio de operação.</w:t>
            </w:r>
          </w:p>
        </w:tc>
        <w:tc>
          <w:tcPr>
            <w:tcW w:w="4145" w:type="dxa"/>
          </w:tcPr>
          <w:p w:rsidR="00471FE6" w:rsidRDefault="00471FE6" w:rsidP="00471FE6">
            <w:pPr>
              <w:numPr>
                <w:ilvl w:val="0"/>
                <w:numId w:val="6"/>
              </w:numPr>
              <w:jc w:val="left"/>
            </w:pPr>
            <w:r>
              <w:t>Repetir a restauração do sistema operacional para 22 máquinas.</w:t>
            </w:r>
          </w:p>
          <w:p w:rsidR="00471FE6" w:rsidRPr="008A7BC6" w:rsidRDefault="00471FE6" w:rsidP="00471FE6">
            <w:pPr>
              <w:numPr>
                <w:ilvl w:val="0"/>
                <w:numId w:val="6"/>
              </w:numPr>
              <w:jc w:val="left"/>
            </w:pPr>
            <w:r>
              <w:t>Verificar se as imagens foram restauradas com sucesso.</w:t>
            </w:r>
          </w:p>
        </w:tc>
      </w:tr>
    </w:tbl>
    <w:p w:rsidR="00471FE6" w:rsidRDefault="00471FE6" w:rsidP="00471FE6">
      <w:pPr>
        <w:pStyle w:val="Ttulo3"/>
      </w:pPr>
      <w:r>
        <w:t>2º Ciclo de Melhoria: Comparação do desempenho da infra-estrutura de rede local utilizada com outra próxima ao ideal</w:t>
      </w:r>
    </w:p>
    <w:p w:rsidR="00471FE6" w:rsidRDefault="00471FE6" w:rsidP="00471FE6">
      <w:pPr>
        <w:pStyle w:val="Tabela"/>
        <w:jc w:val="left"/>
      </w:pPr>
      <w:r>
        <w:t>Planejamento do 2º Ciclo de Melhoria.</w:t>
      </w:r>
    </w:p>
    <w:tbl>
      <w:tblPr>
        <w:tblStyle w:val="Custom1"/>
        <w:tblW w:w="0" w:type="auto"/>
        <w:tblLook w:val="04A0"/>
      </w:tblPr>
      <w:tblGrid>
        <w:gridCol w:w="1475"/>
        <w:gridCol w:w="2231"/>
        <w:gridCol w:w="1851"/>
        <w:gridCol w:w="3163"/>
      </w:tblGrid>
      <w:tr w:rsidR="00471FE6" w:rsidTr="00B05554">
        <w:trPr>
          <w:cnfStyle w:val="100000000000"/>
        </w:trPr>
        <w:tc>
          <w:tcPr>
            <w:tcW w:w="1503" w:type="dxa"/>
          </w:tcPr>
          <w:p w:rsidR="00471FE6" w:rsidRPr="00075626" w:rsidRDefault="00471FE6" w:rsidP="00B05554">
            <w:pPr>
              <w:ind w:firstLine="0"/>
              <w:jc w:val="center"/>
              <w:rPr>
                <w:bCs/>
              </w:rPr>
            </w:pPr>
            <w:r w:rsidRPr="00075626">
              <w:rPr>
                <w:bCs/>
              </w:rPr>
              <w:br w:type="page"/>
              <w:t>Problema</w:t>
            </w:r>
          </w:p>
        </w:tc>
        <w:tc>
          <w:tcPr>
            <w:tcW w:w="2336" w:type="dxa"/>
          </w:tcPr>
          <w:p w:rsidR="00471FE6" w:rsidRPr="00075626" w:rsidRDefault="00471FE6" w:rsidP="00B05554">
            <w:pPr>
              <w:ind w:firstLine="0"/>
              <w:jc w:val="center"/>
              <w:rPr>
                <w:bCs/>
              </w:rPr>
            </w:pPr>
            <w:r w:rsidRPr="00075626">
              <w:rPr>
                <w:bCs/>
              </w:rPr>
              <w:t>Ação</w:t>
            </w:r>
          </w:p>
        </w:tc>
        <w:tc>
          <w:tcPr>
            <w:tcW w:w="1939" w:type="dxa"/>
          </w:tcPr>
          <w:p w:rsidR="00471FE6" w:rsidRPr="00075626" w:rsidRDefault="00471FE6" w:rsidP="00B05554">
            <w:pPr>
              <w:ind w:firstLine="0"/>
              <w:jc w:val="center"/>
              <w:rPr>
                <w:bCs/>
              </w:rPr>
            </w:pPr>
            <w:r w:rsidRPr="00075626">
              <w:rPr>
                <w:bCs/>
              </w:rPr>
              <w:t>Meta</w:t>
            </w:r>
          </w:p>
        </w:tc>
        <w:tc>
          <w:tcPr>
            <w:tcW w:w="3510" w:type="dxa"/>
          </w:tcPr>
          <w:p w:rsidR="00471FE6" w:rsidRPr="00075626" w:rsidRDefault="00471FE6" w:rsidP="00B05554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Procedimento</w:t>
            </w:r>
          </w:p>
        </w:tc>
      </w:tr>
      <w:tr w:rsidR="00471FE6" w:rsidRPr="008A7BC6" w:rsidTr="00B05554">
        <w:tc>
          <w:tcPr>
            <w:tcW w:w="1503" w:type="dxa"/>
          </w:tcPr>
          <w:p w:rsidR="00471FE6" w:rsidRPr="006063E4" w:rsidRDefault="00471FE6" w:rsidP="00B05554">
            <w:pPr>
              <w:ind w:firstLine="0"/>
              <w:jc w:val="left"/>
              <w:rPr>
                <w:bCs/>
              </w:rPr>
            </w:pPr>
            <w:r w:rsidRPr="006063E4">
              <w:rPr>
                <w:bCs/>
              </w:rPr>
              <w:t>Duração da Clonagem.</w:t>
            </w:r>
          </w:p>
        </w:tc>
        <w:tc>
          <w:tcPr>
            <w:tcW w:w="2336" w:type="dxa"/>
          </w:tcPr>
          <w:p w:rsidR="00471FE6" w:rsidRPr="008A7BC6" w:rsidRDefault="00471FE6" w:rsidP="00471FE6">
            <w:pPr>
              <w:numPr>
                <w:ilvl w:val="0"/>
                <w:numId w:val="7"/>
              </w:numPr>
              <w:jc w:val="left"/>
            </w:pPr>
            <w:r>
              <w:t xml:space="preserve">Comparar o desempenho do </w:t>
            </w:r>
            <w:proofErr w:type="spellStart"/>
            <w:r>
              <w:t>Clonezilla</w:t>
            </w:r>
            <w:proofErr w:type="spellEnd"/>
            <w:r>
              <w:t xml:space="preserve"> Server na infra-estrutura de rede atual, e numa superestimada.</w:t>
            </w:r>
          </w:p>
        </w:tc>
        <w:tc>
          <w:tcPr>
            <w:tcW w:w="1939" w:type="dxa"/>
          </w:tcPr>
          <w:p w:rsidR="00471FE6" w:rsidRPr="008A7BC6" w:rsidRDefault="00471FE6" w:rsidP="00B05554">
            <w:pPr>
              <w:ind w:firstLine="0"/>
              <w:jc w:val="left"/>
            </w:pPr>
            <w:r>
              <w:t xml:space="preserve">Tornar o </w:t>
            </w:r>
            <w:proofErr w:type="spellStart"/>
            <w:r>
              <w:t>Clonezilla</w:t>
            </w:r>
            <w:proofErr w:type="spellEnd"/>
            <w:r>
              <w:t xml:space="preserve"> Server, que funciona pela rede, uma solução viável, através da comparação do tempo de clonagem.</w:t>
            </w:r>
          </w:p>
        </w:tc>
        <w:tc>
          <w:tcPr>
            <w:tcW w:w="3510" w:type="dxa"/>
          </w:tcPr>
          <w:p w:rsidR="00471FE6" w:rsidRDefault="00471FE6" w:rsidP="00471FE6">
            <w:pPr>
              <w:numPr>
                <w:ilvl w:val="0"/>
                <w:numId w:val="8"/>
              </w:numPr>
              <w:jc w:val="left"/>
            </w:pPr>
            <w:r>
              <w:t xml:space="preserve">Cronometrar o tempo de restauração da imagem para 22 máquinas semelhantes </w:t>
            </w:r>
            <w:proofErr w:type="gramStart"/>
            <w:r>
              <w:t>a</w:t>
            </w:r>
            <w:proofErr w:type="gramEnd"/>
            <w:r>
              <w:t xml:space="preserve"> original, na infra-estrutura de rede atual da fábrica de computadores. Realizar </w:t>
            </w:r>
            <w:proofErr w:type="gramStart"/>
            <w:r>
              <w:t>3</w:t>
            </w:r>
            <w:proofErr w:type="gramEnd"/>
            <w:r>
              <w:t xml:space="preserve"> vezes.</w:t>
            </w:r>
          </w:p>
          <w:p w:rsidR="00471FE6" w:rsidRDefault="00471FE6" w:rsidP="00471FE6">
            <w:pPr>
              <w:numPr>
                <w:ilvl w:val="0"/>
                <w:numId w:val="8"/>
              </w:numPr>
              <w:jc w:val="left"/>
            </w:pPr>
            <w:r>
              <w:t>Substituir o switch atual por outro com configuração semelhante.</w:t>
            </w:r>
          </w:p>
          <w:p w:rsidR="00471FE6" w:rsidRDefault="00471FE6" w:rsidP="00471FE6">
            <w:pPr>
              <w:numPr>
                <w:ilvl w:val="0"/>
                <w:numId w:val="8"/>
              </w:numPr>
              <w:jc w:val="left"/>
            </w:pPr>
            <w:r>
              <w:lastRenderedPageBreak/>
              <w:t xml:space="preserve">Cronometrar o tempo de restauração da imagem para 22 máquinas semelhantes </w:t>
            </w:r>
            <w:proofErr w:type="gramStart"/>
            <w:r>
              <w:t>a</w:t>
            </w:r>
            <w:proofErr w:type="gramEnd"/>
            <w:r>
              <w:t xml:space="preserve"> original, na infra-estrutura de rede semelhante a da fábrica de computadores. Realizar </w:t>
            </w:r>
            <w:proofErr w:type="gramStart"/>
            <w:r>
              <w:t>3</w:t>
            </w:r>
            <w:proofErr w:type="gramEnd"/>
            <w:r>
              <w:t xml:space="preserve"> vezes.</w:t>
            </w:r>
          </w:p>
          <w:p w:rsidR="00471FE6" w:rsidRDefault="00471FE6" w:rsidP="00471FE6">
            <w:pPr>
              <w:numPr>
                <w:ilvl w:val="0"/>
                <w:numId w:val="8"/>
              </w:numPr>
              <w:jc w:val="left"/>
            </w:pPr>
            <w:r>
              <w:t>Substituir o switch anterior por outro com configuração superestimada.</w:t>
            </w:r>
          </w:p>
          <w:p w:rsidR="00471FE6" w:rsidRDefault="00471FE6" w:rsidP="00471FE6">
            <w:pPr>
              <w:numPr>
                <w:ilvl w:val="0"/>
                <w:numId w:val="8"/>
              </w:numPr>
              <w:jc w:val="left"/>
            </w:pPr>
            <w:r>
              <w:t xml:space="preserve">Cronometrar o tempo de restauração da imagem para 22 máquinas semelhantes </w:t>
            </w:r>
            <w:proofErr w:type="gramStart"/>
            <w:r>
              <w:t>a</w:t>
            </w:r>
            <w:proofErr w:type="gramEnd"/>
            <w:r>
              <w:t xml:space="preserve"> original, na infra-estrutura de rede superestimada. Realizar </w:t>
            </w:r>
            <w:proofErr w:type="gramStart"/>
            <w:r>
              <w:t>3</w:t>
            </w:r>
            <w:proofErr w:type="gramEnd"/>
            <w:r>
              <w:t xml:space="preserve"> vezes.</w:t>
            </w:r>
          </w:p>
          <w:p w:rsidR="00471FE6" w:rsidRDefault="00471FE6" w:rsidP="00471FE6">
            <w:pPr>
              <w:numPr>
                <w:ilvl w:val="0"/>
                <w:numId w:val="8"/>
              </w:numPr>
              <w:jc w:val="left"/>
            </w:pPr>
            <w:r>
              <w:t>Substituir o switch anterior por outro com configuração intermediária.</w:t>
            </w:r>
          </w:p>
          <w:p w:rsidR="00471FE6" w:rsidRDefault="00471FE6" w:rsidP="00471FE6">
            <w:pPr>
              <w:numPr>
                <w:ilvl w:val="0"/>
                <w:numId w:val="8"/>
              </w:numPr>
              <w:jc w:val="left"/>
            </w:pPr>
            <w:r>
              <w:t xml:space="preserve">Cronometrar o tempo de restauração da imagem para 22 máquinas semelhantes </w:t>
            </w:r>
            <w:proofErr w:type="gramStart"/>
            <w:r>
              <w:t>a</w:t>
            </w:r>
            <w:proofErr w:type="gramEnd"/>
            <w:r>
              <w:t xml:space="preserve"> original, na infra-estrutura de rede intermediária. Realizar </w:t>
            </w:r>
            <w:proofErr w:type="gramStart"/>
            <w:r>
              <w:lastRenderedPageBreak/>
              <w:t>3</w:t>
            </w:r>
            <w:proofErr w:type="gramEnd"/>
            <w:r>
              <w:t xml:space="preserve"> vezes.</w:t>
            </w:r>
          </w:p>
          <w:p w:rsidR="00471FE6" w:rsidRPr="008A7BC6" w:rsidRDefault="00471FE6" w:rsidP="00471FE6">
            <w:pPr>
              <w:numPr>
                <w:ilvl w:val="0"/>
                <w:numId w:val="8"/>
              </w:numPr>
              <w:jc w:val="left"/>
            </w:pPr>
            <w:r>
              <w:t>Comparar os tempos de restauração das máquinas.</w:t>
            </w:r>
          </w:p>
        </w:tc>
      </w:tr>
    </w:tbl>
    <w:p w:rsidR="00471FE6" w:rsidRPr="00D54F90" w:rsidRDefault="00471FE6" w:rsidP="00471FE6">
      <w:pPr>
        <w:pStyle w:val="Ttulo3"/>
        <w:numPr>
          <w:ilvl w:val="0"/>
          <w:numId w:val="0"/>
        </w:numPr>
        <w:ind w:left="709"/>
      </w:pPr>
      <w:r w:rsidRPr="00D54F90">
        <w:lastRenderedPageBreak/>
        <w:t xml:space="preserve">Cenário </w:t>
      </w:r>
      <w:proofErr w:type="gramStart"/>
      <w:r w:rsidRPr="00D54F90">
        <w:t>1</w:t>
      </w:r>
      <w:proofErr w:type="gramEnd"/>
      <w:r w:rsidRPr="00D54F90">
        <w:t>:</w:t>
      </w:r>
    </w:p>
    <w:p w:rsidR="00471FE6" w:rsidRPr="00D54F90" w:rsidRDefault="00471FE6" w:rsidP="00471FE6">
      <w:r w:rsidRPr="00D54F90">
        <w:t xml:space="preserve">22 Máquinas - Switch </w:t>
      </w:r>
      <w:proofErr w:type="spellStart"/>
      <w:r>
        <w:t>Intelbras</w:t>
      </w:r>
      <w:proofErr w:type="spellEnd"/>
      <w:r>
        <w:t xml:space="preserve"> </w:t>
      </w:r>
      <w:proofErr w:type="spellStart"/>
      <w:proofErr w:type="gramStart"/>
      <w:r>
        <w:t>BaseLine</w:t>
      </w:r>
      <w:proofErr w:type="spellEnd"/>
      <w:proofErr w:type="gramEnd"/>
      <w:r>
        <w:t xml:space="preserve"> SF2400R Servidor Ligado na Porta </w:t>
      </w:r>
      <w:proofErr w:type="spellStart"/>
      <w:r>
        <w:t>Fast</w:t>
      </w:r>
      <w:proofErr w:type="spellEnd"/>
      <w:r>
        <w:t xml:space="preserve"> Ethernet</w:t>
      </w:r>
    </w:p>
    <w:p w:rsidR="00471FE6" w:rsidRPr="00D54F90" w:rsidRDefault="00471FE6" w:rsidP="00471FE6">
      <w:pPr>
        <w:pStyle w:val="Ttulo3"/>
        <w:numPr>
          <w:ilvl w:val="0"/>
          <w:numId w:val="0"/>
        </w:numPr>
        <w:ind w:left="709"/>
      </w:pPr>
      <w:r w:rsidRPr="00D54F90">
        <w:t xml:space="preserve">Cenário </w:t>
      </w:r>
      <w:proofErr w:type="gramStart"/>
      <w:r w:rsidRPr="00D54F90">
        <w:t>2</w:t>
      </w:r>
      <w:proofErr w:type="gramEnd"/>
      <w:r w:rsidRPr="00D54F90">
        <w:t>:</w:t>
      </w:r>
    </w:p>
    <w:p w:rsidR="00471FE6" w:rsidRPr="00D54F90" w:rsidRDefault="00471FE6" w:rsidP="00471FE6">
      <w:pPr>
        <w:ind w:firstLine="708"/>
      </w:pPr>
      <w:r w:rsidRPr="00D54F90">
        <w:t xml:space="preserve">22 Máquinas - Switch 3com </w:t>
      </w:r>
      <w:proofErr w:type="spellStart"/>
      <w:proofErr w:type="gramStart"/>
      <w:r w:rsidRPr="00D54F90">
        <w:t>BaseLine</w:t>
      </w:r>
      <w:proofErr w:type="spellEnd"/>
      <w:proofErr w:type="gramEnd"/>
      <w:r>
        <w:t xml:space="preserve"> 2024</w:t>
      </w:r>
      <w:r w:rsidRPr="00D54F90">
        <w:t xml:space="preserve"> Servidor Ligado</w:t>
      </w:r>
      <w:r>
        <w:t xml:space="preserve"> na Porta </w:t>
      </w:r>
      <w:proofErr w:type="spellStart"/>
      <w:r>
        <w:t>Fast</w:t>
      </w:r>
      <w:proofErr w:type="spellEnd"/>
      <w:r>
        <w:t xml:space="preserve"> </w:t>
      </w:r>
      <w:r w:rsidRPr="00D54F90">
        <w:t>Ethernet</w:t>
      </w:r>
    </w:p>
    <w:p w:rsidR="00471FE6" w:rsidRPr="00D54F90" w:rsidRDefault="00471FE6" w:rsidP="00471FE6">
      <w:pPr>
        <w:pStyle w:val="Ttulo3"/>
        <w:numPr>
          <w:ilvl w:val="0"/>
          <w:numId w:val="0"/>
        </w:numPr>
        <w:ind w:left="709"/>
      </w:pPr>
      <w:r w:rsidRPr="00D54F90">
        <w:t xml:space="preserve">Cenário </w:t>
      </w:r>
      <w:proofErr w:type="gramStart"/>
      <w:r w:rsidRPr="00D54F90">
        <w:t>3</w:t>
      </w:r>
      <w:proofErr w:type="gramEnd"/>
      <w:r w:rsidRPr="00D54F90">
        <w:t>:</w:t>
      </w:r>
    </w:p>
    <w:p w:rsidR="00471FE6" w:rsidRPr="00D54F90" w:rsidRDefault="00471FE6" w:rsidP="00471FE6">
      <w:r w:rsidRPr="00D54F90">
        <w:t xml:space="preserve">22 Máquinas - Switch 3com </w:t>
      </w:r>
      <w:proofErr w:type="spellStart"/>
      <w:r w:rsidRPr="00D54F90">
        <w:t>Layer</w:t>
      </w:r>
      <w:proofErr w:type="spellEnd"/>
      <w:r w:rsidRPr="00D54F90">
        <w:t xml:space="preserve"> 3</w:t>
      </w:r>
      <w:r>
        <w:t xml:space="preserve"> 4500 Servidor Ligado na P</w:t>
      </w:r>
      <w:r w:rsidRPr="00D54F90">
        <w:t xml:space="preserve">orta </w:t>
      </w:r>
      <w:proofErr w:type="spellStart"/>
      <w:r w:rsidRPr="00D54F90">
        <w:t>Gigabit</w:t>
      </w:r>
      <w:proofErr w:type="spellEnd"/>
    </w:p>
    <w:p w:rsidR="00471FE6" w:rsidRPr="00D54F90" w:rsidRDefault="00471FE6" w:rsidP="00471FE6">
      <w:pPr>
        <w:pStyle w:val="Ttulo3"/>
        <w:numPr>
          <w:ilvl w:val="0"/>
          <w:numId w:val="0"/>
        </w:numPr>
        <w:ind w:left="709"/>
      </w:pPr>
      <w:r>
        <w:t xml:space="preserve">Cenário </w:t>
      </w:r>
      <w:proofErr w:type="gramStart"/>
      <w:r>
        <w:t>4</w:t>
      </w:r>
      <w:proofErr w:type="gramEnd"/>
      <w:r w:rsidRPr="00D54F90">
        <w:t>:</w:t>
      </w:r>
    </w:p>
    <w:p w:rsidR="00471FE6" w:rsidRPr="00D54F90" w:rsidRDefault="00471FE6" w:rsidP="00471FE6">
      <w:r w:rsidRPr="00D54F90">
        <w:t xml:space="preserve">22 Máquinas - Switch TPLINK </w:t>
      </w:r>
      <w:r>
        <w:t xml:space="preserve">Web </w:t>
      </w:r>
      <w:proofErr w:type="spellStart"/>
      <w:r>
        <w:t>Smart</w:t>
      </w:r>
      <w:proofErr w:type="spellEnd"/>
      <w:r>
        <w:t xml:space="preserve"> TL-SL2428WEB </w:t>
      </w:r>
      <w:r w:rsidRPr="00D54F90">
        <w:t xml:space="preserve">Servidor Ligado na Porta </w:t>
      </w:r>
      <w:proofErr w:type="spellStart"/>
      <w:r w:rsidRPr="00D54F90">
        <w:t>Gigabit</w:t>
      </w:r>
      <w:proofErr w:type="spellEnd"/>
      <w:r w:rsidRPr="00D54F90">
        <w:t>.</w:t>
      </w:r>
    </w:p>
    <w:p w:rsidR="00471FE6" w:rsidRDefault="00471FE6" w:rsidP="00471FE6">
      <w:pPr>
        <w:pStyle w:val="Ttulo3"/>
      </w:pPr>
      <w:r>
        <w:t xml:space="preserve">3º Ciclo de Melhoria: Criar um protótipo do </w:t>
      </w:r>
      <w:proofErr w:type="spellStart"/>
      <w:r>
        <w:t>Clonezilla</w:t>
      </w:r>
      <w:proofErr w:type="spellEnd"/>
      <w:r>
        <w:t xml:space="preserve"> Server</w:t>
      </w:r>
    </w:p>
    <w:p w:rsidR="00471FE6" w:rsidRDefault="00471FE6" w:rsidP="00471FE6">
      <w:pPr>
        <w:pStyle w:val="Tabela"/>
        <w:jc w:val="left"/>
      </w:pPr>
      <w:r>
        <w:t>Planejamento do 3º Ciclo de Melhoria.</w:t>
      </w:r>
    </w:p>
    <w:tbl>
      <w:tblPr>
        <w:tblStyle w:val="Custom1"/>
        <w:tblW w:w="0" w:type="auto"/>
        <w:tblLook w:val="04A0"/>
      </w:tblPr>
      <w:tblGrid>
        <w:gridCol w:w="1458"/>
        <w:gridCol w:w="2243"/>
        <w:gridCol w:w="1550"/>
        <w:gridCol w:w="3469"/>
      </w:tblGrid>
      <w:tr w:rsidR="00471FE6" w:rsidRPr="00075626" w:rsidTr="00B05554">
        <w:trPr>
          <w:cnfStyle w:val="100000000000"/>
        </w:trPr>
        <w:tc>
          <w:tcPr>
            <w:tcW w:w="1507" w:type="dxa"/>
          </w:tcPr>
          <w:p w:rsidR="00471FE6" w:rsidRPr="00075626" w:rsidRDefault="00471FE6" w:rsidP="00B05554">
            <w:pPr>
              <w:ind w:firstLine="0"/>
              <w:jc w:val="center"/>
              <w:rPr>
                <w:bCs/>
              </w:rPr>
            </w:pPr>
            <w:r w:rsidRPr="00075626">
              <w:rPr>
                <w:bCs/>
              </w:rPr>
              <w:br w:type="page"/>
              <w:t>Problema</w:t>
            </w:r>
          </w:p>
        </w:tc>
        <w:tc>
          <w:tcPr>
            <w:tcW w:w="2351" w:type="dxa"/>
          </w:tcPr>
          <w:p w:rsidR="00471FE6" w:rsidRPr="00075626" w:rsidRDefault="00471FE6" w:rsidP="00B05554">
            <w:pPr>
              <w:ind w:firstLine="0"/>
              <w:jc w:val="center"/>
              <w:rPr>
                <w:bCs/>
              </w:rPr>
            </w:pPr>
            <w:r w:rsidRPr="00075626">
              <w:rPr>
                <w:bCs/>
              </w:rPr>
              <w:t>Ação</w:t>
            </w:r>
          </w:p>
        </w:tc>
        <w:tc>
          <w:tcPr>
            <w:tcW w:w="1457" w:type="dxa"/>
          </w:tcPr>
          <w:p w:rsidR="00471FE6" w:rsidRPr="00075626" w:rsidRDefault="00471FE6" w:rsidP="00B05554">
            <w:pPr>
              <w:ind w:firstLine="0"/>
              <w:jc w:val="center"/>
              <w:rPr>
                <w:bCs/>
              </w:rPr>
            </w:pPr>
            <w:r w:rsidRPr="00075626">
              <w:rPr>
                <w:bCs/>
              </w:rPr>
              <w:t>Meta</w:t>
            </w:r>
          </w:p>
        </w:tc>
        <w:tc>
          <w:tcPr>
            <w:tcW w:w="3973" w:type="dxa"/>
          </w:tcPr>
          <w:p w:rsidR="00471FE6" w:rsidRPr="00075626" w:rsidRDefault="00471FE6" w:rsidP="00B05554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Procedimento</w:t>
            </w:r>
          </w:p>
        </w:tc>
      </w:tr>
      <w:tr w:rsidR="00471FE6" w:rsidRPr="008A7BC6" w:rsidTr="00B05554">
        <w:tc>
          <w:tcPr>
            <w:tcW w:w="1507" w:type="dxa"/>
          </w:tcPr>
          <w:p w:rsidR="00471FE6" w:rsidRPr="006063E4" w:rsidRDefault="00471FE6" w:rsidP="00B05554">
            <w:pPr>
              <w:ind w:firstLine="0"/>
              <w:jc w:val="left"/>
              <w:rPr>
                <w:bCs/>
              </w:rPr>
            </w:pPr>
            <w:r w:rsidRPr="006063E4">
              <w:rPr>
                <w:bCs/>
              </w:rPr>
              <w:t>Definir a infra-estrutura do sistema.</w:t>
            </w:r>
          </w:p>
        </w:tc>
        <w:tc>
          <w:tcPr>
            <w:tcW w:w="2351" w:type="dxa"/>
          </w:tcPr>
          <w:p w:rsidR="00471FE6" w:rsidRPr="008A7BC6" w:rsidRDefault="00471FE6" w:rsidP="00471FE6">
            <w:pPr>
              <w:numPr>
                <w:ilvl w:val="0"/>
                <w:numId w:val="9"/>
              </w:numPr>
              <w:jc w:val="left"/>
            </w:pPr>
            <w:r>
              <w:t xml:space="preserve">Desenvolver um protótipo do </w:t>
            </w:r>
            <w:proofErr w:type="spellStart"/>
            <w:r>
              <w:t>Clonezilla</w:t>
            </w:r>
            <w:proofErr w:type="spellEnd"/>
            <w:r>
              <w:t xml:space="preserve"> Server instalado num sistema operacional no </w:t>
            </w:r>
            <w:r>
              <w:lastRenderedPageBreak/>
              <w:t>HD.</w:t>
            </w:r>
          </w:p>
        </w:tc>
        <w:tc>
          <w:tcPr>
            <w:tcW w:w="1457" w:type="dxa"/>
          </w:tcPr>
          <w:p w:rsidR="00471FE6" w:rsidRPr="008A7BC6" w:rsidRDefault="00471FE6" w:rsidP="00B05554">
            <w:pPr>
              <w:ind w:firstLine="0"/>
              <w:jc w:val="left"/>
            </w:pPr>
            <w:r>
              <w:lastRenderedPageBreak/>
              <w:t>Desenvolver um computador servidor de clonagem pela rede.</w:t>
            </w:r>
          </w:p>
        </w:tc>
        <w:tc>
          <w:tcPr>
            <w:tcW w:w="3973" w:type="dxa"/>
          </w:tcPr>
          <w:p w:rsidR="00471FE6" w:rsidRDefault="00471FE6" w:rsidP="00471FE6">
            <w:pPr>
              <w:numPr>
                <w:ilvl w:val="0"/>
                <w:numId w:val="10"/>
              </w:numPr>
              <w:jc w:val="left"/>
            </w:pPr>
            <w:r>
              <w:t xml:space="preserve">Cronometrar o tempo de restauração de uma imagem para 22 máquinas semelhantes. Realizar </w:t>
            </w:r>
            <w:proofErr w:type="gramStart"/>
            <w:r>
              <w:t>3</w:t>
            </w:r>
            <w:proofErr w:type="gramEnd"/>
            <w:r>
              <w:t xml:space="preserve"> vezes.</w:t>
            </w:r>
          </w:p>
          <w:p w:rsidR="00471FE6" w:rsidRPr="008A7BC6" w:rsidRDefault="00471FE6" w:rsidP="00471FE6">
            <w:pPr>
              <w:numPr>
                <w:ilvl w:val="0"/>
                <w:numId w:val="10"/>
              </w:numPr>
              <w:jc w:val="left"/>
            </w:pPr>
            <w:r>
              <w:t xml:space="preserve">Avaliar o desempenho do protótipo do </w:t>
            </w:r>
            <w:proofErr w:type="spellStart"/>
            <w:r>
              <w:t>Clonezilla</w:t>
            </w:r>
            <w:proofErr w:type="spellEnd"/>
            <w:r>
              <w:t xml:space="preserve"> </w:t>
            </w:r>
            <w:r>
              <w:lastRenderedPageBreak/>
              <w:t>Server.</w:t>
            </w:r>
          </w:p>
        </w:tc>
      </w:tr>
    </w:tbl>
    <w:p w:rsidR="00471FE6" w:rsidRPr="00610A29" w:rsidRDefault="00471FE6" w:rsidP="00471FE6">
      <w:pPr>
        <w:pStyle w:val="Ttulo3"/>
      </w:pPr>
      <w:r>
        <w:lastRenderedPageBreak/>
        <w:t>4º Ciclo de Melhoria: Melhorar a infra-estrutura de rede e hardware do sistema</w:t>
      </w:r>
    </w:p>
    <w:p w:rsidR="00471FE6" w:rsidRDefault="00471FE6" w:rsidP="00471FE6">
      <w:pPr>
        <w:pStyle w:val="Tabela"/>
        <w:jc w:val="left"/>
      </w:pPr>
      <w:r>
        <w:t>Planejamento do 4º Ciclo de Melhoria.</w:t>
      </w:r>
    </w:p>
    <w:tbl>
      <w:tblPr>
        <w:tblStyle w:val="Custom1"/>
        <w:tblW w:w="0" w:type="auto"/>
        <w:tblLook w:val="04A0"/>
      </w:tblPr>
      <w:tblGrid>
        <w:gridCol w:w="1867"/>
        <w:gridCol w:w="2147"/>
        <w:gridCol w:w="1620"/>
        <w:gridCol w:w="3086"/>
      </w:tblGrid>
      <w:tr w:rsidR="00471FE6" w:rsidRPr="00075626" w:rsidTr="00B05554">
        <w:trPr>
          <w:cnfStyle w:val="100000000000"/>
        </w:trPr>
        <w:tc>
          <w:tcPr>
            <w:tcW w:w="1951" w:type="dxa"/>
          </w:tcPr>
          <w:p w:rsidR="00471FE6" w:rsidRPr="00075626" w:rsidRDefault="00471FE6" w:rsidP="00B05554">
            <w:pPr>
              <w:ind w:firstLine="0"/>
              <w:jc w:val="center"/>
              <w:rPr>
                <w:bCs/>
              </w:rPr>
            </w:pPr>
            <w:r w:rsidRPr="00075626">
              <w:rPr>
                <w:bCs/>
              </w:rPr>
              <w:br w:type="page"/>
              <w:t>Problema</w:t>
            </w:r>
          </w:p>
        </w:tc>
        <w:tc>
          <w:tcPr>
            <w:tcW w:w="2268" w:type="dxa"/>
          </w:tcPr>
          <w:p w:rsidR="00471FE6" w:rsidRPr="00075626" w:rsidRDefault="00471FE6" w:rsidP="00B05554">
            <w:pPr>
              <w:ind w:firstLine="0"/>
              <w:jc w:val="center"/>
              <w:rPr>
                <w:bCs/>
              </w:rPr>
            </w:pPr>
            <w:r w:rsidRPr="00075626">
              <w:rPr>
                <w:bCs/>
              </w:rPr>
              <w:t>Ação</w:t>
            </w:r>
          </w:p>
        </w:tc>
        <w:tc>
          <w:tcPr>
            <w:tcW w:w="1701" w:type="dxa"/>
          </w:tcPr>
          <w:p w:rsidR="00471FE6" w:rsidRPr="00075626" w:rsidRDefault="00471FE6" w:rsidP="00B05554">
            <w:pPr>
              <w:ind w:firstLine="0"/>
              <w:jc w:val="center"/>
              <w:rPr>
                <w:bCs/>
              </w:rPr>
            </w:pPr>
            <w:r w:rsidRPr="00075626">
              <w:rPr>
                <w:bCs/>
              </w:rPr>
              <w:t>Meta</w:t>
            </w:r>
          </w:p>
        </w:tc>
        <w:tc>
          <w:tcPr>
            <w:tcW w:w="3368" w:type="dxa"/>
          </w:tcPr>
          <w:p w:rsidR="00471FE6" w:rsidRPr="00075626" w:rsidRDefault="00471FE6" w:rsidP="00B05554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Procedimento</w:t>
            </w:r>
          </w:p>
        </w:tc>
      </w:tr>
      <w:tr w:rsidR="00471FE6" w:rsidRPr="008A7BC6" w:rsidTr="00B05554">
        <w:tc>
          <w:tcPr>
            <w:tcW w:w="1951" w:type="dxa"/>
          </w:tcPr>
          <w:p w:rsidR="00471FE6" w:rsidRDefault="00471FE6" w:rsidP="00471FE6">
            <w:pPr>
              <w:numPr>
                <w:ilvl w:val="0"/>
                <w:numId w:val="24"/>
              </w:numPr>
              <w:jc w:val="left"/>
              <w:rPr>
                <w:bCs/>
              </w:rPr>
            </w:pPr>
            <w:r w:rsidRPr="006063E4">
              <w:rPr>
                <w:bCs/>
              </w:rPr>
              <w:t>Definir a infra-estrutura do sistema.</w:t>
            </w:r>
          </w:p>
          <w:p w:rsidR="00471FE6" w:rsidRPr="006063E4" w:rsidRDefault="00471FE6" w:rsidP="00471FE6">
            <w:pPr>
              <w:numPr>
                <w:ilvl w:val="0"/>
                <w:numId w:val="24"/>
              </w:numPr>
              <w:jc w:val="left"/>
              <w:rPr>
                <w:bCs/>
              </w:rPr>
            </w:pPr>
            <w:r>
              <w:rPr>
                <w:bCs/>
              </w:rPr>
              <w:t>Duração da clonagem.</w:t>
            </w:r>
          </w:p>
        </w:tc>
        <w:tc>
          <w:tcPr>
            <w:tcW w:w="2268" w:type="dxa"/>
          </w:tcPr>
          <w:p w:rsidR="00471FE6" w:rsidRPr="008A7BC6" w:rsidRDefault="00471FE6" w:rsidP="00471FE6">
            <w:pPr>
              <w:numPr>
                <w:ilvl w:val="0"/>
                <w:numId w:val="11"/>
              </w:numPr>
              <w:jc w:val="left"/>
            </w:pPr>
            <w:r>
              <w:t xml:space="preserve">Substituir o switch atual pelo TP-LINK, substituir o processador, adicionar </w:t>
            </w:r>
            <w:proofErr w:type="gramStart"/>
            <w:r>
              <w:t>1</w:t>
            </w:r>
            <w:proofErr w:type="gramEnd"/>
            <w:r>
              <w:t xml:space="preserve"> pente de memória de 2GB e 1 HD de 500GB do servidor.</w:t>
            </w:r>
          </w:p>
        </w:tc>
        <w:tc>
          <w:tcPr>
            <w:tcW w:w="1701" w:type="dxa"/>
          </w:tcPr>
          <w:p w:rsidR="00471FE6" w:rsidRPr="008A7BC6" w:rsidRDefault="00471FE6" w:rsidP="00B05554">
            <w:pPr>
              <w:ind w:firstLine="0"/>
              <w:jc w:val="left"/>
            </w:pPr>
            <w:r>
              <w:t>A duração da clonagem deverá alcançar ao menos 5 minutos.</w:t>
            </w:r>
          </w:p>
        </w:tc>
        <w:tc>
          <w:tcPr>
            <w:tcW w:w="3368" w:type="dxa"/>
          </w:tcPr>
          <w:p w:rsidR="00471FE6" w:rsidRPr="008A7BC6" w:rsidRDefault="00471FE6" w:rsidP="00471FE6">
            <w:pPr>
              <w:numPr>
                <w:ilvl w:val="0"/>
                <w:numId w:val="12"/>
              </w:numPr>
              <w:jc w:val="left"/>
            </w:pPr>
            <w:r>
              <w:t>Avaliar o desempenho do servidor.</w:t>
            </w:r>
          </w:p>
        </w:tc>
      </w:tr>
    </w:tbl>
    <w:p w:rsidR="00471FE6" w:rsidRDefault="00471FE6" w:rsidP="00471FE6">
      <w:pPr>
        <w:rPr>
          <w:b/>
        </w:rPr>
      </w:pPr>
    </w:p>
    <w:p w:rsidR="00471FE6" w:rsidRPr="00610A29" w:rsidRDefault="00471FE6" w:rsidP="00471FE6">
      <w:pPr>
        <w:pStyle w:val="Ttulo3"/>
      </w:pPr>
      <w:r>
        <w:t>5º Ciclo de Melhoria: Melhorar o servidor de clonagem, utilizando um sistema operacional customizado</w:t>
      </w:r>
    </w:p>
    <w:p w:rsidR="00471FE6" w:rsidRDefault="00471FE6" w:rsidP="00471FE6">
      <w:pPr>
        <w:pStyle w:val="Tabela"/>
        <w:jc w:val="left"/>
      </w:pPr>
      <w:r>
        <w:t>Planejamento do 5º Ciclo de Melhoria.</w:t>
      </w:r>
    </w:p>
    <w:tbl>
      <w:tblPr>
        <w:tblStyle w:val="Custom1"/>
        <w:tblW w:w="0" w:type="auto"/>
        <w:tblLook w:val="04A0"/>
      </w:tblPr>
      <w:tblGrid>
        <w:gridCol w:w="1382"/>
        <w:gridCol w:w="2117"/>
        <w:gridCol w:w="2409"/>
        <w:gridCol w:w="2812"/>
      </w:tblGrid>
      <w:tr w:rsidR="00471FE6" w:rsidRPr="00075626" w:rsidTr="00B05554">
        <w:trPr>
          <w:cnfStyle w:val="100000000000"/>
        </w:trPr>
        <w:tc>
          <w:tcPr>
            <w:tcW w:w="1384" w:type="dxa"/>
          </w:tcPr>
          <w:p w:rsidR="00471FE6" w:rsidRPr="00075626" w:rsidRDefault="00471FE6" w:rsidP="00B05554">
            <w:pPr>
              <w:ind w:firstLine="0"/>
              <w:jc w:val="center"/>
              <w:rPr>
                <w:bCs/>
              </w:rPr>
            </w:pPr>
            <w:r w:rsidRPr="00075626">
              <w:rPr>
                <w:bCs/>
              </w:rPr>
              <w:br w:type="page"/>
              <w:t>Problema</w:t>
            </w:r>
          </w:p>
        </w:tc>
        <w:tc>
          <w:tcPr>
            <w:tcW w:w="2268" w:type="dxa"/>
          </w:tcPr>
          <w:p w:rsidR="00471FE6" w:rsidRPr="00075626" w:rsidRDefault="00471FE6" w:rsidP="00B05554">
            <w:pPr>
              <w:ind w:firstLine="0"/>
              <w:jc w:val="center"/>
              <w:rPr>
                <w:bCs/>
              </w:rPr>
            </w:pPr>
            <w:r w:rsidRPr="00075626">
              <w:rPr>
                <w:bCs/>
              </w:rPr>
              <w:t>Ação</w:t>
            </w:r>
          </w:p>
        </w:tc>
        <w:tc>
          <w:tcPr>
            <w:tcW w:w="2552" w:type="dxa"/>
          </w:tcPr>
          <w:p w:rsidR="00471FE6" w:rsidRPr="00075626" w:rsidRDefault="00471FE6" w:rsidP="00B05554">
            <w:pPr>
              <w:ind w:firstLine="0"/>
              <w:jc w:val="center"/>
              <w:rPr>
                <w:bCs/>
              </w:rPr>
            </w:pPr>
            <w:r w:rsidRPr="00075626">
              <w:rPr>
                <w:bCs/>
              </w:rPr>
              <w:t>Meta</w:t>
            </w:r>
          </w:p>
        </w:tc>
        <w:tc>
          <w:tcPr>
            <w:tcW w:w="3084" w:type="dxa"/>
          </w:tcPr>
          <w:p w:rsidR="00471FE6" w:rsidRPr="00075626" w:rsidRDefault="00471FE6" w:rsidP="00B05554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Procedimento</w:t>
            </w:r>
          </w:p>
        </w:tc>
      </w:tr>
      <w:tr w:rsidR="00471FE6" w:rsidRPr="008A7BC6" w:rsidTr="00B05554">
        <w:tc>
          <w:tcPr>
            <w:tcW w:w="1384" w:type="dxa"/>
          </w:tcPr>
          <w:p w:rsidR="00471FE6" w:rsidRPr="006063E4" w:rsidRDefault="00471FE6" w:rsidP="00B05554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Duração da Clonagem</w:t>
            </w:r>
            <w:r w:rsidRPr="006063E4">
              <w:rPr>
                <w:bCs/>
              </w:rPr>
              <w:t>.</w:t>
            </w:r>
          </w:p>
        </w:tc>
        <w:tc>
          <w:tcPr>
            <w:tcW w:w="2268" w:type="dxa"/>
          </w:tcPr>
          <w:p w:rsidR="00471FE6" w:rsidRPr="008A7BC6" w:rsidRDefault="00471FE6" w:rsidP="00471FE6">
            <w:pPr>
              <w:numPr>
                <w:ilvl w:val="0"/>
                <w:numId w:val="13"/>
              </w:numPr>
              <w:jc w:val="left"/>
            </w:pPr>
            <w:r>
              <w:t>Utilizar um sistema operacional customizado para o fim específico.</w:t>
            </w:r>
          </w:p>
        </w:tc>
        <w:tc>
          <w:tcPr>
            <w:tcW w:w="2552" w:type="dxa"/>
          </w:tcPr>
          <w:p w:rsidR="00471FE6" w:rsidRDefault="00471FE6" w:rsidP="00471FE6">
            <w:pPr>
              <w:numPr>
                <w:ilvl w:val="0"/>
                <w:numId w:val="15"/>
              </w:numPr>
              <w:jc w:val="left"/>
            </w:pPr>
            <w:r>
              <w:t>A duração da clonagem deverá alcançar ao menos 5 minutos.</w:t>
            </w:r>
          </w:p>
          <w:p w:rsidR="00471FE6" w:rsidRPr="008A7BC6" w:rsidRDefault="00471FE6" w:rsidP="00471FE6">
            <w:pPr>
              <w:numPr>
                <w:ilvl w:val="0"/>
                <w:numId w:val="15"/>
              </w:numPr>
              <w:jc w:val="left"/>
            </w:pPr>
            <w:r>
              <w:t xml:space="preserve">Garantir a compatibilidade </w:t>
            </w:r>
            <w:r>
              <w:lastRenderedPageBreak/>
              <w:t>com o maior número possível de configurações de produtos fabricados.</w:t>
            </w:r>
          </w:p>
        </w:tc>
        <w:tc>
          <w:tcPr>
            <w:tcW w:w="3084" w:type="dxa"/>
          </w:tcPr>
          <w:p w:rsidR="00471FE6" w:rsidRPr="008A7BC6" w:rsidRDefault="00471FE6" w:rsidP="00471FE6">
            <w:pPr>
              <w:numPr>
                <w:ilvl w:val="0"/>
                <w:numId w:val="14"/>
              </w:numPr>
              <w:jc w:val="left"/>
            </w:pPr>
            <w:r>
              <w:lastRenderedPageBreak/>
              <w:t>Avaliar o seu desempenho.</w:t>
            </w:r>
          </w:p>
        </w:tc>
      </w:tr>
    </w:tbl>
    <w:p w:rsidR="00471FE6" w:rsidRDefault="00471FE6" w:rsidP="00471FE6">
      <w:pPr>
        <w:rPr>
          <w:b/>
        </w:rPr>
      </w:pPr>
    </w:p>
    <w:p w:rsidR="00471FE6" w:rsidRPr="00610A29" w:rsidRDefault="00471FE6" w:rsidP="00471FE6">
      <w:pPr>
        <w:pStyle w:val="Ttulo3"/>
      </w:pPr>
      <w:r>
        <w:t xml:space="preserve">6º Ciclo de Melhoria: Ajustar os parâmetros do </w:t>
      </w:r>
      <w:proofErr w:type="spellStart"/>
      <w:r>
        <w:t>Clonezilla</w:t>
      </w:r>
      <w:proofErr w:type="spellEnd"/>
      <w:r>
        <w:t xml:space="preserve"> instalado no servidor de clonagem</w:t>
      </w:r>
    </w:p>
    <w:p w:rsidR="00471FE6" w:rsidRDefault="00471FE6" w:rsidP="00471FE6">
      <w:pPr>
        <w:pStyle w:val="Tabela"/>
        <w:jc w:val="left"/>
      </w:pPr>
      <w:r>
        <w:t>Planejamento do 6º Ciclo de Melhoria.</w:t>
      </w:r>
    </w:p>
    <w:tbl>
      <w:tblPr>
        <w:tblStyle w:val="Custom1"/>
        <w:tblW w:w="0" w:type="auto"/>
        <w:tblLayout w:type="fixed"/>
        <w:tblLook w:val="04A0"/>
      </w:tblPr>
      <w:tblGrid>
        <w:gridCol w:w="2376"/>
        <w:gridCol w:w="2127"/>
        <w:gridCol w:w="2268"/>
        <w:gridCol w:w="2517"/>
      </w:tblGrid>
      <w:tr w:rsidR="00471FE6" w:rsidRPr="00075626" w:rsidTr="00B05554">
        <w:trPr>
          <w:cnfStyle w:val="100000000000"/>
        </w:trPr>
        <w:tc>
          <w:tcPr>
            <w:tcW w:w="2376" w:type="dxa"/>
          </w:tcPr>
          <w:p w:rsidR="00471FE6" w:rsidRPr="00075626" w:rsidRDefault="00471FE6" w:rsidP="00B05554">
            <w:pPr>
              <w:ind w:firstLine="0"/>
              <w:jc w:val="center"/>
              <w:rPr>
                <w:bCs/>
              </w:rPr>
            </w:pPr>
            <w:r w:rsidRPr="00075626">
              <w:rPr>
                <w:bCs/>
              </w:rPr>
              <w:br w:type="page"/>
              <w:t>Problema</w:t>
            </w:r>
          </w:p>
        </w:tc>
        <w:tc>
          <w:tcPr>
            <w:tcW w:w="2127" w:type="dxa"/>
          </w:tcPr>
          <w:p w:rsidR="00471FE6" w:rsidRPr="00075626" w:rsidRDefault="00471FE6" w:rsidP="00B05554">
            <w:pPr>
              <w:ind w:firstLine="0"/>
              <w:jc w:val="center"/>
              <w:rPr>
                <w:bCs/>
              </w:rPr>
            </w:pPr>
            <w:r w:rsidRPr="00075626">
              <w:rPr>
                <w:bCs/>
              </w:rPr>
              <w:t>Ação</w:t>
            </w:r>
          </w:p>
        </w:tc>
        <w:tc>
          <w:tcPr>
            <w:tcW w:w="2268" w:type="dxa"/>
          </w:tcPr>
          <w:p w:rsidR="00471FE6" w:rsidRPr="00075626" w:rsidRDefault="00471FE6" w:rsidP="00B05554">
            <w:pPr>
              <w:ind w:firstLine="0"/>
              <w:jc w:val="center"/>
              <w:rPr>
                <w:bCs/>
              </w:rPr>
            </w:pPr>
            <w:r w:rsidRPr="00075626">
              <w:rPr>
                <w:bCs/>
              </w:rPr>
              <w:t>Meta</w:t>
            </w:r>
          </w:p>
        </w:tc>
        <w:tc>
          <w:tcPr>
            <w:tcW w:w="2517" w:type="dxa"/>
          </w:tcPr>
          <w:p w:rsidR="00471FE6" w:rsidRPr="00075626" w:rsidRDefault="00471FE6" w:rsidP="00B05554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Procedimento</w:t>
            </w:r>
          </w:p>
        </w:tc>
      </w:tr>
      <w:tr w:rsidR="00471FE6" w:rsidRPr="008A7BC6" w:rsidTr="00B05554">
        <w:tc>
          <w:tcPr>
            <w:tcW w:w="2376" w:type="dxa"/>
          </w:tcPr>
          <w:p w:rsidR="00471FE6" w:rsidRDefault="00471FE6" w:rsidP="00471FE6">
            <w:pPr>
              <w:numPr>
                <w:ilvl w:val="0"/>
                <w:numId w:val="19"/>
              </w:numPr>
              <w:jc w:val="left"/>
              <w:rPr>
                <w:bCs/>
              </w:rPr>
            </w:pPr>
            <w:r>
              <w:rPr>
                <w:bCs/>
              </w:rPr>
              <w:t>Duração da Clonagem</w:t>
            </w:r>
            <w:r w:rsidRPr="006063E4">
              <w:rPr>
                <w:bCs/>
              </w:rPr>
              <w:t>.</w:t>
            </w:r>
          </w:p>
          <w:p w:rsidR="00471FE6" w:rsidRPr="0077153E" w:rsidRDefault="00471FE6" w:rsidP="00471FE6">
            <w:pPr>
              <w:numPr>
                <w:ilvl w:val="0"/>
                <w:numId w:val="19"/>
              </w:numPr>
              <w:jc w:val="left"/>
              <w:rPr>
                <w:bCs/>
              </w:rPr>
            </w:pPr>
            <w:r>
              <w:rPr>
                <w:bCs/>
              </w:rPr>
              <w:t>Ineficácia da clonagem para sistemas operacionais Linux.</w:t>
            </w:r>
          </w:p>
        </w:tc>
        <w:tc>
          <w:tcPr>
            <w:tcW w:w="2127" w:type="dxa"/>
          </w:tcPr>
          <w:p w:rsidR="00471FE6" w:rsidRPr="008A7BC6" w:rsidRDefault="00471FE6" w:rsidP="00471FE6">
            <w:pPr>
              <w:numPr>
                <w:ilvl w:val="0"/>
                <w:numId w:val="16"/>
              </w:numPr>
              <w:jc w:val="left"/>
            </w:pPr>
            <w:r>
              <w:t xml:space="preserve">Ajustar os parâmetros do </w:t>
            </w:r>
            <w:proofErr w:type="spellStart"/>
            <w:r>
              <w:t>Clonezilla</w:t>
            </w:r>
            <w:proofErr w:type="spellEnd"/>
            <w:r>
              <w:t xml:space="preserve"> Server.</w:t>
            </w:r>
          </w:p>
        </w:tc>
        <w:tc>
          <w:tcPr>
            <w:tcW w:w="2268" w:type="dxa"/>
          </w:tcPr>
          <w:p w:rsidR="00471FE6" w:rsidRDefault="00471FE6" w:rsidP="00471FE6">
            <w:pPr>
              <w:numPr>
                <w:ilvl w:val="0"/>
                <w:numId w:val="17"/>
              </w:numPr>
              <w:jc w:val="left"/>
            </w:pPr>
            <w:r>
              <w:t>A duração da clonagem deverá alcançar ao menos 5 minutos.</w:t>
            </w:r>
          </w:p>
          <w:p w:rsidR="00471FE6" w:rsidRPr="008A7BC6" w:rsidRDefault="00471FE6" w:rsidP="00471FE6">
            <w:pPr>
              <w:numPr>
                <w:ilvl w:val="0"/>
                <w:numId w:val="17"/>
              </w:numPr>
              <w:jc w:val="left"/>
            </w:pPr>
            <w:r>
              <w:t>Garantir a compatibilidade com o maior número possível de configurações de produtos fabricados.</w:t>
            </w:r>
          </w:p>
        </w:tc>
        <w:tc>
          <w:tcPr>
            <w:tcW w:w="2517" w:type="dxa"/>
          </w:tcPr>
          <w:p w:rsidR="00471FE6" w:rsidRPr="008A7BC6" w:rsidRDefault="00471FE6" w:rsidP="00471FE6">
            <w:pPr>
              <w:numPr>
                <w:ilvl w:val="0"/>
                <w:numId w:val="18"/>
              </w:numPr>
              <w:jc w:val="left"/>
            </w:pPr>
            <w:r>
              <w:t>Avaliar o seu desempenho.</w:t>
            </w:r>
          </w:p>
        </w:tc>
      </w:tr>
    </w:tbl>
    <w:p w:rsidR="00471FE6" w:rsidRDefault="00471FE6" w:rsidP="00471FE6">
      <w:pPr>
        <w:rPr>
          <w:b/>
        </w:rPr>
      </w:pPr>
    </w:p>
    <w:p w:rsidR="00471FE6" w:rsidRDefault="00471FE6" w:rsidP="00471FE6">
      <w:r>
        <w:t>Portanto, para a ação de salvar uma imagem de sistema operacional, o comando tornou-se:</w:t>
      </w:r>
    </w:p>
    <w:p w:rsidR="00471FE6" w:rsidRPr="008C4D11" w:rsidRDefault="00471FE6" w:rsidP="00471FE6">
      <w:pPr>
        <w:rPr>
          <w:i/>
          <w:lang w:val="en-US"/>
        </w:rPr>
      </w:pPr>
      <w:r w:rsidRPr="008C4D11">
        <w:rPr>
          <w:i/>
          <w:lang w:val="en-US"/>
        </w:rPr>
        <w:t>/opt/</w:t>
      </w:r>
      <w:proofErr w:type="spellStart"/>
      <w:r w:rsidRPr="008C4D11">
        <w:rPr>
          <w:i/>
          <w:lang w:val="en-US"/>
        </w:rPr>
        <w:t>drbl</w:t>
      </w:r>
      <w:proofErr w:type="spellEnd"/>
      <w:r w:rsidRPr="008C4D11">
        <w:rPr>
          <w:i/>
          <w:lang w:val="en-US"/>
        </w:rPr>
        <w:t>/</w:t>
      </w:r>
      <w:proofErr w:type="spellStart"/>
      <w:r w:rsidRPr="008C4D11">
        <w:rPr>
          <w:i/>
          <w:lang w:val="en-US"/>
        </w:rPr>
        <w:t>sbin</w:t>
      </w:r>
      <w:proofErr w:type="spellEnd"/>
      <w:r w:rsidRPr="008C4D11">
        <w:rPr>
          <w:i/>
          <w:lang w:val="en-US"/>
        </w:rPr>
        <w:t>/</w:t>
      </w:r>
      <w:proofErr w:type="spellStart"/>
      <w:r w:rsidRPr="008C4D11">
        <w:rPr>
          <w:i/>
          <w:lang w:val="en-US"/>
        </w:rPr>
        <w:t>drbl-ocs</w:t>
      </w:r>
      <w:proofErr w:type="spellEnd"/>
      <w:r w:rsidRPr="008C4D11">
        <w:rPr>
          <w:i/>
          <w:lang w:val="en-US"/>
        </w:rPr>
        <w:t xml:space="preserve"> –b –q2 –j2 –s –p </w:t>
      </w:r>
      <w:r>
        <w:rPr>
          <w:i/>
          <w:lang w:val="en-US"/>
        </w:rPr>
        <w:t>[</w:t>
      </w:r>
      <w:proofErr w:type="spellStart"/>
      <w:r>
        <w:rPr>
          <w:i/>
          <w:lang w:val="en-US"/>
        </w:rPr>
        <w:t>reboot</w:t>
      </w:r>
      <w:proofErr w:type="gramStart"/>
      <w:r>
        <w:rPr>
          <w:i/>
          <w:lang w:val="en-US"/>
        </w:rPr>
        <w:t>,poweroff,choose,true</w:t>
      </w:r>
      <w:proofErr w:type="spellEnd"/>
      <w:proofErr w:type="gramEnd"/>
      <w:r>
        <w:rPr>
          <w:i/>
          <w:lang w:val="en-US"/>
        </w:rPr>
        <w:t xml:space="preserve">] –z1p –I 2000 –l en_US.UTF-8 </w:t>
      </w:r>
      <w:proofErr w:type="spellStart"/>
      <w:r>
        <w:rPr>
          <w:i/>
          <w:lang w:val="en-US"/>
        </w:rPr>
        <w:t>startdisk</w:t>
      </w:r>
      <w:proofErr w:type="spellEnd"/>
      <w:r>
        <w:rPr>
          <w:i/>
          <w:lang w:val="en-US"/>
        </w:rPr>
        <w:t xml:space="preserve"> save</w:t>
      </w:r>
    </w:p>
    <w:p w:rsidR="00471FE6" w:rsidRDefault="00471FE6" w:rsidP="00471FE6">
      <w:r>
        <w:lastRenderedPageBreak/>
        <w:t>Para a ação de restaurar uma imagem de sistema operacional, o comando tornou-se:</w:t>
      </w:r>
    </w:p>
    <w:p w:rsidR="00471FE6" w:rsidRPr="008C4D11" w:rsidRDefault="00471FE6" w:rsidP="00471FE6">
      <w:pPr>
        <w:rPr>
          <w:lang w:val="en-US"/>
        </w:rPr>
      </w:pPr>
      <w:r w:rsidRPr="008C4D11">
        <w:rPr>
          <w:i/>
          <w:lang w:val="en-US"/>
        </w:rPr>
        <w:t>/opt/</w:t>
      </w:r>
      <w:proofErr w:type="spellStart"/>
      <w:r w:rsidRPr="008C4D11">
        <w:rPr>
          <w:i/>
          <w:lang w:val="en-US"/>
        </w:rPr>
        <w:t>drbl</w:t>
      </w:r>
      <w:proofErr w:type="spellEnd"/>
      <w:r w:rsidRPr="008C4D11">
        <w:rPr>
          <w:i/>
          <w:lang w:val="en-US"/>
        </w:rPr>
        <w:t>/</w:t>
      </w:r>
      <w:proofErr w:type="spellStart"/>
      <w:r w:rsidRPr="008C4D11">
        <w:rPr>
          <w:i/>
          <w:lang w:val="en-US"/>
        </w:rPr>
        <w:t>sbin</w:t>
      </w:r>
      <w:proofErr w:type="spellEnd"/>
      <w:r w:rsidRPr="008C4D11">
        <w:rPr>
          <w:i/>
          <w:lang w:val="en-US"/>
        </w:rPr>
        <w:t>/</w:t>
      </w:r>
      <w:proofErr w:type="spellStart"/>
      <w:r w:rsidRPr="008C4D11">
        <w:rPr>
          <w:i/>
          <w:lang w:val="en-US"/>
        </w:rPr>
        <w:t>drbl-ocs</w:t>
      </w:r>
      <w:proofErr w:type="spellEnd"/>
      <w:r w:rsidRPr="008C4D11">
        <w:rPr>
          <w:i/>
          <w:lang w:val="en-US"/>
        </w:rPr>
        <w:t xml:space="preserve"> –b –g auto –e1 auto –e2 –x –r –j1 –j2 –s –y1 –p [</w:t>
      </w:r>
      <w:proofErr w:type="spellStart"/>
      <w:r w:rsidRPr="008C4D11">
        <w:rPr>
          <w:i/>
          <w:lang w:val="en-US"/>
        </w:rPr>
        <w:t>reboot,poweroff,choose,true</w:t>
      </w:r>
      <w:proofErr w:type="spellEnd"/>
      <w:r w:rsidRPr="008C4D11">
        <w:rPr>
          <w:i/>
          <w:lang w:val="en-US"/>
        </w:rPr>
        <w:t>]</w:t>
      </w:r>
      <w:r>
        <w:rPr>
          <w:i/>
          <w:lang w:val="en-US"/>
        </w:rPr>
        <w:t xml:space="preserve"> –clients-to-wait [1..22] –broadcast –l en_US.UTF-8 </w:t>
      </w:r>
      <w:proofErr w:type="spellStart"/>
      <w:r>
        <w:rPr>
          <w:i/>
          <w:lang w:val="en-US"/>
        </w:rPr>
        <w:t>startdisk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multicast_restore</w:t>
      </w:r>
      <w:proofErr w:type="spellEnd"/>
      <w:r>
        <w:rPr>
          <w:i/>
          <w:lang w:val="en-US"/>
        </w:rPr>
        <w:t xml:space="preserve"> IMAGE_NAME [</w:t>
      </w:r>
      <w:proofErr w:type="spellStart"/>
      <w:r>
        <w:rPr>
          <w:i/>
          <w:lang w:val="en-US"/>
        </w:rPr>
        <w:t>hda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sda</w:t>
      </w:r>
      <w:proofErr w:type="spellEnd"/>
      <w:r>
        <w:rPr>
          <w:i/>
          <w:lang w:val="en-US"/>
        </w:rPr>
        <w:t>]</w:t>
      </w:r>
    </w:p>
    <w:p w:rsidR="00471FE6" w:rsidRPr="00610A29" w:rsidRDefault="00471FE6" w:rsidP="00471FE6">
      <w:pPr>
        <w:pStyle w:val="Ttulo3"/>
      </w:pPr>
      <w:r>
        <w:t>7º Ciclo de Melhoria: Tornar o sistema mais amigável para o usuário</w:t>
      </w:r>
    </w:p>
    <w:p w:rsidR="00471FE6" w:rsidRDefault="00471FE6" w:rsidP="00471FE6">
      <w:pPr>
        <w:pStyle w:val="Tabela"/>
        <w:jc w:val="left"/>
      </w:pPr>
      <w:r>
        <w:t>Planejamento do 7º Ciclo de Melhoria.</w:t>
      </w:r>
    </w:p>
    <w:tbl>
      <w:tblPr>
        <w:tblStyle w:val="Custom1"/>
        <w:tblW w:w="0" w:type="auto"/>
        <w:tblLayout w:type="fixed"/>
        <w:tblLook w:val="04A0"/>
      </w:tblPr>
      <w:tblGrid>
        <w:gridCol w:w="1809"/>
        <w:gridCol w:w="1985"/>
        <w:gridCol w:w="2268"/>
        <w:gridCol w:w="3226"/>
      </w:tblGrid>
      <w:tr w:rsidR="00471FE6" w:rsidRPr="00075626" w:rsidTr="00B05554">
        <w:trPr>
          <w:cnfStyle w:val="100000000000"/>
        </w:trPr>
        <w:tc>
          <w:tcPr>
            <w:tcW w:w="1809" w:type="dxa"/>
          </w:tcPr>
          <w:p w:rsidR="00471FE6" w:rsidRPr="00075626" w:rsidRDefault="00471FE6" w:rsidP="00B05554">
            <w:pPr>
              <w:ind w:firstLine="0"/>
              <w:jc w:val="center"/>
              <w:rPr>
                <w:bCs/>
              </w:rPr>
            </w:pPr>
            <w:r w:rsidRPr="00075626">
              <w:rPr>
                <w:bCs/>
              </w:rPr>
              <w:br w:type="page"/>
              <w:t>Problema</w:t>
            </w:r>
          </w:p>
        </w:tc>
        <w:tc>
          <w:tcPr>
            <w:tcW w:w="1985" w:type="dxa"/>
          </w:tcPr>
          <w:p w:rsidR="00471FE6" w:rsidRPr="00075626" w:rsidRDefault="00471FE6" w:rsidP="00B05554">
            <w:pPr>
              <w:ind w:firstLine="0"/>
              <w:jc w:val="center"/>
              <w:rPr>
                <w:bCs/>
              </w:rPr>
            </w:pPr>
            <w:r w:rsidRPr="00075626">
              <w:rPr>
                <w:bCs/>
              </w:rPr>
              <w:t>Ação</w:t>
            </w:r>
          </w:p>
        </w:tc>
        <w:tc>
          <w:tcPr>
            <w:tcW w:w="2268" w:type="dxa"/>
          </w:tcPr>
          <w:p w:rsidR="00471FE6" w:rsidRPr="00075626" w:rsidRDefault="00471FE6" w:rsidP="00B05554">
            <w:pPr>
              <w:ind w:firstLine="0"/>
              <w:jc w:val="center"/>
              <w:rPr>
                <w:bCs/>
              </w:rPr>
            </w:pPr>
            <w:r w:rsidRPr="00075626">
              <w:rPr>
                <w:bCs/>
              </w:rPr>
              <w:t>Meta</w:t>
            </w:r>
          </w:p>
        </w:tc>
        <w:tc>
          <w:tcPr>
            <w:tcW w:w="3226" w:type="dxa"/>
          </w:tcPr>
          <w:p w:rsidR="00471FE6" w:rsidRPr="00075626" w:rsidRDefault="00471FE6" w:rsidP="00B05554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Procedimento</w:t>
            </w:r>
          </w:p>
        </w:tc>
      </w:tr>
      <w:tr w:rsidR="00471FE6" w:rsidRPr="008A7BC6" w:rsidTr="00B05554">
        <w:tc>
          <w:tcPr>
            <w:tcW w:w="1809" w:type="dxa"/>
          </w:tcPr>
          <w:p w:rsidR="00471FE6" w:rsidRPr="0077153E" w:rsidRDefault="00471FE6" w:rsidP="00B05554">
            <w:pPr>
              <w:ind w:firstLine="0"/>
              <w:jc w:val="left"/>
              <w:rPr>
                <w:bCs/>
              </w:rPr>
            </w:pPr>
            <w:r>
              <w:t>Facilitar o uso do sistema pelo operador</w:t>
            </w:r>
            <w:r>
              <w:rPr>
                <w:bCs/>
              </w:rPr>
              <w:t>.</w:t>
            </w:r>
          </w:p>
        </w:tc>
        <w:tc>
          <w:tcPr>
            <w:tcW w:w="1985" w:type="dxa"/>
          </w:tcPr>
          <w:p w:rsidR="00471FE6" w:rsidRPr="008A7BC6" w:rsidRDefault="00471FE6" w:rsidP="00471FE6">
            <w:pPr>
              <w:numPr>
                <w:ilvl w:val="0"/>
                <w:numId w:val="20"/>
              </w:numPr>
              <w:jc w:val="left"/>
            </w:pPr>
            <w:r>
              <w:t>Criar ícones e teclas de atalho.</w:t>
            </w:r>
          </w:p>
        </w:tc>
        <w:tc>
          <w:tcPr>
            <w:tcW w:w="2268" w:type="dxa"/>
          </w:tcPr>
          <w:p w:rsidR="00471FE6" w:rsidRPr="008A7BC6" w:rsidRDefault="00471FE6" w:rsidP="00B05554">
            <w:pPr>
              <w:ind w:firstLine="0"/>
              <w:jc w:val="left"/>
            </w:pPr>
            <w:r>
              <w:t>Realizar a clonagem com o mínimo de iteração necessária.</w:t>
            </w:r>
          </w:p>
        </w:tc>
        <w:tc>
          <w:tcPr>
            <w:tcW w:w="3226" w:type="dxa"/>
          </w:tcPr>
          <w:p w:rsidR="00471FE6" w:rsidRPr="008A7BC6" w:rsidRDefault="00471FE6" w:rsidP="00471FE6">
            <w:pPr>
              <w:numPr>
                <w:ilvl w:val="0"/>
                <w:numId w:val="21"/>
              </w:numPr>
              <w:jc w:val="left"/>
            </w:pPr>
            <w:r>
              <w:t>Avaliar a aceitação do operador.</w:t>
            </w:r>
          </w:p>
        </w:tc>
      </w:tr>
    </w:tbl>
    <w:p w:rsidR="00471FE6" w:rsidRDefault="00471FE6" w:rsidP="00471FE6">
      <w:pPr>
        <w:rPr>
          <w:b/>
        </w:rPr>
      </w:pPr>
    </w:p>
    <w:p w:rsidR="00471FE6" w:rsidRDefault="00471FE6" w:rsidP="00471FE6">
      <w:pPr>
        <w:rPr>
          <w:b/>
        </w:rPr>
      </w:pPr>
      <w:r w:rsidRPr="00CE6342">
        <w:rPr>
          <w:b/>
        </w:rPr>
        <w:t>Execução:</w:t>
      </w:r>
    </w:p>
    <w:p w:rsidR="00471FE6" w:rsidRDefault="00471FE6" w:rsidP="00471FE6">
      <w:r>
        <w:t>Os atributos a serem definidos pelo operador são:</w:t>
      </w:r>
    </w:p>
    <w:p w:rsidR="00471FE6" w:rsidRDefault="00471FE6" w:rsidP="00471FE6">
      <w:pPr>
        <w:rPr>
          <w:i/>
        </w:rPr>
      </w:pPr>
      <w:r>
        <w:t>Operação padrão ao fim do processo: reiniciar (</w:t>
      </w:r>
      <w:proofErr w:type="spellStart"/>
      <w:r w:rsidRPr="003E2886">
        <w:rPr>
          <w:i/>
        </w:rPr>
        <w:t>reboot</w:t>
      </w:r>
      <w:proofErr w:type="spellEnd"/>
      <w:r>
        <w:t>)</w:t>
      </w:r>
      <w:r w:rsidRPr="003E2886">
        <w:rPr>
          <w:i/>
        </w:rPr>
        <w:t>,</w:t>
      </w:r>
      <w:r>
        <w:t xml:space="preserve"> desligar (</w:t>
      </w:r>
      <w:proofErr w:type="spellStart"/>
      <w:r w:rsidRPr="003E2886">
        <w:rPr>
          <w:i/>
        </w:rPr>
        <w:t>poweroff</w:t>
      </w:r>
      <w:proofErr w:type="spellEnd"/>
      <w:r>
        <w:t>)</w:t>
      </w:r>
      <w:r>
        <w:rPr>
          <w:i/>
        </w:rPr>
        <w:t>.</w:t>
      </w:r>
    </w:p>
    <w:p w:rsidR="00471FE6" w:rsidRDefault="00471FE6" w:rsidP="00471FE6">
      <w:r>
        <w:t>Ação: salvar ou restaurar uma imagem.</w:t>
      </w:r>
    </w:p>
    <w:p w:rsidR="00471FE6" w:rsidRDefault="00471FE6" w:rsidP="00471FE6">
      <w:r>
        <w:t>Clientes a serem restaurados: número de clientes a serem restaurados simultaneamente ([</w:t>
      </w:r>
      <w:proofErr w:type="gramStart"/>
      <w:r>
        <w:t>1</w:t>
      </w:r>
      <w:proofErr w:type="gramEnd"/>
      <w:r>
        <w:t>..22]).</w:t>
      </w:r>
    </w:p>
    <w:p w:rsidR="00471FE6" w:rsidRPr="003E2886" w:rsidRDefault="00471FE6" w:rsidP="00471FE6">
      <w:r>
        <w:t>Imagem de Sistema Operacional a ser restaurado: Nome da imagem do sistema operacional a ser restaurado.</w:t>
      </w:r>
    </w:p>
    <w:p w:rsidR="00471FE6" w:rsidRPr="00610A29" w:rsidRDefault="00471FE6" w:rsidP="00471FE6">
      <w:pPr>
        <w:pStyle w:val="Ttulo3"/>
      </w:pPr>
      <w:r>
        <w:t>8º Ciclo de Melhoria: Preparar os sistemas operacionais para a clonagem</w:t>
      </w:r>
    </w:p>
    <w:p w:rsidR="00471FE6" w:rsidRDefault="00471FE6" w:rsidP="00471FE6">
      <w:pPr>
        <w:pStyle w:val="Tabela"/>
        <w:jc w:val="left"/>
      </w:pPr>
      <w:r>
        <w:t>Planejamento do 8º Ciclo de Melhoria.</w:t>
      </w:r>
    </w:p>
    <w:tbl>
      <w:tblPr>
        <w:tblStyle w:val="Custom1"/>
        <w:tblW w:w="0" w:type="auto"/>
        <w:tblLayout w:type="fixed"/>
        <w:tblLook w:val="04A0"/>
      </w:tblPr>
      <w:tblGrid>
        <w:gridCol w:w="1668"/>
        <w:gridCol w:w="2409"/>
        <w:gridCol w:w="1843"/>
        <w:gridCol w:w="3368"/>
      </w:tblGrid>
      <w:tr w:rsidR="00471FE6" w:rsidRPr="00075626" w:rsidTr="00B05554">
        <w:trPr>
          <w:cnfStyle w:val="100000000000"/>
        </w:trPr>
        <w:tc>
          <w:tcPr>
            <w:tcW w:w="1668" w:type="dxa"/>
          </w:tcPr>
          <w:p w:rsidR="00471FE6" w:rsidRPr="00075626" w:rsidRDefault="00471FE6" w:rsidP="00B05554">
            <w:pPr>
              <w:ind w:firstLine="0"/>
              <w:jc w:val="center"/>
              <w:rPr>
                <w:bCs/>
              </w:rPr>
            </w:pPr>
            <w:r w:rsidRPr="00075626">
              <w:rPr>
                <w:bCs/>
              </w:rPr>
              <w:br w:type="page"/>
              <w:t>Problema</w:t>
            </w:r>
          </w:p>
        </w:tc>
        <w:tc>
          <w:tcPr>
            <w:tcW w:w="2409" w:type="dxa"/>
          </w:tcPr>
          <w:p w:rsidR="00471FE6" w:rsidRPr="00075626" w:rsidRDefault="00471FE6" w:rsidP="00B05554">
            <w:pPr>
              <w:ind w:firstLine="0"/>
              <w:jc w:val="center"/>
              <w:rPr>
                <w:bCs/>
              </w:rPr>
            </w:pPr>
            <w:r w:rsidRPr="00075626">
              <w:rPr>
                <w:bCs/>
              </w:rPr>
              <w:t>Ação</w:t>
            </w:r>
          </w:p>
        </w:tc>
        <w:tc>
          <w:tcPr>
            <w:tcW w:w="1843" w:type="dxa"/>
          </w:tcPr>
          <w:p w:rsidR="00471FE6" w:rsidRPr="00075626" w:rsidRDefault="00471FE6" w:rsidP="00B05554">
            <w:pPr>
              <w:ind w:firstLine="0"/>
              <w:jc w:val="center"/>
              <w:rPr>
                <w:bCs/>
              </w:rPr>
            </w:pPr>
            <w:r w:rsidRPr="00075626">
              <w:rPr>
                <w:bCs/>
              </w:rPr>
              <w:t>Meta</w:t>
            </w:r>
          </w:p>
        </w:tc>
        <w:tc>
          <w:tcPr>
            <w:tcW w:w="3368" w:type="dxa"/>
          </w:tcPr>
          <w:p w:rsidR="00471FE6" w:rsidRPr="00075626" w:rsidRDefault="00471FE6" w:rsidP="00B05554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Procedimento</w:t>
            </w:r>
          </w:p>
        </w:tc>
      </w:tr>
      <w:tr w:rsidR="00471FE6" w:rsidRPr="008A7BC6" w:rsidTr="00B05554">
        <w:tc>
          <w:tcPr>
            <w:tcW w:w="1668" w:type="dxa"/>
          </w:tcPr>
          <w:p w:rsidR="00471FE6" w:rsidRPr="0077153E" w:rsidRDefault="00471FE6" w:rsidP="00B05554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lastRenderedPageBreak/>
              <w:t>Ineficácia da clonagem para sistemas operacionais Linux.</w:t>
            </w:r>
          </w:p>
        </w:tc>
        <w:tc>
          <w:tcPr>
            <w:tcW w:w="2409" w:type="dxa"/>
          </w:tcPr>
          <w:p w:rsidR="00471FE6" w:rsidRPr="008A7BC6" w:rsidRDefault="00471FE6" w:rsidP="00471FE6">
            <w:pPr>
              <w:numPr>
                <w:ilvl w:val="0"/>
                <w:numId w:val="22"/>
              </w:numPr>
              <w:jc w:val="left"/>
            </w:pPr>
            <w:r>
              <w:t>Alterar o rótulo do disco de seu identificador único, no sistema operacional a ser clonado.</w:t>
            </w:r>
          </w:p>
        </w:tc>
        <w:tc>
          <w:tcPr>
            <w:tcW w:w="1843" w:type="dxa"/>
          </w:tcPr>
          <w:p w:rsidR="00471FE6" w:rsidRPr="008A7BC6" w:rsidRDefault="00471FE6" w:rsidP="00B05554">
            <w:pPr>
              <w:ind w:firstLine="0"/>
              <w:jc w:val="left"/>
            </w:pPr>
            <w:r>
              <w:t>Realizar a clonagem de sistemas operacionais Linux e Windows.</w:t>
            </w:r>
          </w:p>
        </w:tc>
        <w:tc>
          <w:tcPr>
            <w:tcW w:w="3368" w:type="dxa"/>
          </w:tcPr>
          <w:p w:rsidR="00471FE6" w:rsidRDefault="00471FE6" w:rsidP="00471FE6">
            <w:pPr>
              <w:numPr>
                <w:ilvl w:val="0"/>
                <w:numId w:val="23"/>
              </w:numPr>
              <w:jc w:val="left"/>
            </w:pPr>
            <w:r>
              <w:t>Clonar o sistema operacional para uma máquina semelhante.</w:t>
            </w:r>
          </w:p>
          <w:p w:rsidR="00471FE6" w:rsidRPr="008A7BC6" w:rsidRDefault="00471FE6" w:rsidP="00471FE6">
            <w:pPr>
              <w:numPr>
                <w:ilvl w:val="0"/>
                <w:numId w:val="23"/>
              </w:numPr>
              <w:jc w:val="left"/>
            </w:pPr>
            <w:r>
              <w:t>Inicializar a máquina clonada para verificar a eficácia da clonagem.</w:t>
            </w:r>
          </w:p>
        </w:tc>
      </w:tr>
    </w:tbl>
    <w:p w:rsidR="00471FE6" w:rsidRDefault="00471FE6" w:rsidP="00471FE6">
      <w:pPr>
        <w:rPr>
          <w:b/>
        </w:rPr>
      </w:pPr>
    </w:p>
    <w:p w:rsidR="00471FE6" w:rsidRPr="00610A29" w:rsidRDefault="00471FE6" w:rsidP="00471FE6">
      <w:pPr>
        <w:pStyle w:val="Ttulo3"/>
      </w:pPr>
      <w:r>
        <w:t>9º Ciclo de Melhoria: Criar um CD de restauração do servidor</w:t>
      </w:r>
    </w:p>
    <w:p w:rsidR="00471FE6" w:rsidRDefault="00471FE6" w:rsidP="00471FE6">
      <w:pPr>
        <w:pStyle w:val="Tabela"/>
        <w:jc w:val="left"/>
      </w:pPr>
      <w:r>
        <w:t>Planejamento do 9º Ciclo de Melhoria.</w:t>
      </w:r>
    </w:p>
    <w:tbl>
      <w:tblPr>
        <w:tblStyle w:val="Custom1"/>
        <w:tblW w:w="0" w:type="auto"/>
        <w:tblLayout w:type="fixed"/>
        <w:tblLook w:val="04A0"/>
      </w:tblPr>
      <w:tblGrid>
        <w:gridCol w:w="1668"/>
        <w:gridCol w:w="2409"/>
        <w:gridCol w:w="1985"/>
        <w:gridCol w:w="3226"/>
      </w:tblGrid>
      <w:tr w:rsidR="00471FE6" w:rsidRPr="00314CDE" w:rsidTr="00B05554">
        <w:trPr>
          <w:cnfStyle w:val="100000000000"/>
        </w:trPr>
        <w:tc>
          <w:tcPr>
            <w:tcW w:w="1668" w:type="dxa"/>
          </w:tcPr>
          <w:p w:rsidR="00471FE6" w:rsidRPr="00314CDE" w:rsidRDefault="00471FE6" w:rsidP="00B05554">
            <w:pPr>
              <w:ind w:firstLine="0"/>
              <w:jc w:val="center"/>
              <w:rPr>
                <w:bCs/>
              </w:rPr>
            </w:pPr>
            <w:r w:rsidRPr="00314CDE">
              <w:rPr>
                <w:bCs/>
              </w:rPr>
              <w:br w:type="page"/>
              <w:t>Problema</w:t>
            </w:r>
          </w:p>
        </w:tc>
        <w:tc>
          <w:tcPr>
            <w:tcW w:w="2409" w:type="dxa"/>
          </w:tcPr>
          <w:p w:rsidR="00471FE6" w:rsidRPr="00314CDE" w:rsidRDefault="00471FE6" w:rsidP="00B05554">
            <w:pPr>
              <w:ind w:firstLine="0"/>
              <w:jc w:val="center"/>
              <w:rPr>
                <w:bCs/>
              </w:rPr>
            </w:pPr>
            <w:r w:rsidRPr="00314CDE">
              <w:rPr>
                <w:bCs/>
              </w:rPr>
              <w:t>Ação</w:t>
            </w:r>
          </w:p>
        </w:tc>
        <w:tc>
          <w:tcPr>
            <w:tcW w:w="1985" w:type="dxa"/>
          </w:tcPr>
          <w:p w:rsidR="00471FE6" w:rsidRPr="00314CDE" w:rsidRDefault="00471FE6" w:rsidP="00B05554">
            <w:pPr>
              <w:ind w:firstLine="0"/>
              <w:jc w:val="center"/>
              <w:rPr>
                <w:bCs/>
              </w:rPr>
            </w:pPr>
            <w:r w:rsidRPr="00314CDE">
              <w:rPr>
                <w:bCs/>
              </w:rPr>
              <w:t>Meta</w:t>
            </w:r>
          </w:p>
        </w:tc>
        <w:tc>
          <w:tcPr>
            <w:tcW w:w="3226" w:type="dxa"/>
          </w:tcPr>
          <w:p w:rsidR="00471FE6" w:rsidRPr="00314CDE" w:rsidRDefault="00471FE6" w:rsidP="00B05554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Procedimento</w:t>
            </w:r>
          </w:p>
        </w:tc>
      </w:tr>
      <w:tr w:rsidR="00471FE6" w:rsidRPr="008A7BC6" w:rsidTr="00B05554">
        <w:tc>
          <w:tcPr>
            <w:tcW w:w="1668" w:type="dxa"/>
          </w:tcPr>
          <w:p w:rsidR="00471FE6" w:rsidRPr="0077153E" w:rsidRDefault="00471FE6" w:rsidP="00B05554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Tolerância a falhas do sistema.</w:t>
            </w:r>
          </w:p>
        </w:tc>
        <w:tc>
          <w:tcPr>
            <w:tcW w:w="2409" w:type="dxa"/>
          </w:tcPr>
          <w:p w:rsidR="00471FE6" w:rsidRPr="008A7BC6" w:rsidRDefault="00471FE6" w:rsidP="00471FE6">
            <w:pPr>
              <w:numPr>
                <w:ilvl w:val="0"/>
                <w:numId w:val="25"/>
              </w:numPr>
              <w:jc w:val="left"/>
            </w:pPr>
            <w:r>
              <w:t>Criar um CD de restauração do sistema operacional do servidor de clonagem.</w:t>
            </w:r>
          </w:p>
        </w:tc>
        <w:tc>
          <w:tcPr>
            <w:tcW w:w="1985" w:type="dxa"/>
          </w:tcPr>
          <w:p w:rsidR="00471FE6" w:rsidRPr="008A7BC6" w:rsidRDefault="00471FE6" w:rsidP="00B05554">
            <w:pPr>
              <w:ind w:firstLine="0"/>
              <w:jc w:val="left"/>
            </w:pPr>
            <w:r>
              <w:t>Realizar a restauração do sistema operacional do servidor mediante alguma falha.</w:t>
            </w:r>
          </w:p>
        </w:tc>
        <w:tc>
          <w:tcPr>
            <w:tcW w:w="3226" w:type="dxa"/>
          </w:tcPr>
          <w:p w:rsidR="00471FE6" w:rsidRDefault="00471FE6" w:rsidP="00471FE6">
            <w:pPr>
              <w:numPr>
                <w:ilvl w:val="0"/>
                <w:numId w:val="26"/>
              </w:numPr>
              <w:jc w:val="left"/>
            </w:pPr>
            <w:r>
              <w:t>Restaurar essa imagem num computador semelhante ao servidor de clonagem.</w:t>
            </w:r>
          </w:p>
          <w:p w:rsidR="00471FE6" w:rsidRPr="008A7BC6" w:rsidRDefault="00471FE6" w:rsidP="00471FE6">
            <w:pPr>
              <w:numPr>
                <w:ilvl w:val="0"/>
                <w:numId w:val="26"/>
              </w:numPr>
              <w:jc w:val="left"/>
            </w:pPr>
            <w:r>
              <w:t>Verificar o correto funcionamento do computador clonado.</w:t>
            </w:r>
          </w:p>
        </w:tc>
      </w:tr>
    </w:tbl>
    <w:p w:rsidR="00471FE6" w:rsidRDefault="00471FE6" w:rsidP="00471FE6">
      <w:pPr>
        <w:rPr>
          <w:b/>
        </w:rPr>
      </w:pPr>
    </w:p>
    <w:sectPr w:rsidR="00471FE6" w:rsidSect="00B90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242869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851" w:hanging="709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992" w:hanging="709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4EF7488"/>
    <w:multiLevelType w:val="hybridMultilevel"/>
    <w:tmpl w:val="652EFF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65310E"/>
    <w:multiLevelType w:val="hybridMultilevel"/>
    <w:tmpl w:val="3BC2DBC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45269F"/>
    <w:multiLevelType w:val="hybridMultilevel"/>
    <w:tmpl w:val="3BC2DBC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96093F"/>
    <w:multiLevelType w:val="hybridMultilevel"/>
    <w:tmpl w:val="E52C4E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F92C8D"/>
    <w:multiLevelType w:val="hybridMultilevel"/>
    <w:tmpl w:val="3BC2DBC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440014"/>
    <w:multiLevelType w:val="hybridMultilevel"/>
    <w:tmpl w:val="3BC2DBC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29D5D0C"/>
    <w:multiLevelType w:val="hybridMultilevel"/>
    <w:tmpl w:val="3BC2DBC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57B5B50"/>
    <w:multiLevelType w:val="hybridMultilevel"/>
    <w:tmpl w:val="3BC2DBC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ED1013"/>
    <w:multiLevelType w:val="hybridMultilevel"/>
    <w:tmpl w:val="3BC2DBC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93F75E7"/>
    <w:multiLevelType w:val="hybridMultilevel"/>
    <w:tmpl w:val="3BC2DBC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E087343"/>
    <w:multiLevelType w:val="hybridMultilevel"/>
    <w:tmpl w:val="53BCE70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E434C7A"/>
    <w:multiLevelType w:val="hybridMultilevel"/>
    <w:tmpl w:val="652EFF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6697BE9"/>
    <w:multiLevelType w:val="hybridMultilevel"/>
    <w:tmpl w:val="652EFF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96E4980"/>
    <w:multiLevelType w:val="hybridMultilevel"/>
    <w:tmpl w:val="652EFF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B4D1F43"/>
    <w:multiLevelType w:val="hybridMultilevel"/>
    <w:tmpl w:val="652EFF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B326BD"/>
    <w:multiLevelType w:val="hybridMultilevel"/>
    <w:tmpl w:val="3BC2DBC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A442A26"/>
    <w:multiLevelType w:val="hybridMultilevel"/>
    <w:tmpl w:val="652EFF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D752662"/>
    <w:multiLevelType w:val="singleLevel"/>
    <w:tmpl w:val="B7CA6B46"/>
    <w:lvl w:ilvl="0">
      <w:start w:val="1"/>
      <w:numFmt w:val="decimal"/>
      <w:pStyle w:val="Tabela"/>
      <w:lvlText w:val="Tabela %1."/>
      <w:lvlJc w:val="left"/>
      <w:pPr>
        <w:tabs>
          <w:tab w:val="num" w:pos="108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</w:abstractNum>
  <w:abstractNum w:abstractNumId="19">
    <w:nsid w:val="5D9F6283"/>
    <w:multiLevelType w:val="hybridMultilevel"/>
    <w:tmpl w:val="3BC2DBC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EF11611"/>
    <w:multiLevelType w:val="hybridMultilevel"/>
    <w:tmpl w:val="3BC2DBC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149712E"/>
    <w:multiLevelType w:val="hybridMultilevel"/>
    <w:tmpl w:val="652EFF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6BB6761"/>
    <w:multiLevelType w:val="hybridMultilevel"/>
    <w:tmpl w:val="3BC2DBC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B0D2183"/>
    <w:multiLevelType w:val="hybridMultilevel"/>
    <w:tmpl w:val="A9FCC5D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7F427D7"/>
    <w:multiLevelType w:val="hybridMultilevel"/>
    <w:tmpl w:val="48F437E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A87709B"/>
    <w:multiLevelType w:val="hybridMultilevel"/>
    <w:tmpl w:val="3BC2DBC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8"/>
  </w:num>
  <w:num w:numId="3">
    <w:abstractNumId w:val="23"/>
  </w:num>
  <w:num w:numId="4">
    <w:abstractNumId w:val="24"/>
  </w:num>
  <w:num w:numId="5">
    <w:abstractNumId w:val="5"/>
  </w:num>
  <w:num w:numId="6">
    <w:abstractNumId w:val="3"/>
  </w:num>
  <w:num w:numId="7">
    <w:abstractNumId w:val="9"/>
  </w:num>
  <w:num w:numId="8">
    <w:abstractNumId w:val="16"/>
  </w:num>
  <w:num w:numId="9">
    <w:abstractNumId w:val="10"/>
  </w:num>
  <w:num w:numId="10">
    <w:abstractNumId w:val="19"/>
  </w:num>
  <w:num w:numId="11">
    <w:abstractNumId w:val="6"/>
  </w:num>
  <w:num w:numId="12">
    <w:abstractNumId w:val="8"/>
  </w:num>
  <w:num w:numId="13">
    <w:abstractNumId w:val="15"/>
  </w:num>
  <w:num w:numId="14">
    <w:abstractNumId w:val="25"/>
  </w:num>
  <w:num w:numId="15">
    <w:abstractNumId w:val="1"/>
  </w:num>
  <w:num w:numId="16">
    <w:abstractNumId w:val="21"/>
  </w:num>
  <w:num w:numId="17">
    <w:abstractNumId w:val="14"/>
  </w:num>
  <w:num w:numId="18">
    <w:abstractNumId w:val="2"/>
  </w:num>
  <w:num w:numId="19">
    <w:abstractNumId w:val="4"/>
  </w:num>
  <w:num w:numId="20">
    <w:abstractNumId w:val="12"/>
  </w:num>
  <w:num w:numId="21">
    <w:abstractNumId w:val="20"/>
  </w:num>
  <w:num w:numId="22">
    <w:abstractNumId w:val="17"/>
  </w:num>
  <w:num w:numId="23">
    <w:abstractNumId w:val="7"/>
  </w:num>
  <w:num w:numId="24">
    <w:abstractNumId w:val="11"/>
  </w:num>
  <w:num w:numId="25">
    <w:abstractNumId w:val="13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71FE6"/>
    <w:rsid w:val="00471FE6"/>
    <w:rsid w:val="00753804"/>
    <w:rsid w:val="00A94055"/>
    <w:rsid w:val="00AD2837"/>
    <w:rsid w:val="00B90631"/>
    <w:rsid w:val="00BD0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FE6"/>
    <w:pPr>
      <w:spacing w:before="120" w:after="120" w:line="360" w:lineRule="auto"/>
      <w:ind w:firstLine="709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2">
    <w:name w:val="heading 2"/>
    <w:aliases w:val="Seção"/>
    <w:basedOn w:val="Normal"/>
    <w:next w:val="Normal"/>
    <w:link w:val="Ttulo2Char"/>
    <w:qFormat/>
    <w:rsid w:val="00471FE6"/>
    <w:pPr>
      <w:keepNext/>
      <w:numPr>
        <w:ilvl w:val="1"/>
        <w:numId w:val="1"/>
      </w:numPr>
      <w:spacing w:before="480" w:line="288" w:lineRule="auto"/>
      <w:ind w:right="425"/>
      <w:outlineLvl w:val="1"/>
    </w:pPr>
    <w:rPr>
      <w:b/>
      <w:sz w:val="38"/>
    </w:rPr>
  </w:style>
  <w:style w:type="paragraph" w:styleId="Ttulo3">
    <w:name w:val="heading 3"/>
    <w:aliases w:val="Subseção"/>
    <w:basedOn w:val="Normal"/>
    <w:next w:val="Normal"/>
    <w:link w:val="Ttulo3Char"/>
    <w:qFormat/>
    <w:rsid w:val="00471FE6"/>
    <w:pPr>
      <w:keepNext/>
      <w:numPr>
        <w:ilvl w:val="2"/>
        <w:numId w:val="1"/>
      </w:numPr>
      <w:spacing w:before="360" w:after="60" w:line="288" w:lineRule="auto"/>
      <w:ind w:right="425"/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qFormat/>
    <w:rsid w:val="00471FE6"/>
    <w:pPr>
      <w:keepNext/>
      <w:numPr>
        <w:ilvl w:val="3"/>
        <w:numId w:val="1"/>
      </w:numPr>
      <w:spacing w:before="300" w:line="288" w:lineRule="auto"/>
      <w:ind w:right="425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qFormat/>
    <w:rsid w:val="00471FE6"/>
    <w:pPr>
      <w:numPr>
        <w:ilvl w:val="4"/>
        <w:numId w:val="1"/>
      </w:numPr>
      <w:spacing w:before="240" w:after="60" w:line="288" w:lineRule="auto"/>
      <w:ind w:right="425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471FE6"/>
    <w:pPr>
      <w:numPr>
        <w:ilvl w:val="5"/>
        <w:numId w:val="1"/>
      </w:numPr>
      <w:spacing w:before="240" w:after="60" w:line="288" w:lineRule="auto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471FE6"/>
    <w:pPr>
      <w:numPr>
        <w:ilvl w:val="6"/>
        <w:numId w:val="1"/>
      </w:numPr>
      <w:spacing w:before="240" w:after="60" w:line="288" w:lineRule="auto"/>
      <w:outlineLvl w:val="6"/>
    </w:pPr>
  </w:style>
  <w:style w:type="paragraph" w:styleId="Ttulo8">
    <w:name w:val="heading 8"/>
    <w:basedOn w:val="Normal"/>
    <w:next w:val="Normal"/>
    <w:link w:val="Ttulo8Char"/>
    <w:qFormat/>
    <w:rsid w:val="00471FE6"/>
    <w:pPr>
      <w:numPr>
        <w:ilvl w:val="7"/>
        <w:numId w:val="1"/>
      </w:numPr>
      <w:spacing w:before="240" w:after="60" w:line="288" w:lineRule="auto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471FE6"/>
    <w:pPr>
      <w:numPr>
        <w:ilvl w:val="8"/>
        <w:numId w:val="1"/>
      </w:numPr>
      <w:spacing w:before="240" w:after="60" w:line="288" w:lineRule="auto"/>
      <w:outlineLvl w:val="8"/>
    </w:pPr>
    <w:rPr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471FE6"/>
    <w:rPr>
      <w:rFonts w:ascii="Arial" w:eastAsia="Times New Roman" w:hAnsi="Arial" w:cs="Times New Roman"/>
      <w:b/>
      <w:sz w:val="3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471FE6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471FE6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471FE6"/>
    <w:rPr>
      <w:rFonts w:ascii="Arial" w:eastAsia="Times New Roman" w:hAnsi="Arial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471FE6"/>
    <w:rPr>
      <w:rFonts w:ascii="Arial" w:eastAsia="Times New Roman" w:hAnsi="Arial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471FE6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471FE6"/>
    <w:rPr>
      <w:rFonts w:ascii="Arial" w:eastAsia="Times New Roman" w:hAnsi="Arial" w:cs="Times New Roman"/>
      <w:i/>
      <w:sz w:val="24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471FE6"/>
    <w:rPr>
      <w:rFonts w:ascii="Arial" w:eastAsia="Times New Roman" w:hAnsi="Arial" w:cs="Times New Roman"/>
      <w:i/>
      <w:sz w:val="18"/>
      <w:szCs w:val="20"/>
      <w:lang w:eastAsia="pt-BR"/>
    </w:rPr>
  </w:style>
  <w:style w:type="paragraph" w:customStyle="1" w:styleId="Tabela">
    <w:name w:val="Tabela"/>
    <w:basedOn w:val="Legenda"/>
    <w:next w:val="Recuonormal"/>
    <w:rsid w:val="00471FE6"/>
    <w:pPr>
      <w:numPr>
        <w:numId w:val="2"/>
      </w:numPr>
      <w:spacing w:before="120" w:after="120" w:line="360" w:lineRule="auto"/>
      <w:jc w:val="center"/>
    </w:pPr>
    <w:rPr>
      <w:b w:val="0"/>
      <w:bCs w:val="0"/>
      <w:color w:val="auto"/>
      <w:sz w:val="24"/>
      <w:szCs w:val="20"/>
    </w:rPr>
  </w:style>
  <w:style w:type="table" w:customStyle="1" w:styleId="Custom1">
    <w:name w:val="Custom1"/>
    <w:basedOn w:val="Tabelanormal"/>
    <w:rsid w:val="00471FE6"/>
    <w:pPr>
      <w:spacing w:after="0" w:line="240" w:lineRule="auto"/>
    </w:pPr>
    <w:rPr>
      <w:rFonts w:eastAsia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rFonts w:asciiTheme="majorHAnsi" w:hAnsiTheme="majorHAnsi"/>
        <w:b/>
      </w:rPr>
      <w:tblPr/>
      <w:tcPr>
        <w:shd w:val="clear" w:color="auto" w:fill="00B0F0"/>
      </w:tcPr>
    </w:tblStylePr>
  </w:style>
  <w:style w:type="paragraph" w:styleId="Legenda">
    <w:name w:val="caption"/>
    <w:basedOn w:val="Normal"/>
    <w:next w:val="Normal"/>
    <w:uiPriority w:val="35"/>
    <w:semiHidden/>
    <w:unhideWhenUsed/>
    <w:qFormat/>
    <w:rsid w:val="00471FE6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Recuonormal">
    <w:name w:val="Normal Indent"/>
    <w:basedOn w:val="Normal"/>
    <w:uiPriority w:val="99"/>
    <w:semiHidden/>
    <w:unhideWhenUsed/>
    <w:rsid w:val="00471FE6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942</Words>
  <Characters>5088</Characters>
  <Application>Microsoft Office Word</Application>
  <DocSecurity>0</DocSecurity>
  <Lines>42</Lines>
  <Paragraphs>12</Paragraphs>
  <ScaleCrop>false</ScaleCrop>
  <Company/>
  <LinksUpToDate>false</LinksUpToDate>
  <CharactersWithSpaces>6018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2010-11-03T19:13:00Z</dcterms:created>
  <dcterms:modified xsi:type="dcterms:W3CDTF">2010-11-03T19:22:00Z</dcterms:modified>
</cp:coreProperties>
</file>