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C" w:rsidRDefault="00CF26EC" w:rsidP="004508DE">
      <w:pPr>
        <w:autoSpaceDE w:val="0"/>
        <w:autoSpaceDN w:val="0"/>
        <w:adjustRightInd w:val="0"/>
        <w:ind w:firstLine="0"/>
        <w:rPr>
          <w:rFonts w:cs="Arial"/>
          <w:i/>
          <w:iCs/>
        </w:rPr>
      </w:pP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Estudante</w:t>
      </w:r>
      <w:r w:rsidR="001A547A">
        <w:rPr>
          <w:rFonts w:cs="Arial"/>
          <w:i/>
          <w:iCs/>
        </w:rPr>
        <w:t>s</w:t>
      </w:r>
      <w:r>
        <w:rPr>
          <w:rFonts w:cs="Arial"/>
          <w:i/>
          <w:iCs/>
        </w:rPr>
        <w:t>:</w:t>
      </w:r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Arthur Fernandes </w:t>
      </w:r>
      <w:proofErr w:type="spellStart"/>
      <w:r>
        <w:rPr>
          <w:rFonts w:cs="Arial"/>
          <w:b/>
          <w:bCs/>
        </w:rPr>
        <w:t>Minduca</w:t>
      </w:r>
      <w:proofErr w:type="spellEnd"/>
      <w:r>
        <w:rPr>
          <w:rFonts w:cs="Arial"/>
          <w:b/>
          <w:bCs/>
        </w:rPr>
        <w:t xml:space="preserve"> de Sousa</w:t>
      </w:r>
      <w:r w:rsidRPr="00CF26EC">
        <w:rPr>
          <w:rFonts w:cs="Arial"/>
          <w:b/>
          <w:bCs/>
        </w:rPr>
        <w:t xml:space="preserve"> – </w:t>
      </w:r>
      <w:hyperlink r:id="rId8" w:history="1">
        <w:r w:rsidR="001A547A" w:rsidRPr="001C47D2">
          <w:rPr>
            <w:rStyle w:val="Hyperlink"/>
            <w:rFonts w:cs="Arial"/>
            <w:b/>
            <w:bCs/>
          </w:rPr>
          <w:t>fernandes.arthur@gmail.com</w:t>
        </w:r>
      </w:hyperlink>
    </w:p>
    <w:p w:rsidR="001A547A" w:rsidRDefault="001A547A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Carlos Eduardo Buarque Cruz Pimentel – </w:t>
      </w:r>
      <w:hyperlink r:id="rId9" w:history="1">
        <w:r w:rsidRPr="001C47D2">
          <w:rPr>
            <w:rStyle w:val="Hyperlink"/>
            <w:rFonts w:cs="Arial"/>
            <w:b/>
            <w:bCs/>
          </w:rPr>
          <w:t>cebcp@cin.ufpe.br</w:t>
        </w:r>
      </w:hyperlink>
      <w:r>
        <w:rPr>
          <w:rFonts w:cs="Arial"/>
          <w:b/>
          <w:bCs/>
        </w:rPr>
        <w:tab/>
      </w:r>
    </w:p>
    <w:p w:rsidR="007C18DB" w:rsidRDefault="001A547A" w:rsidP="00086640">
      <w:pPr>
        <w:autoSpaceDE w:val="0"/>
        <w:autoSpaceDN w:val="0"/>
        <w:adjustRightInd w:val="0"/>
        <w:spacing w:line="360" w:lineRule="auto"/>
        <w:ind w:firstLine="0"/>
      </w:pPr>
      <w:r>
        <w:rPr>
          <w:rFonts w:cs="Arial"/>
          <w:b/>
          <w:bCs/>
        </w:rPr>
        <w:t xml:space="preserve">Carlos Henrique Maciel Sobral Timóteo – </w:t>
      </w:r>
      <w:hyperlink r:id="rId10" w:history="1">
        <w:r w:rsidRPr="001C47D2">
          <w:rPr>
            <w:rStyle w:val="Hyperlink"/>
            <w:rFonts w:cs="Arial"/>
            <w:b/>
            <w:bCs/>
          </w:rPr>
          <w:t>chmst@cin.ufpe.br</w:t>
        </w:r>
      </w:hyperlink>
    </w:p>
    <w:p w:rsidR="001A547A" w:rsidRDefault="00A63722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Karina Rodrigues Pereira – </w:t>
      </w:r>
      <w:hyperlink r:id="rId11" w:history="1">
        <w:r w:rsidRPr="0084049B">
          <w:rPr>
            <w:rStyle w:val="Hyperlink"/>
            <w:rFonts w:cs="Arial"/>
            <w:b/>
            <w:bCs/>
          </w:rPr>
          <w:t>krp@cin.ufpe.br</w:t>
        </w:r>
      </w:hyperlink>
    </w:p>
    <w:p w:rsidR="00086640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Vínculo:</w:t>
      </w:r>
    </w:p>
    <w:p w:rsidR="00086640" w:rsidRPr="00CF26EC" w:rsidRDefault="00086640" w:rsidP="00086640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Mestrado</w:t>
      </w:r>
      <w:r w:rsidR="001A547A">
        <w:rPr>
          <w:rFonts w:cs="Arial"/>
          <w:b/>
          <w:bCs/>
        </w:rPr>
        <w:t xml:space="preserve"> Acadêmico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Disciplina:</w:t>
      </w:r>
    </w:p>
    <w:p w:rsidR="005C7C66" w:rsidRPr="00CF26EC" w:rsidRDefault="001A547A" w:rsidP="005C7C66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  <w:r>
        <w:rPr>
          <w:rFonts w:cs="Arial"/>
          <w:b/>
          <w:bCs/>
        </w:rPr>
        <w:t>Avaliação de Desempenho de Sistemas</w:t>
      </w:r>
    </w:p>
    <w:p w:rsidR="005C7C66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Professor:</w:t>
      </w:r>
    </w:p>
    <w:p w:rsidR="00257CE7" w:rsidRDefault="005C7C66" w:rsidP="005C7C66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Paulo Maciel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i/>
          <w:iCs/>
        </w:rPr>
      </w:pPr>
      <w:r>
        <w:rPr>
          <w:rFonts w:cs="Arial"/>
          <w:i/>
          <w:iCs/>
        </w:rPr>
        <w:t>Atividade:</w:t>
      </w:r>
    </w:p>
    <w:p w:rsidR="005346D1" w:rsidRDefault="005346D1" w:rsidP="005346D1">
      <w:pPr>
        <w:autoSpaceDE w:val="0"/>
        <w:autoSpaceDN w:val="0"/>
        <w:adjustRightInd w:val="0"/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Resolução da </w:t>
      </w:r>
      <w:r w:rsidR="000E4FEC">
        <w:rPr>
          <w:rFonts w:cs="Arial"/>
          <w:b/>
          <w:bCs/>
        </w:rPr>
        <w:t>3</w:t>
      </w:r>
      <w:r w:rsidR="001A547A">
        <w:rPr>
          <w:rFonts w:cs="Arial"/>
          <w:b/>
          <w:bCs/>
        </w:rPr>
        <w:t>ª Lista de E</w:t>
      </w:r>
      <w:r>
        <w:rPr>
          <w:rFonts w:cs="Arial"/>
          <w:b/>
          <w:bCs/>
        </w:rPr>
        <w:t>xercícios</w:t>
      </w:r>
    </w:p>
    <w:p w:rsidR="000A766D" w:rsidRDefault="000A766D" w:rsidP="00477D8A">
      <w:pPr>
        <w:autoSpaceDE w:val="0"/>
        <w:autoSpaceDN w:val="0"/>
        <w:adjustRightInd w:val="0"/>
        <w:ind w:firstLine="0"/>
        <w:jc w:val="both"/>
        <w:rPr>
          <w:rFonts w:cs="Arial"/>
        </w:rPr>
      </w:pPr>
    </w:p>
    <w:p w:rsidR="00E17B7F" w:rsidRDefault="00E17B7F" w:rsidP="00E17B7F">
      <w:pPr>
        <w:pStyle w:val="Default"/>
      </w:pPr>
    </w:p>
    <w:p w:rsidR="00E17B7F" w:rsidRDefault="00E17B7F" w:rsidP="00E17B7F">
      <w:pPr>
        <w:pStyle w:val="Default"/>
      </w:pPr>
      <w:r>
        <w:t xml:space="preserve"> </w:t>
      </w:r>
    </w:p>
    <w:p w:rsidR="00E17B7F" w:rsidRPr="00E17B7F" w:rsidRDefault="00E17B7F" w:rsidP="00E17B7F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E17B7F">
        <w:rPr>
          <w:rFonts w:cs="Arial"/>
          <w:sz w:val="24"/>
          <w:szCs w:val="24"/>
        </w:rPr>
        <w:t xml:space="preserve">A planilha de dados Planilha1 apresenta uma amostra aleatória simples dos tempos de percurso entre Recife e Maceió dos ônibus da companhia A. </w:t>
      </w:r>
    </w:p>
    <w:p w:rsidR="00E17B7F" w:rsidRDefault="00E17B7F" w:rsidP="00E17B7F"/>
    <w:p w:rsidR="00E17B7F" w:rsidRDefault="00E17B7F" w:rsidP="00E17B7F">
      <w:r>
        <w:t xml:space="preserve">• Gere o histograma dos dados. </w:t>
      </w:r>
    </w:p>
    <w:p w:rsidR="00E17B7F" w:rsidRDefault="00E17B7F" w:rsidP="00E17B7F"/>
    <w:p w:rsidR="00163377" w:rsidRDefault="00E17B7F" w:rsidP="0016337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74335" cy="364553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7F" w:rsidRDefault="00163377" w:rsidP="00163377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1</w:t>
        </w:r>
      </w:fldSimple>
      <w:r>
        <w:t xml:space="preserve"> – Histograma dos Dados da Planilha </w:t>
      </w:r>
      <w:proofErr w:type="gramStart"/>
      <w:r>
        <w:t>1</w:t>
      </w:r>
      <w:proofErr w:type="gramEnd"/>
    </w:p>
    <w:p w:rsidR="00E17B7F" w:rsidRDefault="00E17B7F" w:rsidP="00E17B7F"/>
    <w:p w:rsidR="00E17B7F" w:rsidRDefault="00E17B7F" w:rsidP="00E17B7F">
      <w:r>
        <w:t xml:space="preserve">• Gere o resumo estatístico dos dados, e forneça a média, mediana, moda (se houver), média das juntas, média do intervalo, desvio padrão, variância, </w:t>
      </w:r>
      <w:proofErr w:type="spellStart"/>
      <w:r>
        <w:t>quartís</w:t>
      </w:r>
      <w:proofErr w:type="spellEnd"/>
      <w:r>
        <w:t xml:space="preserve">, intervalo </w:t>
      </w:r>
      <w:proofErr w:type="gramStart"/>
      <w:r>
        <w:t>inter-quartil</w:t>
      </w:r>
      <w:proofErr w:type="gramEnd"/>
      <w:r>
        <w:t xml:space="preserve">, mínimo, máximo, assimetria e curtose. </w:t>
      </w:r>
    </w:p>
    <w:p w:rsidR="00E17B7F" w:rsidRDefault="00E17B7F" w:rsidP="00E17B7F"/>
    <w:p w:rsidR="00FF4815" w:rsidRDefault="00163377" w:rsidP="00E17B7F">
      <w:r>
        <w:t>As estatísticas descritivas geradas são apresentadas a seguir:</w:t>
      </w:r>
    </w:p>
    <w:p w:rsidR="00163377" w:rsidRDefault="00163377" w:rsidP="00E17B7F"/>
    <w:p w:rsidR="00E17B7F" w:rsidRDefault="00E17B7F" w:rsidP="00163377">
      <w:pPr>
        <w:rPr>
          <w:b/>
          <w:lang w:val="en-US"/>
        </w:rPr>
      </w:pPr>
      <w:r w:rsidRPr="00865FF8">
        <w:rPr>
          <w:b/>
          <w:lang w:val="en-US"/>
        </w:rPr>
        <w:t xml:space="preserve">Descriptive Statistics: Trip Time (minutes) </w:t>
      </w:r>
    </w:p>
    <w:p w:rsidR="007A3A83" w:rsidRPr="00865FF8" w:rsidRDefault="007A3A83" w:rsidP="00163377">
      <w:pPr>
        <w:rPr>
          <w:b/>
          <w:lang w:val="en-US"/>
        </w:rPr>
      </w:pPr>
    </w:p>
    <w:p w:rsidR="00E17B7F" w:rsidRPr="007A3A83" w:rsidRDefault="007A3A83" w:rsidP="007A3A83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A3A83">
        <w:rPr>
          <w:rFonts w:ascii="Courier New" w:hAnsi="Courier New" w:cs="Courier New"/>
          <w:b/>
          <w:i/>
          <w:sz w:val="20"/>
          <w:szCs w:val="20"/>
        </w:rPr>
        <w:t>Trip</w:t>
      </w:r>
      <w:proofErr w:type="spellEnd"/>
      <w:r w:rsidRPr="007A3A83">
        <w:rPr>
          <w:rFonts w:ascii="Courier New" w:hAnsi="Courier New" w:cs="Courier New"/>
          <w:b/>
          <w:i/>
          <w:sz w:val="20"/>
          <w:szCs w:val="20"/>
        </w:rPr>
        <w:t xml:space="preserve"> Time</w:t>
      </w:r>
      <w:proofErr w:type="gramStart"/>
      <w:r w:rsidR="00865FF8" w:rsidRPr="007A3A83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865FF8" w:rsidRPr="007A3A83">
        <w:rPr>
          <w:rFonts w:ascii="Courier New" w:hAnsi="Courier New" w:cs="Courier New"/>
          <w:sz w:val="20"/>
          <w:szCs w:val="20"/>
        </w:rPr>
        <w:t>Média</w:t>
      </w:r>
      <w:r w:rsidR="00E17B7F"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865FF8" w:rsidRPr="007A3A83">
        <w:rPr>
          <w:rFonts w:ascii="Courier New" w:hAnsi="Courier New" w:cs="Courier New"/>
          <w:sz w:val="20"/>
          <w:szCs w:val="20"/>
        </w:rPr>
        <w:t>DesvPadrao</w:t>
      </w:r>
      <w:proofErr w:type="spellEnd"/>
      <w:r w:rsidR="00865FF8" w:rsidRPr="007A3A83">
        <w:rPr>
          <w:rFonts w:ascii="Courier New" w:hAnsi="Courier New" w:cs="Courier New"/>
          <w:sz w:val="20"/>
          <w:szCs w:val="20"/>
        </w:rPr>
        <w:t xml:space="preserve">  Variância  Mínimo </w:t>
      </w:r>
      <w:r w:rsidR="00E17B7F" w:rsidRPr="007A3A83">
        <w:rPr>
          <w:rFonts w:ascii="Courier New" w:hAnsi="Courier New" w:cs="Courier New"/>
          <w:sz w:val="20"/>
          <w:szCs w:val="20"/>
        </w:rPr>
        <w:t>1</w:t>
      </w:r>
      <w:r w:rsidR="00865FF8" w:rsidRPr="007A3A83">
        <w:rPr>
          <w:rFonts w:ascii="Courier New" w:hAnsi="Courier New" w:cs="Courier New"/>
          <w:sz w:val="20"/>
          <w:szCs w:val="20"/>
        </w:rPr>
        <w:t>º Quartil</w:t>
      </w:r>
      <w:r w:rsidR="00E17B7F" w:rsidRPr="007A3A83">
        <w:rPr>
          <w:rFonts w:ascii="Courier New" w:hAnsi="Courier New" w:cs="Courier New"/>
          <w:sz w:val="20"/>
          <w:szCs w:val="20"/>
        </w:rPr>
        <w:t xml:space="preserve">  Median</w:t>
      </w:r>
      <w:r w:rsidR="00865FF8" w:rsidRPr="007A3A83">
        <w:rPr>
          <w:rFonts w:ascii="Courier New" w:hAnsi="Courier New" w:cs="Courier New"/>
          <w:sz w:val="20"/>
          <w:szCs w:val="20"/>
        </w:rPr>
        <w:t>a</w:t>
      </w:r>
    </w:p>
    <w:p w:rsidR="00E17B7F" w:rsidRPr="007A3A83" w:rsidRDefault="007A3A83" w:rsidP="007A3A83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865FF8" w:rsidRPr="007A3A83">
        <w:rPr>
          <w:rFonts w:ascii="Courier New" w:hAnsi="Courier New" w:cs="Courier New"/>
          <w:sz w:val="20"/>
          <w:szCs w:val="20"/>
        </w:rPr>
        <w:t xml:space="preserve">212,49       24,58     </w:t>
      </w:r>
      <w:r w:rsidR="00E17B7F" w:rsidRPr="007A3A83">
        <w:rPr>
          <w:rFonts w:ascii="Courier New" w:hAnsi="Courier New" w:cs="Courier New"/>
          <w:sz w:val="20"/>
          <w:szCs w:val="20"/>
        </w:rPr>
        <w:t>604,30</w:t>
      </w:r>
      <w:proofErr w:type="gramStart"/>
      <w:r w:rsidR="00E17B7F"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E17B7F" w:rsidRPr="007A3A83">
        <w:rPr>
          <w:rFonts w:ascii="Courier New" w:hAnsi="Courier New" w:cs="Courier New"/>
          <w:sz w:val="20"/>
          <w:szCs w:val="20"/>
        </w:rPr>
        <w:t xml:space="preserve">156,25  </w:t>
      </w:r>
      <w:r w:rsidR="00865FF8" w:rsidRPr="007A3A83">
        <w:rPr>
          <w:rFonts w:ascii="Courier New" w:hAnsi="Courier New" w:cs="Courier New"/>
          <w:sz w:val="20"/>
          <w:szCs w:val="20"/>
        </w:rPr>
        <w:t xml:space="preserve">   </w:t>
      </w:r>
      <w:r w:rsidR="00E17B7F" w:rsidRPr="007A3A83">
        <w:rPr>
          <w:rFonts w:ascii="Courier New" w:hAnsi="Courier New" w:cs="Courier New"/>
          <w:sz w:val="20"/>
          <w:szCs w:val="20"/>
        </w:rPr>
        <w:t xml:space="preserve">193,89 </w:t>
      </w:r>
      <w:r w:rsidR="00865FF8" w:rsidRPr="007A3A83">
        <w:rPr>
          <w:rFonts w:ascii="Courier New" w:hAnsi="Courier New" w:cs="Courier New"/>
          <w:sz w:val="20"/>
          <w:szCs w:val="20"/>
        </w:rPr>
        <w:t xml:space="preserve">  </w:t>
      </w:r>
      <w:r w:rsidR="00E17B7F" w:rsidRPr="007A3A83">
        <w:rPr>
          <w:rFonts w:ascii="Courier New" w:hAnsi="Courier New" w:cs="Courier New"/>
          <w:sz w:val="20"/>
          <w:szCs w:val="20"/>
        </w:rPr>
        <w:t>212,31</w:t>
      </w:r>
    </w:p>
    <w:p w:rsidR="007A3A83" w:rsidRDefault="007A3A83" w:rsidP="001633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17B7F" w:rsidRPr="007A3A83">
        <w:rPr>
          <w:rFonts w:ascii="Courier New" w:hAnsi="Courier New" w:cs="Courier New"/>
          <w:sz w:val="20"/>
          <w:szCs w:val="20"/>
        </w:rPr>
        <w:t>3</w:t>
      </w:r>
      <w:r w:rsidR="00DF58CA" w:rsidRPr="007A3A83">
        <w:rPr>
          <w:rFonts w:ascii="Courier New" w:hAnsi="Courier New" w:cs="Courier New"/>
          <w:sz w:val="20"/>
          <w:szCs w:val="20"/>
        </w:rPr>
        <w:t>º Quartil</w:t>
      </w:r>
      <w:proofErr w:type="gramStart"/>
      <w:r w:rsidR="00DF58CA"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DF58CA" w:rsidRPr="007A3A83">
        <w:rPr>
          <w:rFonts w:ascii="Courier New" w:hAnsi="Courier New" w:cs="Courier New"/>
          <w:sz w:val="20"/>
          <w:szCs w:val="20"/>
        </w:rPr>
        <w:t>Máximo    IQR    Moda</w:t>
      </w:r>
      <w:r w:rsidR="00E17B7F"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Freq</w:t>
      </w:r>
      <w:r w:rsidR="00DF58CA" w:rsidRPr="007A3A83">
        <w:rPr>
          <w:rFonts w:ascii="Courier New" w:hAnsi="Courier New" w:cs="Courier New"/>
          <w:sz w:val="20"/>
          <w:szCs w:val="20"/>
        </w:rPr>
        <w:t>Moda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Assim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Curtose</w:t>
      </w:r>
      <w:proofErr w:type="spellEnd"/>
    </w:p>
    <w:p w:rsidR="007A3A83" w:rsidRDefault="007A3A83" w:rsidP="001633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17B7F" w:rsidRPr="007A3A83">
        <w:rPr>
          <w:rFonts w:ascii="Courier New" w:hAnsi="Courier New" w:cs="Courier New"/>
          <w:sz w:val="20"/>
          <w:szCs w:val="20"/>
        </w:rPr>
        <w:t>229,99</w:t>
      </w:r>
      <w:proofErr w:type="gramStart"/>
      <w:r w:rsidR="00E17B7F"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E17B7F" w:rsidRPr="007A3A83">
        <w:rPr>
          <w:rFonts w:ascii="Courier New" w:hAnsi="Courier New" w:cs="Courier New"/>
          <w:sz w:val="20"/>
          <w:szCs w:val="20"/>
        </w:rPr>
        <w:t>254,96  36,</w:t>
      </w:r>
      <w:r w:rsidRPr="007A3A83">
        <w:rPr>
          <w:rFonts w:ascii="Courier New" w:hAnsi="Courier New" w:cs="Courier New"/>
          <w:sz w:val="20"/>
          <w:szCs w:val="20"/>
        </w:rPr>
        <w:t xml:space="preserve">10  219,17      2      0,06    </w:t>
      </w:r>
      <w:r w:rsidR="00E17B7F" w:rsidRPr="007A3A83">
        <w:rPr>
          <w:rFonts w:ascii="Courier New" w:hAnsi="Courier New" w:cs="Courier New"/>
          <w:sz w:val="20"/>
          <w:szCs w:val="20"/>
        </w:rPr>
        <w:t>-0,33</w:t>
      </w:r>
    </w:p>
    <w:p w:rsidR="007A3A83" w:rsidRPr="007A3A83" w:rsidRDefault="007A3A83" w:rsidP="007A3A8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A83">
        <w:rPr>
          <w:rFonts w:ascii="Courier New" w:hAnsi="Courier New" w:cs="Courier New"/>
          <w:sz w:val="20"/>
          <w:szCs w:val="20"/>
        </w:rPr>
        <w:t>MedJuntas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MedIntervalo</w:t>
      </w:r>
      <w:proofErr w:type="spellEnd"/>
    </w:p>
    <w:p w:rsidR="00E17B7F" w:rsidRPr="007A3A83" w:rsidRDefault="007A3A83" w:rsidP="001633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A3A83">
        <w:rPr>
          <w:rFonts w:ascii="Courier New" w:hAnsi="Courier New" w:cs="Courier New"/>
          <w:sz w:val="20"/>
          <w:szCs w:val="20"/>
        </w:rPr>
        <w:t>211,94</w:t>
      </w:r>
      <w:r>
        <w:rPr>
          <w:rFonts w:ascii="Courier New" w:hAnsi="Courier New" w:cs="Courier New"/>
          <w:sz w:val="20"/>
          <w:szCs w:val="20"/>
        </w:rPr>
        <w:t xml:space="preserve">        205,60</w:t>
      </w:r>
    </w:p>
    <w:p w:rsidR="00E17B7F" w:rsidRPr="007A3A83" w:rsidRDefault="00E17B7F" w:rsidP="00163377">
      <w:pPr>
        <w:rPr>
          <w:rFonts w:ascii="Courier New" w:hAnsi="Courier New" w:cs="Courier New"/>
          <w:sz w:val="18"/>
          <w:szCs w:val="18"/>
        </w:rPr>
      </w:pPr>
    </w:p>
    <w:p w:rsidR="00FF4815" w:rsidRPr="007A3A83" w:rsidRDefault="00FF4815" w:rsidP="001633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>Média das Juntas = Q1+Q3/2</w:t>
      </w:r>
    </w:p>
    <w:p w:rsidR="00FF4815" w:rsidRPr="007A3A83" w:rsidRDefault="00FF4815" w:rsidP="001633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>Mé</w:t>
      </w:r>
      <w:r w:rsidR="007A3A83" w:rsidRPr="007A3A83">
        <w:rPr>
          <w:rFonts w:ascii="Courier New" w:hAnsi="Courier New" w:cs="Courier New"/>
          <w:sz w:val="20"/>
          <w:szCs w:val="20"/>
        </w:rPr>
        <w:t xml:space="preserve">dia do Intervalo = </w:t>
      </w:r>
      <w:proofErr w:type="spellStart"/>
      <w:r w:rsidR="007A3A83" w:rsidRPr="007A3A83">
        <w:rPr>
          <w:rFonts w:ascii="Courier New" w:hAnsi="Courier New" w:cs="Courier New"/>
          <w:sz w:val="20"/>
          <w:szCs w:val="20"/>
        </w:rPr>
        <w:t>Minimo</w:t>
      </w:r>
      <w:proofErr w:type="spellEnd"/>
      <w:r w:rsidR="007A3A83" w:rsidRPr="007A3A83">
        <w:rPr>
          <w:rFonts w:ascii="Courier New" w:hAnsi="Courier New" w:cs="Courier New"/>
          <w:sz w:val="20"/>
          <w:szCs w:val="20"/>
        </w:rPr>
        <w:t>+</w:t>
      </w:r>
      <w:proofErr w:type="spellStart"/>
      <w:r w:rsidR="007A3A83" w:rsidRPr="007A3A83">
        <w:rPr>
          <w:rFonts w:ascii="Courier New" w:hAnsi="Courier New" w:cs="Courier New"/>
          <w:sz w:val="20"/>
          <w:szCs w:val="20"/>
        </w:rPr>
        <w:t>Maxino</w:t>
      </w:r>
      <w:proofErr w:type="spellEnd"/>
      <w:r w:rsidR="007A3A83" w:rsidRPr="007A3A83">
        <w:rPr>
          <w:rFonts w:ascii="Courier New" w:hAnsi="Courier New" w:cs="Courier New"/>
          <w:sz w:val="20"/>
          <w:szCs w:val="20"/>
        </w:rPr>
        <w:t>/2</w:t>
      </w:r>
    </w:p>
    <w:p w:rsidR="00E17B7F" w:rsidRDefault="00E17B7F" w:rsidP="00E17B7F"/>
    <w:p w:rsidR="00E17B7F" w:rsidRDefault="00E17B7F" w:rsidP="00E17B7F"/>
    <w:p w:rsidR="00E17B7F" w:rsidRDefault="00E17B7F" w:rsidP="00E17B7F">
      <w:r>
        <w:t xml:space="preserve">• Faça um resumo textual que interprete os dados </w:t>
      </w:r>
      <w:proofErr w:type="gramStart"/>
      <w:r>
        <w:t>analisados e informe</w:t>
      </w:r>
      <w:proofErr w:type="gramEnd"/>
      <w:r>
        <w:t xml:space="preserve"> se há evidências que indiquem se os dados provêm de uma população com distribuição normal. </w:t>
      </w:r>
    </w:p>
    <w:p w:rsidR="00E17B7F" w:rsidRDefault="00E17B7F" w:rsidP="00E17B7F"/>
    <w:p w:rsidR="00F145A0" w:rsidRDefault="001C205A" w:rsidP="00E17B7F">
      <w:r>
        <w:lastRenderedPageBreak/>
        <w:t>O histograma não apresenta uma forma gráfica que seja tolerável assumir como uma distribuição normal.</w:t>
      </w:r>
    </w:p>
    <w:p w:rsidR="00DA510B" w:rsidRDefault="00DA510B" w:rsidP="00E17B7F">
      <w:r>
        <w:t>No entanto, ao analisar as estatísticas descritivas geradas observamos algumas características interessantes:</w:t>
      </w:r>
    </w:p>
    <w:p w:rsidR="000304D5" w:rsidRDefault="00DA510B" w:rsidP="000304D5">
      <w:r>
        <w:t>- Ao compararmos a variância de uma função de distribuição normal</w:t>
      </w:r>
      <w:r w:rsidR="000304D5">
        <w:t xml:space="preserve"> com a variância dos dados da Planilha </w:t>
      </w:r>
      <w:proofErr w:type="gramStart"/>
      <w:r w:rsidR="000304D5">
        <w:t>1</w:t>
      </w:r>
      <w:proofErr w:type="gramEnd"/>
      <w:r w:rsidR="000304D5">
        <w:t>, observamos que elas são próximas, como visualizado na Figura 2;</w:t>
      </w:r>
    </w:p>
    <w:p w:rsidR="000304D5" w:rsidRDefault="000304D5" w:rsidP="000304D5">
      <w:r>
        <w:t>- Através da execução de um teste de ajuste automático para funções de distribuições de probabilidades</w:t>
      </w:r>
      <w:r w:rsidR="00BA6792">
        <w:t xml:space="preserve"> (</w:t>
      </w:r>
      <w:proofErr w:type="spellStart"/>
      <w:r w:rsidR="00BA6792">
        <w:t>FDP’s</w:t>
      </w:r>
      <w:proofErr w:type="spellEnd"/>
      <w:r w:rsidR="00BA6792">
        <w:t>)</w:t>
      </w:r>
      <w:r>
        <w:t xml:space="preserve">, como o Teste de </w:t>
      </w:r>
      <w:proofErr w:type="spellStart"/>
      <w:r>
        <w:t>Kolgomorov</w:t>
      </w:r>
      <w:proofErr w:type="spellEnd"/>
      <w:r>
        <w:t xml:space="preserve">, a FDP Normal ocupou a 12ª posição no ranking. Em termos de confiança, foi obtido </w:t>
      </w:r>
      <w:proofErr w:type="gramStart"/>
      <w:r>
        <w:t>90,</w:t>
      </w:r>
      <w:proofErr w:type="gramEnd"/>
      <w:r>
        <w:t>566%, conforme mostra a Figura 3;</w:t>
      </w:r>
    </w:p>
    <w:p w:rsidR="00BA6792" w:rsidRDefault="00BA6792" w:rsidP="000304D5">
      <w:r>
        <w:t>- A média e a mediana da amostra são bem próximas. Na FDP Normal, são os mesmos valores;</w:t>
      </w:r>
    </w:p>
    <w:p w:rsidR="00BA6792" w:rsidRDefault="00BA6792" w:rsidP="000304D5">
      <w:r>
        <w:t>- A média das juntas é relativamente próxima da média da amostra. Na FDP Normal, são os mesmos valores;</w:t>
      </w:r>
    </w:p>
    <w:p w:rsidR="00BA6792" w:rsidRDefault="00BA6792" w:rsidP="000304D5">
      <w:r>
        <w:t>- A assimetria da amostra é maior que zero, porém muito próxima de zero, o que indica a presença de uma cauda sutilmente alongada à direita. Na FDP Normal, a assimetria é zero;</w:t>
      </w:r>
    </w:p>
    <w:p w:rsidR="00BA6792" w:rsidRDefault="00BA6792" w:rsidP="00BA6792">
      <w:r>
        <w:t>- A curtose é menor que zero e relativamente próxima de zero, o que indica um leve achatamento. Na FDP Normal, a curtose é zero.</w:t>
      </w:r>
    </w:p>
    <w:p w:rsidR="000304D5" w:rsidRDefault="000304D5" w:rsidP="00BA6792">
      <w:r>
        <w:rPr>
          <w:noProof/>
        </w:rPr>
        <w:pict>
          <v:oval id="_x0000_s1027" style="position:absolute;left:0;text-align:left;margin-left:52.4pt;margin-top:180.05pt;width:75.75pt;height:32.7pt;z-index:251658240" filled="f" strokecolor="red"/>
        </w:pict>
      </w:r>
      <w:r w:rsidR="00E20B34">
        <w:tab/>
      </w:r>
      <w:r w:rsidR="00E20B34">
        <w:rPr>
          <w:noProof/>
        </w:rPr>
        <w:drawing>
          <wp:inline distT="0" distB="0" distL="0" distR="0">
            <wp:extent cx="5612130" cy="4099091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5A" w:rsidRDefault="000304D5" w:rsidP="000304D5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2</w:t>
        </w:r>
      </w:fldSimple>
      <w:r>
        <w:t xml:space="preserve"> – Variância de uma função de distribuição normal com mesma média e desvio padrão da amostra de dados da Planilha </w:t>
      </w:r>
      <w:proofErr w:type="gramStart"/>
      <w:r>
        <w:t>1</w:t>
      </w:r>
      <w:proofErr w:type="gramEnd"/>
      <w:r>
        <w:t xml:space="preserve">. </w:t>
      </w:r>
    </w:p>
    <w:p w:rsidR="00E20B34" w:rsidRDefault="00E20B34" w:rsidP="00E17B7F"/>
    <w:p w:rsidR="00BA6792" w:rsidRDefault="00BA6792" w:rsidP="00E17B7F"/>
    <w:p w:rsidR="001775E1" w:rsidRDefault="001775E1" w:rsidP="000304D5">
      <w:pPr>
        <w:jc w:val="center"/>
      </w:pPr>
      <w:r>
        <w:rPr>
          <w:noProof/>
        </w:rPr>
        <w:drawing>
          <wp:inline distT="0" distB="0" distL="0" distR="0">
            <wp:extent cx="5605145" cy="30759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E1" w:rsidRDefault="001775E1" w:rsidP="00E17B7F"/>
    <w:p w:rsidR="000304D5" w:rsidRDefault="001775E1" w:rsidP="000304D5">
      <w:pPr>
        <w:keepNext/>
        <w:jc w:val="center"/>
      </w:pPr>
      <w:r>
        <w:rPr>
          <w:noProof/>
        </w:rPr>
        <w:drawing>
          <wp:inline distT="0" distB="0" distL="0" distR="0">
            <wp:extent cx="2458085" cy="26098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E1" w:rsidRDefault="000304D5" w:rsidP="000304D5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3</w:t>
        </w:r>
      </w:fldSimple>
      <w:r>
        <w:t xml:space="preserve"> – Teste de </w:t>
      </w:r>
      <w:proofErr w:type="spellStart"/>
      <w:r>
        <w:t>Kolgomorov</w:t>
      </w:r>
      <w:proofErr w:type="spellEnd"/>
      <w:r>
        <w:t xml:space="preserve"> para a amostra de dados da Planilha </w:t>
      </w:r>
      <w:proofErr w:type="gramStart"/>
      <w:r>
        <w:t>1</w:t>
      </w:r>
      <w:proofErr w:type="gramEnd"/>
      <w:r>
        <w:t>.</w:t>
      </w:r>
    </w:p>
    <w:p w:rsidR="001775E1" w:rsidRDefault="001775E1" w:rsidP="00E17B7F"/>
    <w:p w:rsidR="00BA6792" w:rsidRDefault="00BA6792" w:rsidP="00E17B7F">
      <w:r>
        <w:t>Portanto, podemos concluir que</w:t>
      </w:r>
      <w:r w:rsidR="008D5EAA">
        <w:t>,</w:t>
      </w:r>
      <w:r>
        <w:t xml:space="preserve"> estatistica</w:t>
      </w:r>
      <w:r w:rsidR="008D5EAA">
        <w:t xml:space="preserve">mente, a amostra provém de uma população com FDP Normal, mesmo que não seja graficamente aparente, devido ao tamanho </w:t>
      </w:r>
      <w:r w:rsidR="00703FC0">
        <w:t xml:space="preserve">reduzido </w:t>
      </w:r>
      <w:r w:rsidR="008D5EAA">
        <w:t>da amostra.</w:t>
      </w:r>
    </w:p>
    <w:p w:rsidR="001775E1" w:rsidRDefault="001775E1" w:rsidP="00E17B7F"/>
    <w:p w:rsidR="00E17B7F" w:rsidRDefault="00E17B7F" w:rsidP="00E17B7F">
      <w:r>
        <w:t xml:space="preserve">• Utilizando os dados da Planilha1, faça pelo menos 60 amostras aleatórias de </w:t>
      </w:r>
      <w:proofErr w:type="gramStart"/>
      <w:r>
        <w:t>tamanho 20</w:t>
      </w:r>
      <w:proofErr w:type="gramEnd"/>
      <w:r>
        <w:t xml:space="preserve">, calcule a média destas amostras, gere o histograma das médias e o resumo estatístico. </w:t>
      </w:r>
    </w:p>
    <w:p w:rsidR="008D5EAA" w:rsidRDefault="008D5EAA" w:rsidP="00E17B7F"/>
    <w:p w:rsidR="008D5EAA" w:rsidRDefault="008D5EAA" w:rsidP="00E17B7F">
      <w:r>
        <w:t>As amostras foram geradas e suas médias são apresentadas a seguir:</w:t>
      </w:r>
    </w:p>
    <w:p w:rsidR="008D5EAA" w:rsidRDefault="008D5EAA" w:rsidP="00C91EBD">
      <w:pPr>
        <w:rPr>
          <w:b/>
        </w:rPr>
      </w:pPr>
    </w:p>
    <w:p w:rsidR="00C91EBD" w:rsidRPr="008D5EAA" w:rsidRDefault="00C91EBD" w:rsidP="00C91EBD">
      <w:pPr>
        <w:rPr>
          <w:b/>
        </w:rPr>
      </w:pPr>
      <w:r w:rsidRPr="008D5EAA">
        <w:rPr>
          <w:b/>
        </w:rPr>
        <w:t>Médias</w:t>
      </w:r>
      <w:r w:rsidR="008D5EAA" w:rsidRPr="008D5EAA">
        <w:rPr>
          <w:b/>
        </w:rPr>
        <w:t>:</w:t>
      </w:r>
    </w:p>
    <w:p w:rsidR="00E17B7F" w:rsidRDefault="00C91EBD" w:rsidP="00C91EBD">
      <w:proofErr w:type="gramStart"/>
      <w:r>
        <w:t>215,</w:t>
      </w:r>
      <w:proofErr w:type="gramEnd"/>
      <w:r>
        <w:t>004</w:t>
      </w:r>
      <w:r w:rsidR="008D5EAA">
        <w:t xml:space="preserve">/ </w:t>
      </w:r>
      <w:r>
        <w:t>215,567</w:t>
      </w:r>
      <w:r w:rsidR="008D5EAA">
        <w:t xml:space="preserve">/ </w:t>
      </w:r>
      <w:r>
        <w:t>217,977</w:t>
      </w:r>
      <w:r w:rsidR="008D5EAA">
        <w:t xml:space="preserve">/ </w:t>
      </w:r>
      <w:r>
        <w:t>217,910</w:t>
      </w:r>
      <w:r w:rsidR="008D5EAA">
        <w:t xml:space="preserve">/ </w:t>
      </w:r>
      <w:r>
        <w:t>208,552</w:t>
      </w:r>
      <w:r w:rsidR="008D5EAA">
        <w:t xml:space="preserve">/ </w:t>
      </w:r>
      <w:r>
        <w:t>209,650</w:t>
      </w:r>
      <w:r w:rsidR="008D5EAA">
        <w:t xml:space="preserve">/ </w:t>
      </w:r>
      <w:r>
        <w:t>211,916</w:t>
      </w:r>
      <w:r w:rsidR="008D5EAA">
        <w:t xml:space="preserve">/ </w:t>
      </w:r>
      <w:r>
        <w:t>216,321</w:t>
      </w:r>
      <w:r w:rsidR="008D5EAA">
        <w:t xml:space="preserve">/ </w:t>
      </w:r>
      <w:r>
        <w:t>211,912</w:t>
      </w:r>
      <w:r w:rsidR="008D5EAA">
        <w:t xml:space="preserve">/ </w:t>
      </w:r>
      <w:r>
        <w:t>217,572</w:t>
      </w:r>
      <w:r w:rsidR="008D5EAA">
        <w:t xml:space="preserve">/ </w:t>
      </w:r>
      <w:r>
        <w:t>209,810</w:t>
      </w:r>
      <w:r w:rsidR="008D5EAA">
        <w:t xml:space="preserve">/ </w:t>
      </w:r>
      <w:r>
        <w:t>211,640</w:t>
      </w:r>
      <w:r w:rsidR="008D5EAA">
        <w:t xml:space="preserve">/ </w:t>
      </w:r>
      <w:r>
        <w:t>215,346</w:t>
      </w:r>
      <w:r w:rsidR="008D5EAA">
        <w:t xml:space="preserve">/ </w:t>
      </w:r>
      <w:r>
        <w:t>213,294</w:t>
      </w:r>
      <w:r w:rsidR="008D5EAA">
        <w:t xml:space="preserve">/ </w:t>
      </w:r>
      <w:r>
        <w:t>209,190</w:t>
      </w:r>
      <w:r w:rsidR="008D5EAA">
        <w:t xml:space="preserve">/ </w:t>
      </w:r>
      <w:r>
        <w:t>208,640</w:t>
      </w:r>
      <w:r w:rsidR="008D5EAA">
        <w:t xml:space="preserve">/ </w:t>
      </w:r>
      <w:r>
        <w:t>209,396</w:t>
      </w:r>
      <w:r w:rsidR="008D5EAA">
        <w:t xml:space="preserve">/ </w:t>
      </w:r>
      <w:r>
        <w:t>208,080</w:t>
      </w:r>
      <w:r w:rsidR="008D5EAA">
        <w:t xml:space="preserve">/ </w:t>
      </w:r>
      <w:r>
        <w:t>214,997</w:t>
      </w:r>
      <w:r w:rsidR="008D5EAA">
        <w:t xml:space="preserve">/ </w:t>
      </w:r>
      <w:r>
        <w:t>211,324</w:t>
      </w:r>
      <w:r w:rsidR="008D5EAA">
        <w:t xml:space="preserve">/ </w:t>
      </w:r>
      <w:r>
        <w:t>217,353</w:t>
      </w:r>
      <w:r w:rsidR="008D5EAA">
        <w:t xml:space="preserve">/ </w:t>
      </w:r>
      <w:r>
        <w:t>209,352</w:t>
      </w:r>
      <w:r w:rsidR="008D5EAA">
        <w:t xml:space="preserve">/ </w:t>
      </w:r>
      <w:r>
        <w:t>215,744</w:t>
      </w:r>
      <w:r w:rsidR="008D5EAA">
        <w:t xml:space="preserve">/ </w:t>
      </w:r>
      <w:r>
        <w:t>218,761</w:t>
      </w:r>
      <w:r w:rsidR="008D5EAA">
        <w:t xml:space="preserve">/ </w:t>
      </w:r>
      <w:r>
        <w:t>212,266</w:t>
      </w:r>
      <w:r w:rsidR="008D5EAA">
        <w:t xml:space="preserve">/ </w:t>
      </w:r>
      <w:r>
        <w:t>212,650</w:t>
      </w:r>
      <w:r w:rsidR="008D5EAA">
        <w:t xml:space="preserve">/ </w:t>
      </w:r>
      <w:r>
        <w:t>210,742</w:t>
      </w:r>
      <w:r w:rsidR="008D5EAA">
        <w:t xml:space="preserve">/ </w:t>
      </w:r>
      <w:r>
        <w:t>214,116</w:t>
      </w:r>
      <w:r w:rsidR="008D5EAA">
        <w:t xml:space="preserve">/ </w:t>
      </w:r>
      <w:r>
        <w:t>217,958</w:t>
      </w:r>
      <w:r w:rsidR="008D5EAA">
        <w:t xml:space="preserve">/ </w:t>
      </w:r>
      <w:r>
        <w:t>211,597</w:t>
      </w:r>
      <w:r w:rsidR="008D5EAA">
        <w:t xml:space="preserve">/ </w:t>
      </w:r>
      <w:r>
        <w:t>211,900</w:t>
      </w:r>
      <w:r w:rsidR="008D5EAA">
        <w:t xml:space="preserve">/ </w:t>
      </w:r>
      <w:r>
        <w:t>211,924</w:t>
      </w:r>
      <w:r w:rsidR="008D5EAA">
        <w:t xml:space="preserve">/ </w:t>
      </w:r>
      <w:r>
        <w:t>215,269</w:t>
      </w:r>
      <w:r w:rsidR="008D5EAA">
        <w:t xml:space="preserve">/ </w:t>
      </w:r>
      <w:r>
        <w:t>209,826</w:t>
      </w:r>
      <w:r w:rsidR="008D5EAA">
        <w:t xml:space="preserve">/ </w:t>
      </w:r>
      <w:r>
        <w:t>222,150</w:t>
      </w:r>
      <w:r w:rsidR="008D5EAA">
        <w:t xml:space="preserve">/ </w:t>
      </w:r>
      <w:r>
        <w:t>215,020</w:t>
      </w:r>
      <w:r w:rsidR="008D5EAA">
        <w:t xml:space="preserve">/ </w:t>
      </w:r>
      <w:r>
        <w:t>210,184</w:t>
      </w:r>
      <w:r w:rsidR="008D5EAA">
        <w:t xml:space="preserve">/ </w:t>
      </w:r>
      <w:r>
        <w:t>213,134</w:t>
      </w:r>
      <w:r w:rsidR="008D5EAA">
        <w:t xml:space="preserve">/ </w:t>
      </w:r>
      <w:r>
        <w:t>209,871</w:t>
      </w:r>
      <w:r w:rsidR="008D5EAA">
        <w:t xml:space="preserve">/ </w:t>
      </w:r>
      <w:r>
        <w:t>209,636</w:t>
      </w:r>
      <w:r w:rsidR="008D5EAA">
        <w:t xml:space="preserve">/ </w:t>
      </w:r>
      <w:r>
        <w:t>208,650</w:t>
      </w:r>
      <w:r w:rsidR="008D5EAA">
        <w:t xml:space="preserve">/ </w:t>
      </w:r>
      <w:r>
        <w:t>208,624</w:t>
      </w:r>
      <w:r w:rsidR="008D5EAA">
        <w:t xml:space="preserve">/ </w:t>
      </w:r>
      <w:r>
        <w:t>216,406</w:t>
      </w:r>
      <w:r w:rsidR="008D5EAA">
        <w:t xml:space="preserve">/ </w:t>
      </w:r>
      <w:r>
        <w:t>210,140</w:t>
      </w:r>
      <w:r w:rsidR="008D5EAA">
        <w:t xml:space="preserve">/ </w:t>
      </w:r>
      <w:r>
        <w:t>210,513</w:t>
      </w:r>
      <w:r w:rsidR="008D5EAA">
        <w:t xml:space="preserve">/ </w:t>
      </w:r>
      <w:r>
        <w:t>213,406</w:t>
      </w:r>
      <w:r w:rsidR="008D5EAA">
        <w:t xml:space="preserve">/ </w:t>
      </w:r>
      <w:r>
        <w:t>207,605</w:t>
      </w:r>
      <w:r w:rsidR="008D5EAA">
        <w:t xml:space="preserve">/ </w:t>
      </w:r>
      <w:r>
        <w:t>214,297</w:t>
      </w:r>
      <w:r w:rsidR="008D5EAA">
        <w:t xml:space="preserve">/ </w:t>
      </w:r>
      <w:r>
        <w:t>211,792</w:t>
      </w:r>
      <w:r w:rsidR="008D5EAA">
        <w:t xml:space="preserve">/ </w:t>
      </w:r>
      <w:r>
        <w:t>212,236</w:t>
      </w:r>
      <w:r w:rsidR="008D5EAA">
        <w:t xml:space="preserve">/ </w:t>
      </w:r>
      <w:r>
        <w:t>209,926</w:t>
      </w:r>
      <w:r w:rsidR="008D5EAA">
        <w:t xml:space="preserve">/ </w:t>
      </w:r>
      <w:r>
        <w:t>211,060</w:t>
      </w:r>
      <w:r w:rsidR="008D5EAA">
        <w:t xml:space="preserve">/ </w:t>
      </w:r>
      <w:r>
        <w:t>210,549</w:t>
      </w:r>
      <w:r w:rsidR="008D5EAA">
        <w:t xml:space="preserve">/ </w:t>
      </w:r>
      <w:r>
        <w:t>205,838</w:t>
      </w:r>
      <w:r w:rsidR="008D5EAA">
        <w:t xml:space="preserve">/ </w:t>
      </w:r>
      <w:r>
        <w:t>209,355</w:t>
      </w:r>
      <w:r w:rsidR="008D5EAA">
        <w:t xml:space="preserve">/ </w:t>
      </w:r>
      <w:r>
        <w:t>209,727</w:t>
      </w:r>
      <w:r w:rsidR="008D5EAA">
        <w:t xml:space="preserve">/ </w:t>
      </w:r>
      <w:r>
        <w:t>210,643</w:t>
      </w:r>
      <w:r w:rsidR="008D5EAA">
        <w:t xml:space="preserve">/ </w:t>
      </w:r>
      <w:r>
        <w:t>216,163</w:t>
      </w:r>
      <w:r w:rsidR="008D5EAA">
        <w:t xml:space="preserve">/ </w:t>
      </w:r>
      <w:r>
        <w:t>216,205</w:t>
      </w:r>
      <w:r w:rsidR="008D5EAA">
        <w:t xml:space="preserve">/ </w:t>
      </w:r>
      <w:r>
        <w:t>209,161</w:t>
      </w:r>
      <w:r w:rsidR="008D5EAA">
        <w:t>.</w:t>
      </w:r>
    </w:p>
    <w:p w:rsidR="00C91EBD" w:rsidRDefault="00C91EBD" w:rsidP="00C91EBD"/>
    <w:p w:rsidR="00C91EBD" w:rsidRPr="008D5EAA" w:rsidRDefault="00C91EBD" w:rsidP="00C91EBD">
      <w:pPr>
        <w:rPr>
          <w:b/>
        </w:rPr>
      </w:pPr>
      <w:r w:rsidRPr="008D5EAA">
        <w:rPr>
          <w:b/>
        </w:rPr>
        <w:t>Histograma</w:t>
      </w:r>
      <w:r w:rsidR="008D5EAA" w:rsidRPr="008D5EAA">
        <w:rPr>
          <w:b/>
        </w:rPr>
        <w:t>:</w:t>
      </w:r>
    </w:p>
    <w:p w:rsidR="00C91EBD" w:rsidRDefault="00C91EBD" w:rsidP="00C91EBD"/>
    <w:p w:rsidR="008D5EAA" w:rsidRDefault="00C91EBD" w:rsidP="008D5EAA">
      <w:pPr>
        <w:keepNext/>
        <w:jc w:val="center"/>
      </w:pPr>
      <w:r>
        <w:rPr>
          <w:noProof/>
        </w:rPr>
        <w:drawing>
          <wp:inline distT="0" distB="0" distL="0" distR="0">
            <wp:extent cx="5462905" cy="3622040"/>
            <wp:effectExtent l="19050" t="0" r="4445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BD" w:rsidRDefault="008D5EAA" w:rsidP="008D5EAA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4</w:t>
        </w:r>
      </w:fldSimple>
      <w:r>
        <w:t xml:space="preserve"> – Histograma das médias de 60 amostras dos dados da Planilha </w:t>
      </w:r>
      <w:proofErr w:type="gramStart"/>
      <w:r>
        <w:t>1</w:t>
      </w:r>
      <w:proofErr w:type="gramEnd"/>
      <w:r>
        <w:t>.</w:t>
      </w:r>
    </w:p>
    <w:p w:rsidR="008D5EAA" w:rsidRPr="00FF1B77" w:rsidRDefault="008D5EAA" w:rsidP="008D5EAA">
      <w:pPr>
        <w:rPr>
          <w:b/>
        </w:rPr>
      </w:pPr>
    </w:p>
    <w:p w:rsidR="008D5EAA" w:rsidRDefault="008D5EAA" w:rsidP="008D5EAA">
      <w:pPr>
        <w:rPr>
          <w:b/>
          <w:lang w:val="en-US"/>
        </w:rPr>
      </w:pPr>
      <w:r w:rsidRPr="00865FF8">
        <w:rPr>
          <w:b/>
          <w:lang w:val="en-US"/>
        </w:rPr>
        <w:t xml:space="preserve">Descriptive Statistics: Trip Time (minutes) </w:t>
      </w:r>
    </w:p>
    <w:p w:rsidR="008D5EAA" w:rsidRPr="00865FF8" w:rsidRDefault="008D5EAA" w:rsidP="008D5EAA">
      <w:pPr>
        <w:rPr>
          <w:b/>
          <w:lang w:val="en-US"/>
        </w:rPr>
      </w:pPr>
    </w:p>
    <w:p w:rsidR="008D5EAA" w:rsidRPr="007A3A83" w:rsidRDefault="008D5EAA" w:rsidP="008D5EAA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A3A83">
        <w:rPr>
          <w:rFonts w:ascii="Courier New" w:hAnsi="Courier New" w:cs="Courier New"/>
          <w:b/>
          <w:i/>
          <w:sz w:val="20"/>
          <w:szCs w:val="20"/>
        </w:rPr>
        <w:t>Trip</w:t>
      </w:r>
      <w:proofErr w:type="spellEnd"/>
      <w:r w:rsidRPr="007A3A83">
        <w:rPr>
          <w:rFonts w:ascii="Courier New" w:hAnsi="Courier New" w:cs="Courier New"/>
          <w:b/>
          <w:i/>
          <w:sz w:val="20"/>
          <w:szCs w:val="20"/>
        </w:rPr>
        <w:t xml:space="preserve"> Time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Média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DesvPadrao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Variância  Mínimo 1º Quartil  Mediana</w:t>
      </w:r>
    </w:p>
    <w:p w:rsidR="008D5EAA" w:rsidRPr="007A3A83" w:rsidRDefault="008D5EAA" w:rsidP="008D5EAA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212,43</w:t>
      </w:r>
      <w:r w:rsidRPr="007A3A83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3,3</w:t>
      </w:r>
      <w:r w:rsidRPr="007A3A83">
        <w:rPr>
          <w:rFonts w:ascii="Courier New" w:hAnsi="Courier New" w:cs="Courier New"/>
          <w:sz w:val="20"/>
          <w:szCs w:val="20"/>
        </w:rPr>
        <w:t xml:space="preserve">8     </w:t>
      </w:r>
      <w:r>
        <w:rPr>
          <w:rFonts w:ascii="Courier New" w:hAnsi="Courier New" w:cs="Courier New"/>
          <w:sz w:val="20"/>
          <w:szCs w:val="20"/>
        </w:rPr>
        <w:t>11,42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>205,84</w:t>
      </w:r>
      <w:r w:rsidRPr="007A3A8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209,75</w:t>
      </w:r>
      <w:r w:rsidRPr="007A3A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211,85</w:t>
      </w:r>
    </w:p>
    <w:p w:rsidR="008D5EAA" w:rsidRDefault="008D5EAA" w:rsidP="008D5E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A3A83">
        <w:rPr>
          <w:rFonts w:ascii="Courier New" w:hAnsi="Courier New" w:cs="Courier New"/>
          <w:sz w:val="20"/>
          <w:szCs w:val="20"/>
        </w:rPr>
        <w:t>3º Quartil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Máximo    IQR    Moda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FreqModa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Assim  Curtose</w:t>
      </w:r>
    </w:p>
    <w:p w:rsidR="008D5EAA" w:rsidRPr="008D5EAA" w:rsidRDefault="008D5EAA" w:rsidP="008D5EAA">
      <w:pPr>
        <w:rPr>
          <w:rFonts w:ascii="Courier New" w:hAnsi="Courier New" w:cs="Courier New"/>
          <w:sz w:val="20"/>
          <w:szCs w:val="20"/>
          <w:u w:val="single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215,21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hAnsi="Courier New" w:cs="Courier New"/>
          <w:sz w:val="20"/>
          <w:szCs w:val="20"/>
        </w:rPr>
        <w:t>222,15   5</w:t>
      </w:r>
      <w:r w:rsidRPr="007A3A8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46</w:t>
      </w:r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A3A8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</w:t>
      </w:r>
      <w:r w:rsidRPr="007A3A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0      0,59</w:t>
      </w: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-0,20</w:t>
      </w:r>
    </w:p>
    <w:p w:rsidR="008D5EAA" w:rsidRPr="007A3A83" w:rsidRDefault="008D5EAA" w:rsidP="008D5E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A83">
        <w:rPr>
          <w:rFonts w:ascii="Courier New" w:hAnsi="Courier New" w:cs="Courier New"/>
          <w:sz w:val="20"/>
          <w:szCs w:val="20"/>
        </w:rPr>
        <w:t>MedJuntas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MedIntervalo</w:t>
      </w:r>
      <w:proofErr w:type="spellEnd"/>
    </w:p>
    <w:p w:rsidR="008D5EAA" w:rsidRPr="007A3A83" w:rsidRDefault="008D5EAA" w:rsidP="008D5E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212,48        213,99</w:t>
      </w:r>
    </w:p>
    <w:p w:rsidR="008D5EAA" w:rsidRPr="007A3A83" w:rsidRDefault="008D5EAA" w:rsidP="008D5EAA">
      <w:pPr>
        <w:rPr>
          <w:rFonts w:ascii="Courier New" w:hAnsi="Courier New" w:cs="Courier New"/>
          <w:sz w:val="18"/>
          <w:szCs w:val="18"/>
        </w:rPr>
      </w:pPr>
    </w:p>
    <w:p w:rsidR="008D5EAA" w:rsidRPr="007A3A83" w:rsidRDefault="008D5EAA" w:rsidP="008D5EAA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>Média das Juntas = Q1+Q3/2</w:t>
      </w:r>
    </w:p>
    <w:p w:rsidR="008D5EAA" w:rsidRPr="007A3A83" w:rsidRDefault="008D5EAA" w:rsidP="008D5EAA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Média do Intervalo =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Minimo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+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Maxino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/2</w:t>
      </w:r>
    </w:p>
    <w:p w:rsidR="00C91EBD" w:rsidRDefault="00C91EBD" w:rsidP="00C91EBD"/>
    <w:p w:rsidR="00F145A0" w:rsidRDefault="00F145A0" w:rsidP="00E17B7F"/>
    <w:p w:rsidR="00E17B7F" w:rsidRDefault="00E17B7F" w:rsidP="00F145A0">
      <w:pPr>
        <w:ind w:firstLine="0"/>
      </w:pPr>
      <w:r>
        <w:t xml:space="preserve">• Faça um resumo textual sobre a distribuição das médias (obtidos no passo d), comentando os resultados e descreva seu entendimento sobre o Teorema Central do Limite, dado o estudo realizado neste exercício. </w:t>
      </w:r>
    </w:p>
    <w:p w:rsidR="00E17B7F" w:rsidRDefault="00E17B7F" w:rsidP="007E4479"/>
    <w:p w:rsidR="007E4479" w:rsidRDefault="007E4479" w:rsidP="007E4479">
      <w:r>
        <w:t>O histograma não apresenta uma forma gráfica que seja tolerável assumir como uma distribuição normal.</w:t>
      </w:r>
    </w:p>
    <w:p w:rsidR="007E4479" w:rsidRDefault="007E4479" w:rsidP="007E4479">
      <w:r>
        <w:t>No entanto, ao analisar as estatísticas descritivas geradas observamos algumas características interessantes:</w:t>
      </w:r>
    </w:p>
    <w:p w:rsidR="007E4479" w:rsidRDefault="007E4479" w:rsidP="007E4479">
      <w:r>
        <w:lastRenderedPageBreak/>
        <w:t>- Ao compararmos a variância de uma função de distribuição normal com a variância dos dados da</w:t>
      </w:r>
      <w:r w:rsidR="00CE2926">
        <w:t>s médias</w:t>
      </w:r>
      <w:r>
        <w:t xml:space="preserve">, observamos que elas são </w:t>
      </w:r>
      <w:r w:rsidR="00CE2926">
        <w:t>próximas, como visualizadas na Figura 5</w:t>
      </w:r>
      <w:r>
        <w:t>;</w:t>
      </w:r>
    </w:p>
    <w:p w:rsidR="007E4479" w:rsidRDefault="007E4479" w:rsidP="007E4479">
      <w:r>
        <w:t>- Através da execução de um teste de ajuste automático para funções de distribuições de probabilidades (</w:t>
      </w:r>
      <w:proofErr w:type="spellStart"/>
      <w:r>
        <w:t>FDP’s</w:t>
      </w:r>
      <w:proofErr w:type="spellEnd"/>
      <w:r>
        <w:t xml:space="preserve">), como o Teste de </w:t>
      </w:r>
      <w:proofErr w:type="spellStart"/>
      <w:r>
        <w:t>Kolg</w:t>
      </w:r>
      <w:r w:rsidR="00BD064E">
        <w:t>omorov</w:t>
      </w:r>
      <w:proofErr w:type="spellEnd"/>
      <w:r w:rsidR="00BD064E">
        <w:t>, a FDP Normal ocupou a 35</w:t>
      </w:r>
      <w:r>
        <w:t>ª posição no ranking. Em termos de con</w:t>
      </w:r>
      <w:r w:rsidR="00BD064E">
        <w:t xml:space="preserve">fiança, foi obtido </w:t>
      </w:r>
      <w:proofErr w:type="gramStart"/>
      <w:r w:rsidR="00BD064E">
        <w:t>87</w:t>
      </w:r>
      <w:r>
        <w:t>,</w:t>
      </w:r>
      <w:proofErr w:type="gramEnd"/>
      <w:r w:rsidR="00BD064E">
        <w:t>372</w:t>
      </w:r>
      <w:r w:rsidR="004533C9">
        <w:t>%, conforme mostra a Figura 6</w:t>
      </w:r>
      <w:r>
        <w:t>;</w:t>
      </w:r>
    </w:p>
    <w:p w:rsidR="007E4479" w:rsidRDefault="00BD064E" w:rsidP="007E4479">
      <w:r>
        <w:t xml:space="preserve">- A média, a </w:t>
      </w:r>
      <w:r w:rsidR="007E4479">
        <w:t>mediana</w:t>
      </w:r>
      <w:r>
        <w:t>, a média das juntas e a média dos intervalos</w:t>
      </w:r>
      <w:r w:rsidR="007E4479">
        <w:t xml:space="preserve"> da amostra são próximas. Na FDP Normal, são os mesmos valores;</w:t>
      </w:r>
    </w:p>
    <w:p w:rsidR="007E4479" w:rsidRDefault="007E4479" w:rsidP="007E4479">
      <w:r>
        <w:t>- A média das juntas é relativamente próxima da média da amostra. Na FDP Normal, são os mesmos valores;</w:t>
      </w:r>
    </w:p>
    <w:p w:rsidR="007E4479" w:rsidRDefault="007E4479" w:rsidP="007E4479">
      <w:r>
        <w:t>- A assimetria da amostra é maior que zero, porém muito próxima de zero, o que indica a presença de uma cauda sutilmente alongada à direita. Na FDP Normal, a assimetria é zero;</w:t>
      </w:r>
    </w:p>
    <w:p w:rsidR="007E4479" w:rsidRDefault="007E4479" w:rsidP="007E4479">
      <w:r>
        <w:t>- A curtose é menor que zero e relativamente próxima de zero, o que indica um leve achatamento. Na FDP Normal, a curtose é zero.</w:t>
      </w:r>
    </w:p>
    <w:p w:rsidR="007E4479" w:rsidRDefault="007E4479" w:rsidP="007E4479"/>
    <w:p w:rsidR="007E4479" w:rsidRDefault="007E4479" w:rsidP="007E4479"/>
    <w:p w:rsidR="007E4479" w:rsidRDefault="007E4479" w:rsidP="007E4479">
      <w:r>
        <w:rPr>
          <w:noProof/>
        </w:rPr>
        <w:pict>
          <v:oval id="_x0000_s1028" style="position:absolute;left:0;text-align:left;margin-left:52.4pt;margin-top:181pt;width:75.75pt;height:32.7pt;z-index:251660288" filled="f" strokecolor="red"/>
        </w:pict>
      </w:r>
      <w:r>
        <w:tab/>
      </w:r>
      <w:r w:rsidR="004533C9">
        <w:rPr>
          <w:noProof/>
        </w:rPr>
        <w:drawing>
          <wp:inline distT="0" distB="0" distL="0" distR="0">
            <wp:extent cx="5612130" cy="4152068"/>
            <wp:effectExtent l="19050" t="0" r="7620" b="0"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79" w:rsidRDefault="007E4479" w:rsidP="007E4479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5</w:t>
        </w:r>
      </w:fldSimple>
      <w:r>
        <w:t xml:space="preserve"> – Variância de uma função de distribuição normal com mesma média e desvio padrão da</w:t>
      </w:r>
      <w:r w:rsidR="004533C9">
        <w:t>s Médias.</w:t>
      </w:r>
      <w:r>
        <w:t xml:space="preserve"> </w:t>
      </w:r>
    </w:p>
    <w:p w:rsidR="007E4479" w:rsidRDefault="007E4479" w:rsidP="007E4479"/>
    <w:p w:rsidR="007E4479" w:rsidRDefault="007E4479" w:rsidP="007E4479"/>
    <w:p w:rsidR="007E4479" w:rsidRDefault="00BD064E" w:rsidP="007E4479">
      <w:pPr>
        <w:jc w:val="center"/>
      </w:pPr>
      <w:r>
        <w:rPr>
          <w:noProof/>
        </w:rPr>
        <w:drawing>
          <wp:inline distT="0" distB="0" distL="0" distR="0">
            <wp:extent cx="5617210" cy="3111500"/>
            <wp:effectExtent l="19050" t="0" r="2540" b="0"/>
            <wp:docPr id="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79" w:rsidRDefault="007E4479" w:rsidP="007E4479"/>
    <w:p w:rsidR="007E4479" w:rsidRDefault="00BD064E" w:rsidP="007E4479">
      <w:pPr>
        <w:keepNext/>
        <w:jc w:val="center"/>
      </w:pPr>
      <w:r>
        <w:rPr>
          <w:noProof/>
        </w:rPr>
        <w:drawing>
          <wp:inline distT="0" distB="0" distL="0" distR="0">
            <wp:extent cx="2434590" cy="225425"/>
            <wp:effectExtent l="19050" t="0" r="3810" b="0"/>
            <wp:docPr id="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79" w:rsidRDefault="007E4479" w:rsidP="007E4479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6</w:t>
        </w:r>
      </w:fldSimple>
      <w:r>
        <w:t xml:space="preserve"> – Teste de </w:t>
      </w:r>
      <w:proofErr w:type="spellStart"/>
      <w:r>
        <w:t>Kolgo</w:t>
      </w:r>
      <w:r w:rsidR="00BD064E">
        <w:t>morov</w:t>
      </w:r>
      <w:proofErr w:type="spellEnd"/>
      <w:r w:rsidR="00BD064E">
        <w:t xml:space="preserve"> para a amostra de dados das Médias</w:t>
      </w:r>
      <w:r>
        <w:t>.</w:t>
      </w:r>
    </w:p>
    <w:p w:rsidR="007E4479" w:rsidRDefault="007E4479" w:rsidP="007E4479"/>
    <w:p w:rsidR="007E4479" w:rsidRDefault="007E4479" w:rsidP="007E4479">
      <w:r>
        <w:t>Portanto, podemos concluir que, estatisticamente, a amostra provém de uma população com FDP Normal, mesmo que não seja graficamente aparente, devido ao tamanho da amostra.</w:t>
      </w:r>
    </w:p>
    <w:p w:rsidR="007E4479" w:rsidRDefault="007E4479" w:rsidP="00E17B7F">
      <w:pPr>
        <w:pStyle w:val="Default"/>
        <w:rPr>
          <w:sz w:val="23"/>
          <w:szCs w:val="23"/>
        </w:rPr>
      </w:pPr>
    </w:p>
    <w:p w:rsidR="00E17B7F" w:rsidRPr="00E17B7F" w:rsidRDefault="00E17B7F" w:rsidP="00E17B7F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E17B7F">
        <w:rPr>
          <w:rFonts w:cs="Arial"/>
          <w:sz w:val="24"/>
          <w:szCs w:val="24"/>
        </w:rPr>
        <w:t xml:space="preserve">Suponha que os dados da Planilha2 provêm de uma amostra aleatória simples referente aos tempos de serviço dos caixas do Banco XYZ, localizado no endereço 123. </w:t>
      </w:r>
    </w:p>
    <w:p w:rsidR="00E17B7F" w:rsidRDefault="00E17B7F" w:rsidP="00E17B7F">
      <w:r>
        <w:t xml:space="preserve">• Analise os dados através do histograma; do resumo estatístico dos dados que conste a média, mediana, moda (se houver), média das juntas, média do intervalo, desvio padrão, variância, </w:t>
      </w:r>
      <w:proofErr w:type="spellStart"/>
      <w:r>
        <w:t>quartís</w:t>
      </w:r>
      <w:proofErr w:type="spellEnd"/>
      <w:r>
        <w:t xml:space="preserve">, intervalo </w:t>
      </w:r>
      <w:proofErr w:type="gramStart"/>
      <w:r>
        <w:t>inter-quartil</w:t>
      </w:r>
      <w:proofErr w:type="gramEnd"/>
      <w:r>
        <w:t xml:space="preserve">, mínimo, máximo, assimetria e curtose. </w:t>
      </w:r>
    </w:p>
    <w:p w:rsidR="00C91EBD" w:rsidRDefault="00C91EBD" w:rsidP="00E17B7F"/>
    <w:p w:rsidR="00C91EBD" w:rsidRPr="007E4479" w:rsidRDefault="00C91EBD" w:rsidP="00E17B7F">
      <w:pPr>
        <w:rPr>
          <w:b/>
        </w:rPr>
      </w:pPr>
      <w:r w:rsidRPr="007E4479">
        <w:rPr>
          <w:b/>
        </w:rPr>
        <w:t>Histograma:</w:t>
      </w:r>
    </w:p>
    <w:p w:rsidR="00FF1B77" w:rsidRDefault="00C91EBD" w:rsidP="00FF1B7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358648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BD" w:rsidRDefault="00FF1B77" w:rsidP="00FF1B77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7</w:t>
        </w:r>
      </w:fldSimple>
      <w:r>
        <w:t xml:space="preserve"> – Histograma dos dados da Planilha </w:t>
      </w:r>
      <w:proofErr w:type="gramStart"/>
      <w:r>
        <w:t>2</w:t>
      </w:r>
      <w:proofErr w:type="gramEnd"/>
      <w:r>
        <w:t>.</w:t>
      </w:r>
    </w:p>
    <w:p w:rsidR="003E2131" w:rsidRDefault="003E2131" w:rsidP="00FF1B77"/>
    <w:p w:rsidR="00FF1B77" w:rsidRDefault="00FF1B77" w:rsidP="00FF1B77">
      <w:r>
        <w:t>As estatísticas descritivas geradas são apresentadas a seguir:</w:t>
      </w:r>
    </w:p>
    <w:p w:rsidR="00FF1B77" w:rsidRDefault="00FF1B77" w:rsidP="00FF1B77"/>
    <w:p w:rsidR="00FF1B77" w:rsidRPr="007E2BD6" w:rsidRDefault="00FF1B77" w:rsidP="00FF1B77">
      <w:pPr>
        <w:rPr>
          <w:b/>
        </w:rPr>
      </w:pPr>
      <w:proofErr w:type="spellStart"/>
      <w:r w:rsidRPr="007E2BD6">
        <w:rPr>
          <w:b/>
        </w:rPr>
        <w:t>Descriptive</w:t>
      </w:r>
      <w:proofErr w:type="spellEnd"/>
      <w:r w:rsidRPr="007E2BD6">
        <w:rPr>
          <w:b/>
        </w:rPr>
        <w:t xml:space="preserve"> </w:t>
      </w:r>
      <w:proofErr w:type="spellStart"/>
      <w:r w:rsidRPr="007E2BD6">
        <w:rPr>
          <w:b/>
        </w:rPr>
        <w:t>Statistics</w:t>
      </w:r>
      <w:proofErr w:type="spellEnd"/>
      <w:r w:rsidRPr="007E2BD6">
        <w:rPr>
          <w:b/>
        </w:rPr>
        <w:t>: T</w:t>
      </w:r>
      <w:r w:rsidR="007E2BD6" w:rsidRPr="007E2BD6">
        <w:rPr>
          <w:b/>
        </w:rPr>
        <w:t>empo de Serviço dos Caixas</w:t>
      </w:r>
      <w:r w:rsidRPr="007E2BD6">
        <w:rPr>
          <w:b/>
        </w:rPr>
        <w:t xml:space="preserve"> </w:t>
      </w:r>
    </w:p>
    <w:p w:rsidR="00FF1B77" w:rsidRPr="007E2BD6" w:rsidRDefault="00FF1B77" w:rsidP="00FF1B77">
      <w:pPr>
        <w:rPr>
          <w:b/>
        </w:rPr>
      </w:pPr>
    </w:p>
    <w:p w:rsidR="00FF1B77" w:rsidRPr="007A3A83" w:rsidRDefault="00FF1B77" w:rsidP="00FF1B77">
      <w:pPr>
        <w:ind w:firstLine="0"/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b/>
          <w:i/>
          <w:sz w:val="20"/>
          <w:szCs w:val="20"/>
        </w:rPr>
        <w:t>T</w:t>
      </w:r>
      <w:r>
        <w:rPr>
          <w:rFonts w:ascii="Courier New" w:hAnsi="Courier New" w:cs="Courier New"/>
          <w:b/>
          <w:i/>
          <w:sz w:val="20"/>
          <w:szCs w:val="20"/>
        </w:rPr>
        <w:t>empo Serviço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Média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DesvPadrao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Variância  Mínimo 1º Quartil  Mediana</w:t>
      </w:r>
    </w:p>
    <w:p w:rsidR="00FF1B77" w:rsidRPr="007A3A83" w:rsidRDefault="00FF1B77" w:rsidP="00FF1B77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21,01</w:t>
      </w:r>
      <w:r w:rsidRPr="007A3A83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10,07</w:t>
      </w:r>
      <w:r w:rsidRPr="007A3A8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101,32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>3,10</w:t>
      </w:r>
      <w:r w:rsidRPr="007A3A8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13,70</w:t>
      </w:r>
      <w:r w:rsidRPr="007A3A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21,20</w:t>
      </w:r>
    </w:p>
    <w:p w:rsidR="00FF1B77" w:rsidRDefault="00FF1B77" w:rsidP="00FF1B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A3A83">
        <w:rPr>
          <w:rFonts w:ascii="Courier New" w:hAnsi="Courier New" w:cs="Courier New"/>
          <w:sz w:val="20"/>
          <w:szCs w:val="20"/>
        </w:rPr>
        <w:t>3º Quartil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Máximo    IQR    Moda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FreqModa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Assim  Curtose</w:t>
      </w:r>
    </w:p>
    <w:p w:rsidR="00FF1B77" w:rsidRDefault="00FF1B77" w:rsidP="00FF1B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26,20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hAnsi="Courier New" w:cs="Courier New"/>
          <w:sz w:val="20"/>
          <w:szCs w:val="20"/>
        </w:rPr>
        <w:t>52,80</w:t>
      </w:r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12</w:t>
      </w:r>
      <w:r w:rsidRPr="007A3A8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5</w:t>
      </w:r>
      <w:r w:rsidRPr="007A3A83">
        <w:rPr>
          <w:rFonts w:ascii="Courier New" w:hAnsi="Courier New" w:cs="Courier New"/>
          <w:sz w:val="20"/>
          <w:szCs w:val="20"/>
        </w:rPr>
        <w:t xml:space="preserve">0  </w:t>
      </w:r>
      <w:r>
        <w:rPr>
          <w:rFonts w:ascii="Courier New" w:hAnsi="Courier New" w:cs="Courier New"/>
          <w:sz w:val="20"/>
          <w:szCs w:val="20"/>
        </w:rPr>
        <w:t>13,7;21,6      3     0,</w:t>
      </w:r>
      <w:r w:rsidRPr="007A3A83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0</w:t>
      </w: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0,78</w:t>
      </w:r>
    </w:p>
    <w:p w:rsidR="00FF1B77" w:rsidRPr="007A3A83" w:rsidRDefault="00FF1B77" w:rsidP="00FF1B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A83">
        <w:rPr>
          <w:rFonts w:ascii="Courier New" w:hAnsi="Courier New" w:cs="Courier New"/>
          <w:sz w:val="20"/>
          <w:szCs w:val="20"/>
        </w:rPr>
        <w:t>MedJuntas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MedIntervalo</w:t>
      </w:r>
      <w:proofErr w:type="spellEnd"/>
    </w:p>
    <w:p w:rsidR="00FF1B77" w:rsidRPr="008D0220" w:rsidRDefault="00FF1B77" w:rsidP="00FF1B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8D0220">
        <w:rPr>
          <w:rFonts w:ascii="Courier New" w:hAnsi="Courier New" w:cs="Courier New"/>
          <w:sz w:val="20"/>
          <w:szCs w:val="20"/>
        </w:rPr>
        <w:t>19,95        27,95</w:t>
      </w:r>
    </w:p>
    <w:p w:rsidR="00FF1B77" w:rsidRPr="007A3A83" w:rsidRDefault="00FF1B77" w:rsidP="00FF1B77">
      <w:pPr>
        <w:rPr>
          <w:rFonts w:ascii="Courier New" w:hAnsi="Courier New" w:cs="Courier New"/>
          <w:sz w:val="18"/>
          <w:szCs w:val="18"/>
        </w:rPr>
      </w:pPr>
    </w:p>
    <w:p w:rsidR="00FF1B77" w:rsidRPr="007A3A83" w:rsidRDefault="00FF1B77" w:rsidP="00FF1B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>Média das Juntas = Q1+Q3/2</w:t>
      </w:r>
    </w:p>
    <w:p w:rsidR="00FF1B77" w:rsidRPr="007A3A83" w:rsidRDefault="00FF1B77" w:rsidP="00FF1B7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Média do Intervalo =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Minimo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+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Maxino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/2</w:t>
      </w:r>
    </w:p>
    <w:p w:rsidR="00C91EBD" w:rsidRDefault="00C91EBD" w:rsidP="00E17B7F"/>
    <w:p w:rsidR="00C91EBD" w:rsidRDefault="00C91EBD" w:rsidP="00E17B7F"/>
    <w:p w:rsidR="00E17B7F" w:rsidRDefault="00E17B7F" w:rsidP="00E17B7F">
      <w:r>
        <w:t xml:space="preserve">• Faça um resumo textual que interprete os dados analisados, indicando a presença de possíveis </w:t>
      </w:r>
      <w:proofErr w:type="spellStart"/>
      <w:r>
        <w:rPr>
          <w:i/>
          <w:iCs/>
        </w:rPr>
        <w:t>outliers</w:t>
      </w:r>
      <w:proofErr w:type="spellEnd"/>
      <w:r>
        <w:rPr>
          <w:i/>
          <w:iCs/>
        </w:rPr>
        <w:t xml:space="preserve"> </w:t>
      </w:r>
      <w:r>
        <w:t xml:space="preserve">e informe se há evidências que indiquem se os dados provêm de uma população com distribuição normal. </w:t>
      </w:r>
    </w:p>
    <w:p w:rsidR="003E2131" w:rsidRDefault="003E2131" w:rsidP="00E17B7F"/>
    <w:p w:rsidR="003E2131" w:rsidRDefault="003E2131" w:rsidP="003E2131">
      <w:r>
        <w:t>O histograma não apresenta uma forma gráfica que seja tolerável assumir como uma distribuição normal.</w:t>
      </w:r>
    </w:p>
    <w:p w:rsidR="003E2131" w:rsidRDefault="003E2131" w:rsidP="003E2131">
      <w:r>
        <w:t>No entanto, ao analisar as estatísticas descritivas geradas observamos algumas características interessantes:</w:t>
      </w:r>
    </w:p>
    <w:p w:rsidR="003E2131" w:rsidRDefault="003E2131" w:rsidP="003E2131">
      <w:r>
        <w:lastRenderedPageBreak/>
        <w:t>- Ao compararmos a variância de uma função de distribuição normal com a v</w:t>
      </w:r>
      <w:r w:rsidR="008D0220">
        <w:t xml:space="preserve">ariância dos dados da Planilha </w:t>
      </w:r>
      <w:proofErr w:type="gramStart"/>
      <w:r w:rsidR="008D0220">
        <w:t>2</w:t>
      </w:r>
      <w:proofErr w:type="gramEnd"/>
      <w:r>
        <w:t>, observamos que elas são próximas, como visualizado na Figura 8;</w:t>
      </w:r>
    </w:p>
    <w:p w:rsidR="003E2131" w:rsidRDefault="003E2131" w:rsidP="003E2131">
      <w:r>
        <w:t>- Através da execução de um teste de ajuste automático para funções de distribuições de probabilidades (</w:t>
      </w:r>
      <w:proofErr w:type="spellStart"/>
      <w:r>
        <w:t>FDP’s</w:t>
      </w:r>
      <w:proofErr w:type="spellEnd"/>
      <w:r>
        <w:t xml:space="preserve">), como o Teste de </w:t>
      </w:r>
      <w:proofErr w:type="spellStart"/>
      <w:r>
        <w:t>Kolg</w:t>
      </w:r>
      <w:r w:rsidR="00CD2260">
        <w:t>omorov</w:t>
      </w:r>
      <w:proofErr w:type="spellEnd"/>
      <w:r w:rsidR="00CD2260">
        <w:t>, a FDP Normal ocupou a 9</w:t>
      </w:r>
      <w:r>
        <w:t>ª posição no ranking. Em te</w:t>
      </w:r>
      <w:r w:rsidR="00CD2260">
        <w:t xml:space="preserve">rmos de confiança, foi obtido </w:t>
      </w:r>
      <w:proofErr w:type="gramStart"/>
      <w:r w:rsidR="00CD2260">
        <w:t>91,</w:t>
      </w:r>
      <w:proofErr w:type="gramEnd"/>
      <w:r w:rsidR="00CD2260">
        <w:t>194</w:t>
      </w:r>
      <w:r>
        <w:t>%, conforme mostra a Figura 9;</w:t>
      </w:r>
    </w:p>
    <w:p w:rsidR="003E2131" w:rsidRDefault="003E2131" w:rsidP="003E2131">
      <w:r>
        <w:t>- A</w:t>
      </w:r>
      <w:r w:rsidR="008D0220">
        <w:t xml:space="preserve"> média, </w:t>
      </w:r>
      <w:r>
        <w:t>a mediana</w:t>
      </w:r>
      <w:r w:rsidR="008D0220">
        <w:t xml:space="preserve"> e um dos valores de moda</w:t>
      </w:r>
      <w:r>
        <w:t xml:space="preserve"> da amostra são bem próximas. Na FDP Normal, são os mesmos valores;</w:t>
      </w:r>
    </w:p>
    <w:p w:rsidR="00C15200" w:rsidRDefault="00C15200" w:rsidP="00C15200">
      <w:r>
        <w:t>-</w:t>
      </w:r>
      <w:r w:rsidR="00186D17">
        <w:t xml:space="preserve"> Conforme ilustrado na Figura</w:t>
      </w:r>
      <w:r>
        <w:t xml:space="preserve"> </w:t>
      </w:r>
      <w:r w:rsidR="00186D17">
        <w:t>10</w:t>
      </w:r>
      <w:r w:rsidR="00EF6003">
        <w:t xml:space="preserve"> há</w:t>
      </w:r>
      <w:r w:rsidR="00186D17">
        <w:t xml:space="preserve"> a indicação de </w:t>
      </w:r>
      <w:proofErr w:type="spellStart"/>
      <w:r w:rsidR="00186D17" w:rsidRPr="00186D17">
        <w:rPr>
          <w:i/>
        </w:rPr>
        <w:t>outliers</w:t>
      </w:r>
      <w:proofErr w:type="spellEnd"/>
      <w:r w:rsidR="00186D17">
        <w:t xml:space="preserve"> nessa amostra.</w:t>
      </w:r>
    </w:p>
    <w:p w:rsidR="00C15200" w:rsidRDefault="003E2131" w:rsidP="00C15200">
      <w:r>
        <w:t>- A assimetria da amostra é maior que zero, porém próxima de zero, o que indica a presença de uma cauda alongada à direita. Na FDP Normal, a assimetria é zero;</w:t>
      </w:r>
    </w:p>
    <w:p w:rsidR="003E2131" w:rsidRDefault="003E2131" w:rsidP="003E2131">
      <w:r>
        <w:t>-</w:t>
      </w:r>
      <w:r w:rsidR="00C15200">
        <w:t xml:space="preserve"> A curtose é maior</w:t>
      </w:r>
      <w:r>
        <w:t xml:space="preserve"> que zero e relativamente próxima de zero, o que indica um leve a</w:t>
      </w:r>
      <w:r w:rsidR="00C15200">
        <w:t>largamento</w:t>
      </w:r>
      <w:r>
        <w:t>. Na FDP Normal, a curtose é zero.</w:t>
      </w:r>
    </w:p>
    <w:p w:rsidR="00C15200" w:rsidRDefault="00C15200" w:rsidP="003E2131"/>
    <w:p w:rsidR="00C15200" w:rsidRDefault="00C15200" w:rsidP="003E2131"/>
    <w:p w:rsidR="003E2131" w:rsidRDefault="003E2131" w:rsidP="003E2131">
      <w:pPr>
        <w:keepNext/>
        <w:jc w:val="center"/>
      </w:pPr>
      <w:r>
        <w:rPr>
          <w:noProof/>
        </w:rPr>
        <w:pict>
          <v:oval id="_x0000_s1029" style="position:absolute;left:0;text-align:left;margin-left:78.55pt;margin-top:166.45pt;width:75.75pt;height:32.7pt;z-index:251661312" filled="f" strokecolor="red"/>
        </w:pict>
      </w:r>
      <w:r>
        <w:rPr>
          <w:noProof/>
        </w:rPr>
        <w:drawing>
          <wp:inline distT="0" distB="0" distL="0" distR="0">
            <wp:extent cx="5612130" cy="4129255"/>
            <wp:effectExtent l="19050" t="0" r="762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BD" w:rsidRDefault="003E2131" w:rsidP="003E2131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8</w:t>
        </w:r>
      </w:fldSimple>
      <w:r>
        <w:t xml:space="preserve"> - Variância de uma função de distribuição normal com mesma média e desvio padrão da amostra de dados da Planilha </w:t>
      </w:r>
      <w:proofErr w:type="gramStart"/>
      <w:r>
        <w:t>2</w:t>
      </w:r>
      <w:proofErr w:type="gramEnd"/>
      <w:r>
        <w:t>.</w:t>
      </w:r>
    </w:p>
    <w:p w:rsidR="003E2131" w:rsidRDefault="003E2131" w:rsidP="00E17B7F"/>
    <w:p w:rsidR="008D0220" w:rsidRDefault="00CD2260" w:rsidP="003E2131">
      <w:pPr>
        <w:jc w:val="center"/>
      </w:pPr>
      <w:r>
        <w:rPr>
          <w:noProof/>
        </w:rPr>
        <w:lastRenderedPageBreak/>
        <w:drawing>
          <wp:inline distT="0" distB="0" distL="0" distR="0">
            <wp:extent cx="5605145" cy="3111500"/>
            <wp:effectExtent l="19050" t="0" r="0" b="0"/>
            <wp:docPr id="2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20" w:rsidRDefault="008D0220" w:rsidP="003E2131">
      <w:pPr>
        <w:jc w:val="center"/>
      </w:pPr>
    </w:p>
    <w:p w:rsidR="008D0220" w:rsidRDefault="00CD2260" w:rsidP="008D0220">
      <w:pPr>
        <w:keepNext/>
        <w:jc w:val="center"/>
      </w:pPr>
      <w:r>
        <w:rPr>
          <w:noProof/>
        </w:rPr>
        <w:drawing>
          <wp:inline distT="0" distB="0" distL="0" distR="0">
            <wp:extent cx="2399030" cy="189865"/>
            <wp:effectExtent l="19050" t="0" r="1270" b="0"/>
            <wp:docPr id="2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31" w:rsidRDefault="008D0220" w:rsidP="008D0220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9</w:t>
        </w:r>
      </w:fldSimple>
      <w:r>
        <w:t xml:space="preserve"> - Teste de </w:t>
      </w:r>
      <w:proofErr w:type="spellStart"/>
      <w:r>
        <w:t>Kolgomorov</w:t>
      </w:r>
      <w:proofErr w:type="spellEnd"/>
      <w:r>
        <w:t xml:space="preserve"> para a amostra de dados da Planilha </w:t>
      </w:r>
      <w:proofErr w:type="gramStart"/>
      <w:r>
        <w:t>2</w:t>
      </w:r>
      <w:proofErr w:type="gramEnd"/>
      <w:r>
        <w:t>.</w:t>
      </w:r>
    </w:p>
    <w:p w:rsidR="00C15200" w:rsidRDefault="00C15200">
      <w:pPr>
        <w:ind w:firstLine="0"/>
      </w:pPr>
    </w:p>
    <w:p w:rsidR="00C15200" w:rsidRDefault="00C15200">
      <w:pPr>
        <w:ind w:firstLine="0"/>
      </w:pPr>
    </w:p>
    <w:p w:rsidR="00C15200" w:rsidRDefault="00C15200" w:rsidP="00C15200">
      <w:pPr>
        <w:keepNext/>
        <w:jc w:val="center"/>
      </w:pPr>
      <w:r>
        <w:rPr>
          <w:noProof/>
        </w:rPr>
        <w:drawing>
          <wp:inline distT="0" distB="0" distL="0" distR="0">
            <wp:extent cx="5391150" cy="3562350"/>
            <wp:effectExtent l="19050" t="0" r="0" b="0"/>
            <wp:docPr id="1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00" w:rsidRDefault="00C15200" w:rsidP="00C15200">
      <w:pPr>
        <w:pStyle w:val="Legenda"/>
        <w:jc w:val="center"/>
      </w:pPr>
      <w:r>
        <w:t xml:space="preserve">Figura </w:t>
      </w:r>
      <w:fldSimple w:instr=" SEQ Figura \* ARABIC ">
        <w:r w:rsidR="00186D17">
          <w:rPr>
            <w:noProof/>
          </w:rPr>
          <w:t>10</w:t>
        </w:r>
      </w:fldSimple>
      <w:r>
        <w:t xml:space="preserve"> – </w:t>
      </w:r>
      <w:proofErr w:type="spellStart"/>
      <w:r w:rsidRPr="008D0220">
        <w:rPr>
          <w:i/>
        </w:rPr>
        <w:t>Boxplot</w:t>
      </w:r>
      <w:proofErr w:type="spellEnd"/>
      <w:r>
        <w:t xml:space="preserve"> indicando a presença de </w:t>
      </w:r>
      <w:proofErr w:type="spellStart"/>
      <w:r w:rsidRPr="008D0220">
        <w:rPr>
          <w:i/>
        </w:rPr>
        <w:t>outliers</w:t>
      </w:r>
      <w:proofErr w:type="spellEnd"/>
      <w:r>
        <w:t>.</w:t>
      </w:r>
    </w:p>
    <w:p w:rsidR="008D0220" w:rsidRPr="008D0220" w:rsidRDefault="008D0220" w:rsidP="008D0220"/>
    <w:p w:rsidR="003E2131" w:rsidRDefault="008D0220" w:rsidP="00E17B7F">
      <w:r>
        <w:lastRenderedPageBreak/>
        <w:t>Portanto, podemos concluir que, estatisticamente, a amostra provém de uma população com FDP Normal, mesmo que não seja graficamente aparente.</w:t>
      </w:r>
    </w:p>
    <w:p w:rsidR="003E2131" w:rsidRDefault="003E2131" w:rsidP="00E17B7F"/>
    <w:p w:rsidR="00C91EBD" w:rsidRDefault="00C91EBD" w:rsidP="00E17B7F"/>
    <w:p w:rsidR="00A01844" w:rsidRDefault="00E17B7F" w:rsidP="00E17B7F">
      <w:r>
        <w:t xml:space="preserve">• Caso detecte </w:t>
      </w:r>
      <w:proofErr w:type="spellStart"/>
      <w:r>
        <w:rPr>
          <w:i/>
          <w:iCs/>
        </w:rPr>
        <w:t>outliers</w:t>
      </w:r>
      <w:proofErr w:type="spellEnd"/>
      <w:r>
        <w:t>, retire-os dos dados e gere novamente o histograma e o resumo estatístico solicitado no passo a.</w:t>
      </w:r>
    </w:p>
    <w:p w:rsidR="00A01844" w:rsidRDefault="00A01844" w:rsidP="00E17B7F"/>
    <w:p w:rsidR="00186D17" w:rsidRDefault="00186D17" w:rsidP="00E17B7F">
      <w:r>
        <w:t xml:space="preserve">Os dois </w:t>
      </w:r>
      <w:proofErr w:type="spellStart"/>
      <w:r w:rsidRPr="00186D17">
        <w:rPr>
          <w:i/>
        </w:rPr>
        <w:t>outliers</w:t>
      </w:r>
      <w:proofErr w:type="spellEnd"/>
      <w:r>
        <w:rPr>
          <w:i/>
        </w:rPr>
        <w:t xml:space="preserve"> </w:t>
      </w:r>
      <w:r>
        <w:t>indicados na seção anterior foram identificados retirados da amostra.</w:t>
      </w:r>
    </w:p>
    <w:p w:rsidR="00EF6003" w:rsidRPr="00186D17" w:rsidRDefault="00EF6003" w:rsidP="00E17B7F"/>
    <w:p w:rsidR="00A01844" w:rsidRDefault="00AD0491" w:rsidP="00E17B7F">
      <w:r>
        <w:rPr>
          <w:noProof/>
        </w:rPr>
        <w:drawing>
          <wp:inline distT="0" distB="0" distL="0" distR="0">
            <wp:extent cx="5521960" cy="3538855"/>
            <wp:effectExtent l="1905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7F" w:rsidRDefault="00E17B7F" w:rsidP="00E17B7F">
      <w:pPr>
        <w:rPr>
          <w:noProof/>
        </w:rPr>
      </w:pPr>
      <w:r>
        <w:t xml:space="preserve"> </w:t>
      </w:r>
    </w:p>
    <w:p w:rsidR="00186D17" w:rsidRDefault="00AD0491" w:rsidP="00186D17">
      <w:pPr>
        <w:keepNext/>
      </w:pPr>
      <w:r>
        <w:rPr>
          <w:noProof/>
        </w:rPr>
        <w:lastRenderedPageBreak/>
        <w:drawing>
          <wp:inline distT="0" distB="0" distL="0" distR="0">
            <wp:extent cx="5617210" cy="3693160"/>
            <wp:effectExtent l="1905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91" w:rsidRDefault="00186D17" w:rsidP="00186D17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Identificação dos </w:t>
      </w:r>
      <w:proofErr w:type="spellStart"/>
      <w:r w:rsidRPr="00186D17">
        <w:rPr>
          <w:i/>
        </w:rPr>
        <w:t>outiliers</w:t>
      </w:r>
      <w:proofErr w:type="spellEnd"/>
      <w:r>
        <w:rPr>
          <w:i/>
        </w:rPr>
        <w:t>.</w:t>
      </w:r>
    </w:p>
    <w:p w:rsidR="00AD0491" w:rsidRDefault="00AD0491" w:rsidP="00E17B7F"/>
    <w:p w:rsidR="00186D17" w:rsidRDefault="00186D17" w:rsidP="00E17B7F"/>
    <w:p w:rsidR="00AD0491" w:rsidRPr="00186D17" w:rsidRDefault="00AD0491" w:rsidP="00E17B7F">
      <w:pPr>
        <w:rPr>
          <w:b/>
        </w:rPr>
      </w:pPr>
      <w:r w:rsidRPr="00186D17">
        <w:rPr>
          <w:b/>
        </w:rPr>
        <w:t xml:space="preserve">Histograma sem </w:t>
      </w:r>
      <w:proofErr w:type="spellStart"/>
      <w:r w:rsidRPr="00186D17">
        <w:rPr>
          <w:b/>
          <w:i/>
        </w:rPr>
        <w:t>outliers</w:t>
      </w:r>
      <w:proofErr w:type="spellEnd"/>
      <w:r w:rsidRPr="00186D17">
        <w:rPr>
          <w:b/>
        </w:rPr>
        <w:t>:</w:t>
      </w:r>
    </w:p>
    <w:p w:rsidR="00186D17" w:rsidRDefault="00186D17" w:rsidP="00E17B7F"/>
    <w:p w:rsidR="00186D17" w:rsidRDefault="00625496" w:rsidP="00186D1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3574415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91" w:rsidRDefault="00186D17" w:rsidP="00186D1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– Histograma dos dados das amostras sem </w:t>
      </w:r>
      <w:proofErr w:type="spellStart"/>
      <w:r w:rsidRPr="00186D17">
        <w:rPr>
          <w:i/>
        </w:rPr>
        <w:t>outliers</w:t>
      </w:r>
      <w:proofErr w:type="spellEnd"/>
      <w:r>
        <w:t>.</w:t>
      </w:r>
    </w:p>
    <w:p w:rsidR="00625496" w:rsidRDefault="00625496" w:rsidP="00625496">
      <w:pPr>
        <w:jc w:val="center"/>
      </w:pPr>
    </w:p>
    <w:p w:rsidR="00186D17" w:rsidRDefault="00186D17" w:rsidP="00186D17">
      <w:r>
        <w:t>As estatísticas descritivas geradas são apresentadas a seguir:</w:t>
      </w:r>
    </w:p>
    <w:p w:rsidR="00186D17" w:rsidRDefault="00186D17" w:rsidP="00186D17"/>
    <w:p w:rsidR="00186D17" w:rsidRPr="00186D17" w:rsidRDefault="00186D17" w:rsidP="00186D17">
      <w:pPr>
        <w:rPr>
          <w:b/>
        </w:rPr>
      </w:pPr>
      <w:proofErr w:type="spellStart"/>
      <w:r w:rsidRPr="00186D17">
        <w:rPr>
          <w:b/>
        </w:rPr>
        <w:t>Descriptive</w:t>
      </w:r>
      <w:proofErr w:type="spellEnd"/>
      <w:r w:rsidRPr="00186D17">
        <w:rPr>
          <w:b/>
        </w:rPr>
        <w:t xml:space="preserve"> </w:t>
      </w:r>
      <w:proofErr w:type="spellStart"/>
      <w:r w:rsidRPr="00186D17">
        <w:rPr>
          <w:b/>
        </w:rPr>
        <w:t>Statistics</w:t>
      </w:r>
      <w:proofErr w:type="spellEnd"/>
      <w:r w:rsidRPr="00186D17">
        <w:rPr>
          <w:b/>
        </w:rPr>
        <w:t xml:space="preserve">: tempos de serviço dos caixas_1 </w:t>
      </w:r>
    </w:p>
    <w:p w:rsidR="00186D17" w:rsidRPr="00186D17" w:rsidRDefault="00186D17" w:rsidP="00186D17">
      <w:pPr>
        <w:rPr>
          <w:b/>
        </w:rPr>
      </w:pPr>
    </w:p>
    <w:p w:rsidR="00186D17" w:rsidRPr="007A3A83" w:rsidRDefault="00186D17" w:rsidP="00186D17">
      <w:pPr>
        <w:ind w:firstLine="0"/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b/>
          <w:i/>
          <w:sz w:val="20"/>
          <w:szCs w:val="20"/>
        </w:rPr>
        <w:t>T</w:t>
      </w:r>
      <w:r>
        <w:rPr>
          <w:rFonts w:ascii="Courier New" w:hAnsi="Courier New" w:cs="Courier New"/>
          <w:b/>
          <w:i/>
          <w:sz w:val="20"/>
          <w:szCs w:val="20"/>
        </w:rPr>
        <w:t>empo Serviço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Média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DesvPadrao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Variância  Mínimo 1º Quartil  Mediana</w:t>
      </w:r>
    </w:p>
    <w:p w:rsidR="00186D17" w:rsidRPr="007A3A83" w:rsidRDefault="00186D17" w:rsidP="00186D17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20,23</w:t>
      </w:r>
      <w:r w:rsidRPr="007A3A83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8,93</w:t>
      </w:r>
      <w:r w:rsidRPr="007A3A8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79,67</w:t>
      </w:r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3,10</w:t>
      </w:r>
      <w:r w:rsidRPr="007A3A8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13,67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hAnsi="Courier New" w:cs="Courier New"/>
          <w:sz w:val="20"/>
          <w:szCs w:val="20"/>
        </w:rPr>
        <w:t>21,10</w:t>
      </w:r>
    </w:p>
    <w:p w:rsidR="00186D17" w:rsidRDefault="00186D17" w:rsidP="00186D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A3A83">
        <w:rPr>
          <w:rFonts w:ascii="Courier New" w:hAnsi="Courier New" w:cs="Courier New"/>
          <w:sz w:val="20"/>
          <w:szCs w:val="20"/>
        </w:rPr>
        <w:t>3º Quartil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Pr="007A3A83">
        <w:rPr>
          <w:rFonts w:ascii="Courier New" w:hAnsi="Courier New" w:cs="Courier New"/>
          <w:sz w:val="20"/>
          <w:szCs w:val="20"/>
        </w:rPr>
        <w:t xml:space="preserve">Máximo    IQR    Moda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FreqModa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 xml:space="preserve">  Assim  Curtose</w:t>
      </w:r>
    </w:p>
    <w:p w:rsidR="00186D17" w:rsidRDefault="00186D17" w:rsidP="00186D1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25,83</w:t>
      </w:r>
      <w:proofErr w:type="gramStart"/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>
        <w:rPr>
          <w:rFonts w:ascii="Courier New" w:hAnsi="Courier New" w:cs="Courier New"/>
          <w:sz w:val="20"/>
          <w:szCs w:val="20"/>
        </w:rPr>
        <w:t>42,80</w:t>
      </w:r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12</w:t>
      </w:r>
      <w:r w:rsidRPr="007A3A8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15</w:t>
      </w:r>
      <w:r w:rsidRPr="007A3A8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13,7;21,6      3     0,12</w:t>
      </w:r>
      <w:r w:rsidRPr="007A3A8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-0,37</w:t>
      </w:r>
    </w:p>
    <w:p w:rsidR="00186D17" w:rsidRPr="007A3A83" w:rsidRDefault="00186D17" w:rsidP="00186D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A3A83">
        <w:rPr>
          <w:rFonts w:ascii="Courier New" w:hAnsi="Courier New" w:cs="Courier New"/>
          <w:sz w:val="20"/>
          <w:szCs w:val="20"/>
        </w:rPr>
        <w:t>MedJuntas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MedIntervalo</w:t>
      </w:r>
      <w:proofErr w:type="spellEnd"/>
    </w:p>
    <w:p w:rsidR="00186D17" w:rsidRPr="008D0220" w:rsidRDefault="00186D17" w:rsidP="00186D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19,75        22,95</w:t>
      </w:r>
    </w:p>
    <w:p w:rsidR="00186D17" w:rsidRPr="007A3A83" w:rsidRDefault="00186D17" w:rsidP="00186D17">
      <w:pPr>
        <w:rPr>
          <w:rFonts w:ascii="Courier New" w:hAnsi="Courier New" w:cs="Courier New"/>
          <w:sz w:val="18"/>
          <w:szCs w:val="18"/>
        </w:rPr>
      </w:pPr>
    </w:p>
    <w:p w:rsidR="00186D17" w:rsidRPr="007A3A83" w:rsidRDefault="00186D17" w:rsidP="00186D1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>Média das Juntas = Q1+Q3/2</w:t>
      </w:r>
    </w:p>
    <w:p w:rsidR="00186D17" w:rsidRPr="007A3A83" w:rsidRDefault="00186D17" w:rsidP="00186D17">
      <w:pPr>
        <w:rPr>
          <w:rFonts w:ascii="Courier New" w:hAnsi="Courier New" w:cs="Courier New"/>
          <w:sz w:val="20"/>
          <w:szCs w:val="20"/>
        </w:rPr>
      </w:pPr>
      <w:r w:rsidRPr="007A3A83">
        <w:rPr>
          <w:rFonts w:ascii="Courier New" w:hAnsi="Courier New" w:cs="Courier New"/>
          <w:sz w:val="20"/>
          <w:szCs w:val="20"/>
        </w:rPr>
        <w:t xml:space="preserve">Média do Intervalo = 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Minimo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+</w:t>
      </w:r>
      <w:proofErr w:type="spellStart"/>
      <w:r w:rsidRPr="007A3A83">
        <w:rPr>
          <w:rFonts w:ascii="Courier New" w:hAnsi="Courier New" w:cs="Courier New"/>
          <w:sz w:val="20"/>
          <w:szCs w:val="20"/>
        </w:rPr>
        <w:t>Maxino</w:t>
      </w:r>
      <w:proofErr w:type="spellEnd"/>
      <w:r w:rsidRPr="007A3A83">
        <w:rPr>
          <w:rFonts w:ascii="Courier New" w:hAnsi="Courier New" w:cs="Courier New"/>
          <w:sz w:val="20"/>
          <w:szCs w:val="20"/>
        </w:rPr>
        <w:t>/2</w:t>
      </w:r>
    </w:p>
    <w:p w:rsidR="00186D17" w:rsidRDefault="00186D17" w:rsidP="00186D17"/>
    <w:p w:rsidR="00625496" w:rsidRDefault="00625496" w:rsidP="00E17B7F"/>
    <w:p w:rsidR="00E17B7F" w:rsidRDefault="00E17B7F" w:rsidP="00E17B7F">
      <w:r>
        <w:t xml:space="preserve">• Faça um resumo textual que interprete os dados </w:t>
      </w:r>
      <w:proofErr w:type="gramStart"/>
      <w:r>
        <w:t>analisados e informe</w:t>
      </w:r>
      <w:proofErr w:type="gramEnd"/>
      <w:r>
        <w:t xml:space="preserve"> se há evidências que indiquem se os dados provêm de uma população com distribuição normal. </w:t>
      </w:r>
    </w:p>
    <w:p w:rsidR="00186D17" w:rsidRDefault="00186D17" w:rsidP="00E17B7F"/>
    <w:p w:rsidR="00186D17" w:rsidRDefault="00186D17" w:rsidP="00186D17">
      <w:r>
        <w:t>O histograma não apresenta uma forma gráfica que seja tolerável assumir como uma distribuição normal.</w:t>
      </w:r>
    </w:p>
    <w:p w:rsidR="00186D17" w:rsidRDefault="00186D17" w:rsidP="00186D17">
      <w:r>
        <w:t>No entanto, ao analisar as estatísticas descritivas geradas observamos algumas características interessantes:</w:t>
      </w:r>
    </w:p>
    <w:p w:rsidR="00186D17" w:rsidRDefault="00186D17" w:rsidP="00186D17">
      <w:r>
        <w:lastRenderedPageBreak/>
        <w:t xml:space="preserve">- Ao compararmos a variância de uma função de distribuição normal com a variância dos dados da </w:t>
      </w:r>
      <w:r w:rsidR="00365DB8">
        <w:t xml:space="preserve">amostra sem </w:t>
      </w:r>
      <w:proofErr w:type="spellStart"/>
      <w:r w:rsidR="00365DB8" w:rsidRPr="00365DB8">
        <w:rPr>
          <w:i/>
        </w:rPr>
        <w:t>outliers</w:t>
      </w:r>
      <w:proofErr w:type="spellEnd"/>
      <w:r>
        <w:t xml:space="preserve">, observamos que elas são </w:t>
      </w:r>
      <w:r w:rsidR="00365DB8">
        <w:t>próximas, como visualizadas na Figura 12</w:t>
      </w:r>
      <w:r>
        <w:t>;</w:t>
      </w:r>
    </w:p>
    <w:p w:rsidR="00186D17" w:rsidRDefault="00186D17" w:rsidP="00186D17">
      <w:r>
        <w:t>- Através da execução de um teste de ajuste automático para funções de distribuições de probabilidades (</w:t>
      </w:r>
      <w:proofErr w:type="spellStart"/>
      <w:r>
        <w:t>FDP’s</w:t>
      </w:r>
      <w:proofErr w:type="spellEnd"/>
      <w:r>
        <w:t xml:space="preserve">), como o Teste de </w:t>
      </w:r>
      <w:proofErr w:type="spellStart"/>
      <w:r>
        <w:t>Kolg</w:t>
      </w:r>
      <w:r w:rsidR="00365DB8">
        <w:t>omorov</w:t>
      </w:r>
      <w:proofErr w:type="spellEnd"/>
      <w:r w:rsidR="00365DB8">
        <w:t>, a FDP Normal ocupou a 3</w:t>
      </w:r>
      <w:r>
        <w:t xml:space="preserve">ª posição no ranking. Em termos de confiança, foi obtido </w:t>
      </w:r>
      <w:proofErr w:type="gramStart"/>
      <w:r>
        <w:t>90,</w:t>
      </w:r>
      <w:proofErr w:type="gramEnd"/>
      <w:r>
        <w:t xml:space="preserve">566%, conforme mostra a Figura </w:t>
      </w:r>
      <w:r w:rsidR="00365DB8">
        <w:t>1</w:t>
      </w:r>
      <w:r>
        <w:t>3;</w:t>
      </w:r>
    </w:p>
    <w:p w:rsidR="00186D17" w:rsidRDefault="00186D17" w:rsidP="00186D17">
      <w:r>
        <w:t xml:space="preserve">- A </w:t>
      </w:r>
      <w:r w:rsidR="00365DB8">
        <w:t>moda</w:t>
      </w:r>
      <w:r>
        <w:t xml:space="preserve"> e a mediana da amostra são bem próximas. Na FDP Normal, são os mesmos valores;</w:t>
      </w:r>
    </w:p>
    <w:p w:rsidR="00186D17" w:rsidRDefault="00186D17" w:rsidP="00186D17">
      <w:r>
        <w:t>- A assimetria da amostra é maior que zero, porém muito próxima de zero, o que indica a presença de uma cauda sutilmente alongada à direita. Na FDP Normal, a assimetria é zero;</w:t>
      </w:r>
    </w:p>
    <w:p w:rsidR="00186D17" w:rsidRDefault="00186D17" w:rsidP="00186D17">
      <w:r>
        <w:t>- A curtose é menor que zero e relativamente próxima de zero, o que indica um leve achatamento. Na FDP Normal, a curtose é zero.</w:t>
      </w:r>
    </w:p>
    <w:p w:rsidR="00186D17" w:rsidRDefault="00186D17" w:rsidP="00186D17"/>
    <w:p w:rsidR="00186D17" w:rsidRDefault="00186D17" w:rsidP="00186D17"/>
    <w:p w:rsidR="00186D17" w:rsidRDefault="00186D17" w:rsidP="00186D17">
      <w:r>
        <w:rPr>
          <w:noProof/>
        </w:rPr>
        <w:pict>
          <v:oval id="_x0000_s1030" style="position:absolute;left:0;text-align:left;margin-left:52.4pt;margin-top:181pt;width:75.75pt;height:32.7pt;z-index:251663360" filled="f" strokecolor="red"/>
        </w:pict>
      </w:r>
      <w:r>
        <w:tab/>
      </w:r>
      <w:r w:rsidR="00365DB8">
        <w:rPr>
          <w:noProof/>
        </w:rPr>
        <w:drawing>
          <wp:inline distT="0" distB="0" distL="0" distR="0">
            <wp:extent cx="5612130" cy="4152068"/>
            <wp:effectExtent l="19050" t="0" r="7620" b="0"/>
            <wp:docPr id="2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17" w:rsidRDefault="00186D17" w:rsidP="00EF6003">
      <w:pPr>
        <w:pStyle w:val="Legenda"/>
        <w:jc w:val="center"/>
      </w:pPr>
      <w:r>
        <w:t xml:space="preserve">Figura </w:t>
      </w:r>
      <w:r w:rsidR="00365DB8">
        <w:t>12</w:t>
      </w:r>
      <w:r>
        <w:t xml:space="preserve"> – Variância de uma função de distribuição normal com mesma média e desvio padrão d</w:t>
      </w:r>
      <w:r w:rsidR="00365DB8">
        <w:t xml:space="preserve">a amostra de dados da Planilha </w:t>
      </w:r>
      <w:proofErr w:type="gramStart"/>
      <w:r w:rsidR="00365DB8">
        <w:t>2</w:t>
      </w:r>
      <w:proofErr w:type="gramEnd"/>
      <w:r w:rsidR="00365DB8">
        <w:t xml:space="preserve"> sem </w:t>
      </w:r>
      <w:proofErr w:type="spellStart"/>
      <w:r w:rsidR="00365DB8" w:rsidRPr="00365DB8">
        <w:rPr>
          <w:i/>
        </w:rPr>
        <w:t>outliers</w:t>
      </w:r>
      <w:proofErr w:type="spellEnd"/>
      <w:r>
        <w:t>.</w:t>
      </w:r>
    </w:p>
    <w:p w:rsidR="00186D17" w:rsidRDefault="00186D17" w:rsidP="00186D17"/>
    <w:p w:rsidR="00186D17" w:rsidRDefault="00186D17" w:rsidP="00186D17"/>
    <w:p w:rsidR="00186D17" w:rsidRDefault="00365DB8" w:rsidP="00186D17">
      <w:pPr>
        <w:jc w:val="center"/>
      </w:pPr>
      <w:r>
        <w:rPr>
          <w:noProof/>
        </w:rPr>
        <w:lastRenderedPageBreak/>
        <w:drawing>
          <wp:inline distT="0" distB="0" distL="0" distR="0">
            <wp:extent cx="5617210" cy="3122930"/>
            <wp:effectExtent l="19050" t="0" r="2540" b="0"/>
            <wp:docPr id="2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17" w:rsidRDefault="00186D17" w:rsidP="00186D17"/>
    <w:p w:rsidR="00186D17" w:rsidRDefault="00365DB8" w:rsidP="00186D17">
      <w:pPr>
        <w:keepNext/>
        <w:jc w:val="center"/>
      </w:pPr>
      <w:r>
        <w:rPr>
          <w:noProof/>
        </w:rPr>
        <w:drawing>
          <wp:inline distT="0" distB="0" distL="0" distR="0">
            <wp:extent cx="2410460" cy="201930"/>
            <wp:effectExtent l="19050" t="0" r="8890" b="0"/>
            <wp:docPr id="2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17" w:rsidRDefault="00186D17" w:rsidP="00186D17">
      <w:pPr>
        <w:pStyle w:val="Legenda"/>
        <w:jc w:val="center"/>
      </w:pPr>
      <w:r>
        <w:t xml:space="preserve">Figura </w:t>
      </w:r>
      <w:fldSimple w:instr=" SEQ Figura \* ARABIC ">
        <w:r w:rsidR="00365DB8">
          <w:rPr>
            <w:noProof/>
          </w:rPr>
          <w:t>13</w:t>
        </w:r>
      </w:fldSimple>
      <w:r>
        <w:t xml:space="preserve"> – Teste de </w:t>
      </w:r>
      <w:proofErr w:type="spellStart"/>
      <w:r>
        <w:t>Kolgomorov</w:t>
      </w:r>
      <w:proofErr w:type="spellEnd"/>
      <w:r>
        <w:t xml:space="preserve"> para </w:t>
      </w:r>
      <w:r w:rsidR="00365DB8">
        <w:t xml:space="preserve">a amostra de dados da Planilha </w:t>
      </w:r>
      <w:proofErr w:type="gramStart"/>
      <w:r w:rsidR="00365DB8">
        <w:t>2</w:t>
      </w:r>
      <w:proofErr w:type="gramEnd"/>
      <w:r w:rsidR="00365DB8">
        <w:t xml:space="preserve"> sem </w:t>
      </w:r>
      <w:proofErr w:type="spellStart"/>
      <w:r w:rsidR="00365DB8" w:rsidRPr="00365DB8">
        <w:rPr>
          <w:i/>
        </w:rPr>
        <w:t>outliers</w:t>
      </w:r>
      <w:proofErr w:type="spellEnd"/>
      <w:r>
        <w:t>.</w:t>
      </w:r>
    </w:p>
    <w:p w:rsidR="00186D17" w:rsidRDefault="00186D17" w:rsidP="00186D17"/>
    <w:p w:rsidR="00186D17" w:rsidRDefault="00186D17" w:rsidP="00186D17">
      <w:r>
        <w:t>Portanto, podemos concluir que, estatisticamente, a amostra provém de uma população com FDP Normal, mesmo que não seja graficamente aparente, devido ao tamanho da amostra.</w:t>
      </w:r>
    </w:p>
    <w:p w:rsidR="00186D17" w:rsidRDefault="00186D17" w:rsidP="00E17B7F"/>
    <w:p w:rsidR="00E17B7F" w:rsidRDefault="00E17B7F" w:rsidP="00E17B7F">
      <w:pPr>
        <w:pStyle w:val="Default"/>
        <w:rPr>
          <w:sz w:val="23"/>
          <w:szCs w:val="23"/>
        </w:rPr>
      </w:pPr>
    </w:p>
    <w:p w:rsidR="00E17B7F" w:rsidRPr="00E17B7F" w:rsidRDefault="00E17B7F" w:rsidP="00E17B7F">
      <w:pPr>
        <w:pStyle w:val="Ttulo1"/>
        <w:numPr>
          <w:ilvl w:val="0"/>
          <w:numId w:val="14"/>
        </w:numPr>
        <w:pBdr>
          <w:bottom w:val="single" w:sz="6" w:space="0" w:color="auto"/>
        </w:pBdr>
        <w:rPr>
          <w:rFonts w:cs="Arial"/>
          <w:sz w:val="24"/>
          <w:szCs w:val="24"/>
        </w:rPr>
      </w:pPr>
      <w:r w:rsidRPr="00E17B7F">
        <w:rPr>
          <w:rFonts w:cs="Arial"/>
          <w:sz w:val="24"/>
          <w:szCs w:val="24"/>
        </w:rPr>
        <w:t xml:space="preserve">Descreva detalhadamente os benchmarks </w:t>
      </w:r>
      <w:proofErr w:type="spellStart"/>
      <w:r w:rsidRPr="00E17B7F">
        <w:rPr>
          <w:rFonts w:cs="Arial"/>
          <w:sz w:val="24"/>
          <w:szCs w:val="24"/>
        </w:rPr>
        <w:t>Dhrystone</w:t>
      </w:r>
      <w:proofErr w:type="spellEnd"/>
      <w:r w:rsidRPr="00E17B7F">
        <w:rPr>
          <w:rFonts w:cs="Arial"/>
          <w:sz w:val="24"/>
          <w:szCs w:val="24"/>
        </w:rPr>
        <w:t xml:space="preserve">, </w:t>
      </w:r>
      <w:proofErr w:type="spellStart"/>
      <w:r w:rsidRPr="00E17B7F">
        <w:rPr>
          <w:rFonts w:cs="Arial"/>
          <w:sz w:val="24"/>
          <w:szCs w:val="24"/>
        </w:rPr>
        <w:t>Whetstone</w:t>
      </w:r>
      <w:proofErr w:type="spellEnd"/>
      <w:r w:rsidRPr="00E17B7F">
        <w:rPr>
          <w:rFonts w:cs="Arial"/>
          <w:sz w:val="24"/>
          <w:szCs w:val="24"/>
        </w:rPr>
        <w:t xml:space="preserve"> e </w:t>
      </w:r>
      <w:proofErr w:type="spellStart"/>
      <w:r w:rsidRPr="00E17B7F">
        <w:rPr>
          <w:rFonts w:cs="Arial"/>
          <w:sz w:val="24"/>
          <w:szCs w:val="24"/>
        </w:rPr>
        <w:t>Linpack</w:t>
      </w:r>
      <w:proofErr w:type="spellEnd"/>
      <w:r w:rsidRPr="00E17B7F">
        <w:rPr>
          <w:rFonts w:cs="Arial"/>
          <w:sz w:val="24"/>
          <w:szCs w:val="24"/>
        </w:rPr>
        <w:t xml:space="preserve">. </w:t>
      </w:r>
    </w:p>
    <w:p w:rsidR="00E17B7F" w:rsidRDefault="00E17B7F" w:rsidP="00E17B7F">
      <w:pPr>
        <w:pStyle w:val="Default"/>
        <w:rPr>
          <w:sz w:val="23"/>
          <w:szCs w:val="23"/>
        </w:rPr>
      </w:pPr>
    </w:p>
    <w:p w:rsidR="00E17B7F" w:rsidRDefault="00E17B7F" w:rsidP="00E17B7F">
      <w:r>
        <w:rPr>
          <w:sz w:val="23"/>
          <w:szCs w:val="23"/>
        </w:rPr>
        <w:t xml:space="preserve">• </w:t>
      </w:r>
      <w:r>
        <w:t xml:space="preserve">Obs.: você pode obter o código fonte do </w:t>
      </w:r>
      <w:proofErr w:type="spellStart"/>
      <w:r>
        <w:t>Dhrystone</w:t>
      </w:r>
      <w:proofErr w:type="spellEnd"/>
      <w:r>
        <w:t xml:space="preserve"> em http://www.netlib.org/benchmark/dhry-c, e do </w:t>
      </w:r>
      <w:proofErr w:type="spellStart"/>
      <w:r>
        <w:t>Linpack</w:t>
      </w:r>
      <w:proofErr w:type="spellEnd"/>
      <w:r>
        <w:t xml:space="preserve"> em </w:t>
      </w:r>
      <w:proofErr w:type="gramStart"/>
      <w:r>
        <w:t>http://www.netlib.org/benchmark/linpack-pc.</w:t>
      </w:r>
      <w:proofErr w:type="gramEnd"/>
      <w:r>
        <w:t xml:space="preserve">c </w:t>
      </w:r>
    </w:p>
    <w:sectPr w:rsidR="00E17B7F" w:rsidSect="00381EA9">
      <w:headerReference w:type="default" r:id="rId31"/>
      <w:headerReference w:type="first" r:id="rId32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493" w:rsidRDefault="00FF5493">
      <w:r>
        <w:separator/>
      </w:r>
    </w:p>
  </w:endnote>
  <w:endnote w:type="continuationSeparator" w:id="0">
    <w:p w:rsidR="00FF5493" w:rsidRDefault="00FF5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493" w:rsidRDefault="00FF5493">
      <w:r>
        <w:separator/>
      </w:r>
    </w:p>
  </w:footnote>
  <w:footnote w:type="continuationSeparator" w:id="0">
    <w:p w:rsidR="00FF5493" w:rsidRDefault="00FF5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00" w:rsidRDefault="00C15200" w:rsidP="00C37A1A">
    <w:pPr>
      <w:pStyle w:val="Ttulo1"/>
      <w:pBdr>
        <w:bottom w:val="single" w:sz="6" w:space="0" w:color="auto"/>
      </w:pBdr>
      <w:ind w:firstLine="0"/>
    </w:pPr>
    <w:r>
      <w:t xml:space="preserve">                                              </w:t>
    </w:r>
    <w:r>
      <w:tab/>
    </w:r>
    <w:r>
      <w:tab/>
    </w:r>
    <w:r>
      <w:rPr>
        <w:rFonts w:cs="Arial"/>
        <w:b w:val="0"/>
        <w:sz w:val="20"/>
      </w:rPr>
      <w:t>Modelos para Sistemas Comunicantes</w:t>
    </w:r>
    <w:r w:rsidRPr="00CF26EC">
      <w:rPr>
        <w:b w:val="0"/>
      </w:rPr>
      <w:t xml:space="preserve"> </w:t>
    </w:r>
    <w:r>
      <w:t xml:space="preserve">             </w:t>
    </w:r>
  </w:p>
  <w:p w:rsidR="00C15200" w:rsidRPr="004508DE" w:rsidRDefault="00C15200" w:rsidP="004508DE"/>
  <w:p w:rsidR="00C15200" w:rsidRDefault="00C15200" w:rsidP="004508DE">
    <w:pPr>
      <w:pStyle w:val="Cabealho"/>
      <w:ind w:left="-1276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00" w:rsidRDefault="00C15200" w:rsidP="00C37A1A">
    <w:pPr>
      <w:pStyle w:val="Ttulo1"/>
      <w:pBdr>
        <w:bottom w:val="single" w:sz="6" w:space="0" w:color="auto"/>
      </w:pBdr>
      <w:ind w:firstLine="0"/>
    </w:pPr>
    <w:r>
      <w:rPr>
        <w:noProof/>
      </w:rPr>
      <w:drawing>
        <wp:inline distT="0" distB="0" distL="0" distR="0">
          <wp:extent cx="1776730" cy="65532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  <w:t xml:space="preserve"> </w:t>
    </w:r>
    <w:r>
      <w:tab/>
    </w:r>
    <w:r>
      <w:rPr>
        <w:rFonts w:cs="Arial"/>
        <w:b w:val="0"/>
        <w:sz w:val="20"/>
      </w:rPr>
      <w:t>Avaliação de Desempenho de Sistemas</w:t>
    </w:r>
    <w:r w:rsidRPr="00CF26EC">
      <w:rPr>
        <w:b w:val="0"/>
      </w:rPr>
      <w:t xml:space="preserve"> </w:t>
    </w:r>
    <w:r>
      <w:t xml:space="preserve">             </w:t>
    </w:r>
  </w:p>
  <w:p w:rsidR="00C15200" w:rsidRDefault="00C1520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8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777357"/>
    <w:multiLevelType w:val="hybridMultilevel"/>
    <w:tmpl w:val="1E1C8184"/>
    <w:lvl w:ilvl="0" w:tplc="04160017">
      <w:start w:val="1"/>
      <w:numFmt w:val="lowerLetter"/>
      <w:lvlText w:val="%1)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0C8452A2"/>
    <w:multiLevelType w:val="multilevel"/>
    <w:tmpl w:val="2E0608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0CAE33E5"/>
    <w:multiLevelType w:val="hybridMultilevel"/>
    <w:tmpl w:val="4A621010"/>
    <w:lvl w:ilvl="0" w:tplc="305EF5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DB140B"/>
    <w:multiLevelType w:val="hybridMultilevel"/>
    <w:tmpl w:val="03620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CB2578"/>
    <w:multiLevelType w:val="hybridMultilevel"/>
    <w:tmpl w:val="3782D0D0"/>
    <w:lvl w:ilvl="0" w:tplc="6406A78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C0F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305A03"/>
    <w:multiLevelType w:val="hybridMultilevel"/>
    <w:tmpl w:val="DCC8923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7D3F2C"/>
    <w:multiLevelType w:val="hybridMultilevel"/>
    <w:tmpl w:val="751E7A62"/>
    <w:lvl w:ilvl="0" w:tplc="E6107E72">
      <w:start w:val="1"/>
      <w:numFmt w:val="decimal"/>
      <w:lvlText w:val="[%1]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B6475"/>
    <w:multiLevelType w:val="hybridMultilevel"/>
    <w:tmpl w:val="5E24E470"/>
    <w:lvl w:ilvl="0" w:tplc="AAAAC2D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E10B4"/>
    <w:multiLevelType w:val="hybridMultilevel"/>
    <w:tmpl w:val="DAB61EB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C705C6B"/>
    <w:multiLevelType w:val="hybridMultilevel"/>
    <w:tmpl w:val="773CC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43C7D"/>
    <w:multiLevelType w:val="hybridMultilevel"/>
    <w:tmpl w:val="9354A86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72678E"/>
    <w:multiLevelType w:val="hybridMultilevel"/>
    <w:tmpl w:val="14CC4B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2C510A"/>
    <w:multiLevelType w:val="hybridMultilevel"/>
    <w:tmpl w:val="424496C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6A1FA7"/>
    <w:multiLevelType w:val="hybridMultilevel"/>
    <w:tmpl w:val="036205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FD339C"/>
    <w:multiLevelType w:val="multilevel"/>
    <w:tmpl w:val="2A045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EF4B42"/>
    <w:multiLevelType w:val="multilevel"/>
    <w:tmpl w:val="68D07A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1870F9B"/>
    <w:multiLevelType w:val="singleLevel"/>
    <w:tmpl w:val="E6107E7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7A6C5283"/>
    <w:multiLevelType w:val="hybridMultilevel"/>
    <w:tmpl w:val="1ADA93CC"/>
    <w:lvl w:ilvl="0" w:tplc="27F08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DC65CB2"/>
    <w:multiLevelType w:val="hybridMultilevel"/>
    <w:tmpl w:val="CFACB9A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19"/>
  </w:num>
  <w:num w:numId="8">
    <w:abstractNumId w:val="9"/>
  </w:num>
  <w:num w:numId="9">
    <w:abstractNumId w:val="5"/>
  </w:num>
  <w:num w:numId="10">
    <w:abstractNumId w:val="11"/>
  </w:num>
  <w:num w:numId="11">
    <w:abstractNumId w:val="6"/>
  </w:num>
  <w:num w:numId="12">
    <w:abstractNumId w:val="18"/>
  </w:num>
  <w:num w:numId="13">
    <w:abstractNumId w:val="8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7"/>
  </w:num>
  <w:num w:numId="19">
    <w:abstractNumId w:val="10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113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2967C2"/>
    <w:rsid w:val="00011D47"/>
    <w:rsid w:val="0001356A"/>
    <w:rsid w:val="00020650"/>
    <w:rsid w:val="000304D5"/>
    <w:rsid w:val="00043059"/>
    <w:rsid w:val="000460CB"/>
    <w:rsid w:val="00050D29"/>
    <w:rsid w:val="00056068"/>
    <w:rsid w:val="00056B0D"/>
    <w:rsid w:val="00057662"/>
    <w:rsid w:val="0006395B"/>
    <w:rsid w:val="000713F8"/>
    <w:rsid w:val="0007175A"/>
    <w:rsid w:val="00075297"/>
    <w:rsid w:val="00077BD5"/>
    <w:rsid w:val="00082A29"/>
    <w:rsid w:val="000835AF"/>
    <w:rsid w:val="00086640"/>
    <w:rsid w:val="00087EFE"/>
    <w:rsid w:val="00091A4B"/>
    <w:rsid w:val="00093FBB"/>
    <w:rsid w:val="000950B9"/>
    <w:rsid w:val="000A17F7"/>
    <w:rsid w:val="000A43C6"/>
    <w:rsid w:val="000A766D"/>
    <w:rsid w:val="000A7F96"/>
    <w:rsid w:val="000B0F16"/>
    <w:rsid w:val="000B19CB"/>
    <w:rsid w:val="000D3FEB"/>
    <w:rsid w:val="000E4FEC"/>
    <w:rsid w:val="000E50D7"/>
    <w:rsid w:val="00112D21"/>
    <w:rsid w:val="001176EC"/>
    <w:rsid w:val="00121A5F"/>
    <w:rsid w:val="00122857"/>
    <w:rsid w:val="001261A2"/>
    <w:rsid w:val="00136FF9"/>
    <w:rsid w:val="00147DAB"/>
    <w:rsid w:val="00152746"/>
    <w:rsid w:val="00154120"/>
    <w:rsid w:val="001572EE"/>
    <w:rsid w:val="001632CA"/>
    <w:rsid w:val="00163377"/>
    <w:rsid w:val="001642C1"/>
    <w:rsid w:val="00176B20"/>
    <w:rsid w:val="00176DE3"/>
    <w:rsid w:val="001775E1"/>
    <w:rsid w:val="00177C94"/>
    <w:rsid w:val="00185893"/>
    <w:rsid w:val="00186D17"/>
    <w:rsid w:val="00192E0F"/>
    <w:rsid w:val="001A08FA"/>
    <w:rsid w:val="001A1115"/>
    <w:rsid w:val="001A2AF0"/>
    <w:rsid w:val="001A5286"/>
    <w:rsid w:val="001A547A"/>
    <w:rsid w:val="001A61D1"/>
    <w:rsid w:val="001A7784"/>
    <w:rsid w:val="001B0107"/>
    <w:rsid w:val="001B4E9C"/>
    <w:rsid w:val="001B5C6A"/>
    <w:rsid w:val="001C0244"/>
    <w:rsid w:val="001C205A"/>
    <w:rsid w:val="001C4E7F"/>
    <w:rsid w:val="001D1D96"/>
    <w:rsid w:val="001D33DF"/>
    <w:rsid w:val="001E1A1B"/>
    <w:rsid w:val="001F3AAD"/>
    <w:rsid w:val="00213F4D"/>
    <w:rsid w:val="002224F0"/>
    <w:rsid w:val="002459A6"/>
    <w:rsid w:val="00257CE7"/>
    <w:rsid w:val="002608AF"/>
    <w:rsid w:val="00260A42"/>
    <w:rsid w:val="00274981"/>
    <w:rsid w:val="00276CA6"/>
    <w:rsid w:val="002777EC"/>
    <w:rsid w:val="00277936"/>
    <w:rsid w:val="00281C55"/>
    <w:rsid w:val="00292AFD"/>
    <w:rsid w:val="00294272"/>
    <w:rsid w:val="002967C2"/>
    <w:rsid w:val="002A1BA1"/>
    <w:rsid w:val="002A41A6"/>
    <w:rsid w:val="002A6E39"/>
    <w:rsid w:val="002B4DE1"/>
    <w:rsid w:val="002B6356"/>
    <w:rsid w:val="002C665C"/>
    <w:rsid w:val="002D5F9E"/>
    <w:rsid w:val="002E5B38"/>
    <w:rsid w:val="002E650C"/>
    <w:rsid w:val="00300718"/>
    <w:rsid w:val="003162D4"/>
    <w:rsid w:val="00321114"/>
    <w:rsid w:val="003223D9"/>
    <w:rsid w:val="003239CA"/>
    <w:rsid w:val="00337B85"/>
    <w:rsid w:val="00342718"/>
    <w:rsid w:val="00353BE6"/>
    <w:rsid w:val="0035577F"/>
    <w:rsid w:val="00361A44"/>
    <w:rsid w:val="00364B70"/>
    <w:rsid w:val="00365DB8"/>
    <w:rsid w:val="00370BFA"/>
    <w:rsid w:val="0037155E"/>
    <w:rsid w:val="00381EA9"/>
    <w:rsid w:val="003872E4"/>
    <w:rsid w:val="003931C0"/>
    <w:rsid w:val="003A215A"/>
    <w:rsid w:val="003B18E0"/>
    <w:rsid w:val="003B651F"/>
    <w:rsid w:val="003C303B"/>
    <w:rsid w:val="003D0B90"/>
    <w:rsid w:val="003D45AA"/>
    <w:rsid w:val="003D7E48"/>
    <w:rsid w:val="003E0228"/>
    <w:rsid w:val="003E2131"/>
    <w:rsid w:val="003F17EB"/>
    <w:rsid w:val="004025B9"/>
    <w:rsid w:val="004041EE"/>
    <w:rsid w:val="0040779E"/>
    <w:rsid w:val="00413711"/>
    <w:rsid w:val="00415F01"/>
    <w:rsid w:val="004174D0"/>
    <w:rsid w:val="004216F2"/>
    <w:rsid w:val="004220FD"/>
    <w:rsid w:val="004258E1"/>
    <w:rsid w:val="00430164"/>
    <w:rsid w:val="00432FB1"/>
    <w:rsid w:val="004350D2"/>
    <w:rsid w:val="00440922"/>
    <w:rsid w:val="004474CB"/>
    <w:rsid w:val="004508DE"/>
    <w:rsid w:val="004533C9"/>
    <w:rsid w:val="00470C8A"/>
    <w:rsid w:val="00477D8A"/>
    <w:rsid w:val="00481D3C"/>
    <w:rsid w:val="004854A1"/>
    <w:rsid w:val="004940A4"/>
    <w:rsid w:val="004A41C1"/>
    <w:rsid w:val="004B2EFA"/>
    <w:rsid w:val="004B5FBA"/>
    <w:rsid w:val="004D2DBD"/>
    <w:rsid w:val="004E107B"/>
    <w:rsid w:val="004F2770"/>
    <w:rsid w:val="004F4290"/>
    <w:rsid w:val="00500DA7"/>
    <w:rsid w:val="005036E8"/>
    <w:rsid w:val="00511C8F"/>
    <w:rsid w:val="00525ED8"/>
    <w:rsid w:val="0053238E"/>
    <w:rsid w:val="005346D1"/>
    <w:rsid w:val="00554850"/>
    <w:rsid w:val="00554A2D"/>
    <w:rsid w:val="00562BF6"/>
    <w:rsid w:val="00564F97"/>
    <w:rsid w:val="00565555"/>
    <w:rsid w:val="005671BC"/>
    <w:rsid w:val="00583A98"/>
    <w:rsid w:val="00587AE9"/>
    <w:rsid w:val="0059421D"/>
    <w:rsid w:val="005B3896"/>
    <w:rsid w:val="005C6F87"/>
    <w:rsid w:val="005C7C66"/>
    <w:rsid w:val="005D276A"/>
    <w:rsid w:val="005D5B30"/>
    <w:rsid w:val="005E2155"/>
    <w:rsid w:val="005E79CB"/>
    <w:rsid w:val="005E7A9B"/>
    <w:rsid w:val="005F7826"/>
    <w:rsid w:val="00601AFB"/>
    <w:rsid w:val="006029A8"/>
    <w:rsid w:val="006037ED"/>
    <w:rsid w:val="0060686B"/>
    <w:rsid w:val="00625496"/>
    <w:rsid w:val="00626CA3"/>
    <w:rsid w:val="00641B73"/>
    <w:rsid w:val="006444A6"/>
    <w:rsid w:val="00645579"/>
    <w:rsid w:val="006501F8"/>
    <w:rsid w:val="006505CA"/>
    <w:rsid w:val="00664CB5"/>
    <w:rsid w:val="0066655C"/>
    <w:rsid w:val="00673BC4"/>
    <w:rsid w:val="00677EDF"/>
    <w:rsid w:val="00683188"/>
    <w:rsid w:val="00687196"/>
    <w:rsid w:val="00692E0A"/>
    <w:rsid w:val="00693E52"/>
    <w:rsid w:val="006A78A4"/>
    <w:rsid w:val="006A7FB4"/>
    <w:rsid w:val="006C1DC5"/>
    <w:rsid w:val="006C372D"/>
    <w:rsid w:val="006D634B"/>
    <w:rsid w:val="006D7214"/>
    <w:rsid w:val="006E4DD3"/>
    <w:rsid w:val="006E627A"/>
    <w:rsid w:val="00703FC0"/>
    <w:rsid w:val="00710457"/>
    <w:rsid w:val="00711FEF"/>
    <w:rsid w:val="00724F03"/>
    <w:rsid w:val="00746CA1"/>
    <w:rsid w:val="00762BFD"/>
    <w:rsid w:val="00763A9D"/>
    <w:rsid w:val="00765200"/>
    <w:rsid w:val="00781948"/>
    <w:rsid w:val="007832EE"/>
    <w:rsid w:val="0078449E"/>
    <w:rsid w:val="007A3A83"/>
    <w:rsid w:val="007A4A70"/>
    <w:rsid w:val="007A5F20"/>
    <w:rsid w:val="007C18DB"/>
    <w:rsid w:val="007E2BD6"/>
    <w:rsid w:val="007E4479"/>
    <w:rsid w:val="007E5459"/>
    <w:rsid w:val="007F1368"/>
    <w:rsid w:val="007F4D05"/>
    <w:rsid w:val="0080432A"/>
    <w:rsid w:val="008147FE"/>
    <w:rsid w:val="00814892"/>
    <w:rsid w:val="008235CE"/>
    <w:rsid w:val="0082685C"/>
    <w:rsid w:val="0083561F"/>
    <w:rsid w:val="008522B0"/>
    <w:rsid w:val="00865FF8"/>
    <w:rsid w:val="00867098"/>
    <w:rsid w:val="00872F70"/>
    <w:rsid w:val="00880886"/>
    <w:rsid w:val="00887369"/>
    <w:rsid w:val="0089549B"/>
    <w:rsid w:val="008A3898"/>
    <w:rsid w:val="008B0CB0"/>
    <w:rsid w:val="008B4D12"/>
    <w:rsid w:val="008B5BFD"/>
    <w:rsid w:val="008B74B6"/>
    <w:rsid w:val="008C0EF5"/>
    <w:rsid w:val="008C1D68"/>
    <w:rsid w:val="008D0220"/>
    <w:rsid w:val="008D12BB"/>
    <w:rsid w:val="008D5EAA"/>
    <w:rsid w:val="008D75B6"/>
    <w:rsid w:val="008E4FA6"/>
    <w:rsid w:val="008F23F4"/>
    <w:rsid w:val="00900950"/>
    <w:rsid w:val="00900AF6"/>
    <w:rsid w:val="00904D14"/>
    <w:rsid w:val="009079BF"/>
    <w:rsid w:val="0091557D"/>
    <w:rsid w:val="009252D7"/>
    <w:rsid w:val="009252E4"/>
    <w:rsid w:val="00925EA8"/>
    <w:rsid w:val="009275D6"/>
    <w:rsid w:val="00927863"/>
    <w:rsid w:val="009342F7"/>
    <w:rsid w:val="0095122F"/>
    <w:rsid w:val="0095316D"/>
    <w:rsid w:val="00953738"/>
    <w:rsid w:val="009660A1"/>
    <w:rsid w:val="00972660"/>
    <w:rsid w:val="00974541"/>
    <w:rsid w:val="00975837"/>
    <w:rsid w:val="00983C02"/>
    <w:rsid w:val="0098726D"/>
    <w:rsid w:val="00991782"/>
    <w:rsid w:val="009B1FBE"/>
    <w:rsid w:val="009B3D12"/>
    <w:rsid w:val="009D0AC0"/>
    <w:rsid w:val="009D403F"/>
    <w:rsid w:val="009D7CE7"/>
    <w:rsid w:val="009E7EFB"/>
    <w:rsid w:val="009F13AF"/>
    <w:rsid w:val="009F521C"/>
    <w:rsid w:val="00A01844"/>
    <w:rsid w:val="00A0791B"/>
    <w:rsid w:val="00A230A2"/>
    <w:rsid w:val="00A4608F"/>
    <w:rsid w:val="00A47ECA"/>
    <w:rsid w:val="00A50679"/>
    <w:rsid w:val="00A5085C"/>
    <w:rsid w:val="00A50E3F"/>
    <w:rsid w:val="00A5791D"/>
    <w:rsid w:val="00A6182C"/>
    <w:rsid w:val="00A63722"/>
    <w:rsid w:val="00A80EAD"/>
    <w:rsid w:val="00A84637"/>
    <w:rsid w:val="00A85DAA"/>
    <w:rsid w:val="00AA3B63"/>
    <w:rsid w:val="00AA6AF4"/>
    <w:rsid w:val="00AA6FC4"/>
    <w:rsid w:val="00AB0C04"/>
    <w:rsid w:val="00AC4BFA"/>
    <w:rsid w:val="00AC7DEC"/>
    <w:rsid w:val="00AD0491"/>
    <w:rsid w:val="00AE1FA4"/>
    <w:rsid w:val="00AE3104"/>
    <w:rsid w:val="00AE4752"/>
    <w:rsid w:val="00B0007B"/>
    <w:rsid w:val="00B03086"/>
    <w:rsid w:val="00B129CF"/>
    <w:rsid w:val="00B23645"/>
    <w:rsid w:val="00B40A66"/>
    <w:rsid w:val="00B47C72"/>
    <w:rsid w:val="00B64B83"/>
    <w:rsid w:val="00B64D45"/>
    <w:rsid w:val="00B65FEF"/>
    <w:rsid w:val="00B67E03"/>
    <w:rsid w:val="00B703A6"/>
    <w:rsid w:val="00B74B61"/>
    <w:rsid w:val="00B76A10"/>
    <w:rsid w:val="00B80808"/>
    <w:rsid w:val="00B84F17"/>
    <w:rsid w:val="00B8641F"/>
    <w:rsid w:val="00B872C3"/>
    <w:rsid w:val="00B926F6"/>
    <w:rsid w:val="00B95C95"/>
    <w:rsid w:val="00BA2F91"/>
    <w:rsid w:val="00BA6792"/>
    <w:rsid w:val="00BC04B2"/>
    <w:rsid w:val="00BC0553"/>
    <w:rsid w:val="00BC102C"/>
    <w:rsid w:val="00BC51B9"/>
    <w:rsid w:val="00BC6543"/>
    <w:rsid w:val="00BD064E"/>
    <w:rsid w:val="00BD078C"/>
    <w:rsid w:val="00C110CA"/>
    <w:rsid w:val="00C137F0"/>
    <w:rsid w:val="00C13A42"/>
    <w:rsid w:val="00C145E9"/>
    <w:rsid w:val="00C15200"/>
    <w:rsid w:val="00C162CA"/>
    <w:rsid w:val="00C26E3B"/>
    <w:rsid w:val="00C32F5E"/>
    <w:rsid w:val="00C35A62"/>
    <w:rsid w:val="00C37A1A"/>
    <w:rsid w:val="00C431DA"/>
    <w:rsid w:val="00C46EFD"/>
    <w:rsid w:val="00C504EF"/>
    <w:rsid w:val="00C5330B"/>
    <w:rsid w:val="00C77C7E"/>
    <w:rsid w:val="00C91EBD"/>
    <w:rsid w:val="00CA3ABE"/>
    <w:rsid w:val="00CB2B78"/>
    <w:rsid w:val="00CB3FE1"/>
    <w:rsid w:val="00CB4FE0"/>
    <w:rsid w:val="00CC516F"/>
    <w:rsid w:val="00CD2260"/>
    <w:rsid w:val="00CE2926"/>
    <w:rsid w:val="00CE3F48"/>
    <w:rsid w:val="00CE5F2B"/>
    <w:rsid w:val="00CF0676"/>
    <w:rsid w:val="00CF26EC"/>
    <w:rsid w:val="00CF4149"/>
    <w:rsid w:val="00D03D8A"/>
    <w:rsid w:val="00D1068E"/>
    <w:rsid w:val="00D1175F"/>
    <w:rsid w:val="00D23A47"/>
    <w:rsid w:val="00D2649B"/>
    <w:rsid w:val="00D31E58"/>
    <w:rsid w:val="00D413D7"/>
    <w:rsid w:val="00D55EB4"/>
    <w:rsid w:val="00D5696E"/>
    <w:rsid w:val="00D7034F"/>
    <w:rsid w:val="00D71287"/>
    <w:rsid w:val="00D72080"/>
    <w:rsid w:val="00D720E9"/>
    <w:rsid w:val="00D865DB"/>
    <w:rsid w:val="00D924EF"/>
    <w:rsid w:val="00DA13EC"/>
    <w:rsid w:val="00DA4A71"/>
    <w:rsid w:val="00DA510B"/>
    <w:rsid w:val="00DC529C"/>
    <w:rsid w:val="00DD1415"/>
    <w:rsid w:val="00DE2B93"/>
    <w:rsid w:val="00DE3C5E"/>
    <w:rsid w:val="00DE724B"/>
    <w:rsid w:val="00DE7711"/>
    <w:rsid w:val="00DF2758"/>
    <w:rsid w:val="00DF58CA"/>
    <w:rsid w:val="00E0657E"/>
    <w:rsid w:val="00E10207"/>
    <w:rsid w:val="00E17B7F"/>
    <w:rsid w:val="00E20B34"/>
    <w:rsid w:val="00E36E34"/>
    <w:rsid w:val="00E42C40"/>
    <w:rsid w:val="00E45DD4"/>
    <w:rsid w:val="00E528E8"/>
    <w:rsid w:val="00E635DA"/>
    <w:rsid w:val="00E716BB"/>
    <w:rsid w:val="00EA0481"/>
    <w:rsid w:val="00EA68C5"/>
    <w:rsid w:val="00EB6592"/>
    <w:rsid w:val="00EF6003"/>
    <w:rsid w:val="00EF6ACE"/>
    <w:rsid w:val="00F01378"/>
    <w:rsid w:val="00F020D7"/>
    <w:rsid w:val="00F11693"/>
    <w:rsid w:val="00F117C3"/>
    <w:rsid w:val="00F145A0"/>
    <w:rsid w:val="00F1564F"/>
    <w:rsid w:val="00F231FB"/>
    <w:rsid w:val="00F24350"/>
    <w:rsid w:val="00F245B2"/>
    <w:rsid w:val="00F356D0"/>
    <w:rsid w:val="00F65B5A"/>
    <w:rsid w:val="00F75E4D"/>
    <w:rsid w:val="00F77927"/>
    <w:rsid w:val="00F83B98"/>
    <w:rsid w:val="00F87C8E"/>
    <w:rsid w:val="00F90F7A"/>
    <w:rsid w:val="00F9200C"/>
    <w:rsid w:val="00F92E81"/>
    <w:rsid w:val="00FA5F0B"/>
    <w:rsid w:val="00FB14A5"/>
    <w:rsid w:val="00FB453B"/>
    <w:rsid w:val="00FB5B71"/>
    <w:rsid w:val="00FC2444"/>
    <w:rsid w:val="00FC445D"/>
    <w:rsid w:val="00FC75B7"/>
    <w:rsid w:val="00FC7AF8"/>
    <w:rsid w:val="00FD5ED5"/>
    <w:rsid w:val="00FE3DBC"/>
    <w:rsid w:val="00FE4BE1"/>
    <w:rsid w:val="00FE7C84"/>
    <w:rsid w:val="00FF1B77"/>
    <w:rsid w:val="00FF2DA3"/>
    <w:rsid w:val="00FF4815"/>
    <w:rsid w:val="00F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AE9"/>
    <w:pPr>
      <w:ind w:firstLine="709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145E9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145E9"/>
    <w:pPr>
      <w:keepNext/>
      <w:spacing w:before="240" w:after="60"/>
      <w:outlineLvl w:val="1"/>
    </w:pPr>
    <w:rPr>
      <w:b/>
      <w:i/>
      <w:szCs w:val="20"/>
    </w:rPr>
  </w:style>
  <w:style w:type="paragraph" w:styleId="Ttulo3">
    <w:name w:val="heading 3"/>
    <w:basedOn w:val="Normal"/>
    <w:next w:val="Normal"/>
    <w:qFormat/>
    <w:rsid w:val="00C145E9"/>
    <w:pPr>
      <w:keepNext/>
      <w:spacing w:before="240" w:after="60"/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C145E9"/>
    <w:pPr>
      <w:jc w:val="both"/>
    </w:pPr>
    <w:rPr>
      <w:sz w:val="20"/>
      <w:szCs w:val="20"/>
      <w:lang w:val="en-US"/>
    </w:rPr>
  </w:style>
  <w:style w:type="paragraph" w:styleId="Legenda">
    <w:name w:val="caption"/>
    <w:basedOn w:val="Normal"/>
    <w:next w:val="Normal"/>
    <w:qFormat/>
    <w:rsid w:val="002967C2"/>
    <w:pPr>
      <w:suppressAutoHyphens/>
      <w:spacing w:before="120" w:after="120"/>
    </w:pPr>
    <w:rPr>
      <w:b/>
      <w:bCs/>
      <w:sz w:val="20"/>
      <w:szCs w:val="20"/>
    </w:rPr>
  </w:style>
  <w:style w:type="paragraph" w:customStyle="1" w:styleId="Titulo1">
    <w:name w:val="Titulo1"/>
    <w:basedOn w:val="Ttulo"/>
    <w:rsid w:val="002967C2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</w:rPr>
  </w:style>
  <w:style w:type="paragraph" w:styleId="Ttulo">
    <w:name w:val="Title"/>
    <w:basedOn w:val="Normal"/>
    <w:qFormat/>
    <w:rsid w:val="002967C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abealho">
    <w:name w:val="header"/>
    <w:basedOn w:val="Normal"/>
    <w:rsid w:val="002967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967C2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587AE9"/>
    <w:rPr>
      <w:rFonts w:ascii="Arial" w:hAnsi="Arial"/>
      <w:b/>
      <w:bCs/>
      <w:sz w:val="36"/>
    </w:rPr>
  </w:style>
  <w:style w:type="paragraph" w:styleId="PargrafodaLista">
    <w:name w:val="List Paragraph"/>
    <w:basedOn w:val="Normal"/>
    <w:uiPriority w:val="34"/>
    <w:qFormat/>
    <w:rsid w:val="001C0244"/>
    <w:pPr>
      <w:ind w:left="708"/>
    </w:pPr>
  </w:style>
  <w:style w:type="character" w:styleId="Hyperlink">
    <w:name w:val="Hyperlink"/>
    <w:basedOn w:val="Fontepargpadro"/>
    <w:rsid w:val="00281C55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CF26EC"/>
  </w:style>
  <w:style w:type="character" w:styleId="nfase">
    <w:name w:val="Emphasis"/>
    <w:basedOn w:val="Fontepargpadro"/>
    <w:uiPriority w:val="20"/>
    <w:qFormat/>
    <w:rsid w:val="0006395B"/>
    <w:rPr>
      <w:i/>
      <w:iCs/>
    </w:rPr>
  </w:style>
  <w:style w:type="paragraph" w:styleId="Recuodecorpodetexto">
    <w:name w:val="Body Text Indent"/>
    <w:basedOn w:val="Normal"/>
    <w:link w:val="RecuodecorpodetextoChar"/>
    <w:rsid w:val="003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321114"/>
    <w:rPr>
      <w:rFonts w:ascii="Arial" w:hAnsi="Arial"/>
      <w:sz w:val="24"/>
      <w:szCs w:val="24"/>
    </w:rPr>
  </w:style>
  <w:style w:type="paragraph" w:customStyle="1" w:styleId="Default">
    <w:name w:val="Default"/>
    <w:rsid w:val="00257C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3D45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45A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3104"/>
    <w:rPr>
      <w:color w:val="808080"/>
    </w:rPr>
  </w:style>
  <w:style w:type="character" w:customStyle="1" w:styleId="hps">
    <w:name w:val="hps"/>
    <w:basedOn w:val="Fontepargpadro"/>
    <w:rsid w:val="00DD1415"/>
  </w:style>
  <w:style w:type="character" w:customStyle="1" w:styleId="apple-converted-space">
    <w:name w:val="apple-converted-space"/>
    <w:basedOn w:val="Fontepargpadro"/>
    <w:rsid w:val="00DD1415"/>
  </w:style>
  <w:style w:type="paragraph" w:styleId="NormalWeb">
    <w:name w:val="Normal (Web)"/>
    <w:basedOn w:val="Normal"/>
    <w:uiPriority w:val="99"/>
    <w:unhideWhenUsed/>
    <w:rsid w:val="00FC2444"/>
    <w:pPr>
      <w:spacing w:before="100" w:beforeAutospacing="1" w:after="100" w:afterAutospacing="1"/>
      <w:ind w:firstLine="0"/>
    </w:pPr>
    <w:rPr>
      <w:rFonts w:ascii="Times New Roman" w:hAnsi="Times New Roman"/>
    </w:rPr>
  </w:style>
  <w:style w:type="character" w:styleId="HiperlinkVisitado">
    <w:name w:val="FollowedHyperlink"/>
    <w:basedOn w:val="Fontepargpadro"/>
    <w:rsid w:val="00A85D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es.arthur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p@cin.ufpe.br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chmst@cin.ufpe.br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bcp@cin.ufpe.b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58FD-A0B1-4241-BF21-32848AC6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1872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11964</CharactersWithSpaces>
  <SharedDoc>false</SharedDoc>
  <HLinks>
    <vt:vector size="6" baseType="variant">
      <vt:variant>
        <vt:i4>1376382</vt:i4>
      </vt:variant>
      <vt:variant>
        <vt:i4>0</vt:i4>
      </vt:variant>
      <vt:variant>
        <vt:i4>0</vt:i4>
      </vt:variant>
      <vt:variant>
        <vt:i4>5</vt:i4>
      </vt:variant>
      <vt:variant>
        <vt:lpwstr>mailto:rbcp@cin.ufpe.br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Mello</dc:creator>
  <cp:lastModifiedBy>Carlos</cp:lastModifiedBy>
  <cp:revision>2</cp:revision>
  <cp:lastPrinted>2011-03-31T03:08:00Z</cp:lastPrinted>
  <dcterms:created xsi:type="dcterms:W3CDTF">2011-05-16T11:44:00Z</dcterms:created>
  <dcterms:modified xsi:type="dcterms:W3CDTF">2011-05-16T11:44:00Z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EmailSubject">
    <vt:lpwstr>DE - docs</vt:lpwstr>
  </property>
  <property fmtid="{D5CDD505-2E9C-101B-9397-08002B2CF9AE}" pid="4" name="_AuthorEmail">
    <vt:lpwstr>fbln@br.inter.net</vt:lpwstr>
  </property>
  <property fmtid="{D5CDD505-2E9C-101B-9397-08002B2CF9AE}" pid="5" name="_AuthorEmailDisplayName">
    <vt:lpwstr>Fernando Buarque(Inter.net)</vt:lpwstr>
  </property>
  <property fmtid="{D5CDD505-2E9C-101B-9397-08002B2CF9AE}" pid="6" name="_ReviewingToolsShownOnce">
    <vt:lpwstr/>
  </property>
</Properties>
</file>