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894" w:rsidRPr="00F83894" w:rsidRDefault="00F83894">
      <w:pPr>
        <w:rPr>
          <w:rFonts w:ascii="Arial" w:hAnsi="Arial"/>
          <w:smallCaps/>
        </w:rPr>
      </w:pPr>
      <w:r>
        <w:rPr>
          <w:rFonts w:ascii="Arial" w:hAnsi="Arial"/>
          <w:smallCaps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88900</wp:posOffset>
                </wp:positionV>
                <wp:extent cx="2286000" cy="4572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5232" w:rsidRDefault="00A9523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</w:rPr>
                              <w:t>PLANO DE ENSINO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261pt;margin-top:7pt;width:180pt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" stroked="f">
                <v:textbox>
                  <w:txbxContent>
                    <w:p w:rsidR="00A95232" w:rsidRDefault="00A9523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</w:rPr>
                        <w:t>PLANO DE ENSINO</w:t>
                      </w:r>
                    </w:p>
                  </w:txbxContent>
                </v:textbox>
              </v:shape>
            </w:pict>
          </mc:Fallback>
        </mc:AlternateContent>
      </w:r>
      <w:r w:rsidR="003C3894" w:rsidRPr="00F83894">
        <w:rPr>
          <w:rFonts w:ascii="Arial" w:hAnsi="Arial"/>
          <w:smallCaps/>
        </w:rPr>
        <w:t xml:space="preserve"> </w:t>
      </w:r>
      <w:r w:rsidR="004F02DC" w:rsidRPr="00F83894">
        <w:rPr>
          <w:rFonts w:ascii="Arial" w:hAnsi="Arial"/>
          <w:smallCaps/>
          <w:noProof/>
          <w:lang w:val="en-US" w:eastAsia="en-US"/>
        </w:rPr>
        <w:drawing>
          <wp:inline distT="0" distB="0" distL="0" distR="0" wp14:anchorId="209F1109" wp14:editId="115D3A33">
            <wp:extent cx="1981200" cy="7143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714375"/>
                    </a:xfrm>
                    <a:prstGeom prst="rect">
                      <a:avLst/>
                    </a:prstGeom>
                    <a:solidFill>
                      <a:srgbClr val="808080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894" w:rsidRPr="00F83894" w:rsidRDefault="003C3894">
      <w:pPr>
        <w:pStyle w:val="Legenda"/>
        <w:spacing w:before="60"/>
        <w:rPr>
          <w:sz w:val="20"/>
        </w:rPr>
      </w:pPr>
      <w:r w:rsidRPr="00F83894">
        <w:rPr>
          <w:sz w:val="20"/>
        </w:rPr>
        <w:t>PÓS-GRADUAÇÃO LATO SENSU</w:t>
      </w:r>
    </w:p>
    <w:p w:rsidR="003C3894" w:rsidRPr="00F83894" w:rsidRDefault="003C3894">
      <w:pPr>
        <w:spacing w:line="360" w:lineRule="auto"/>
        <w:jc w:val="center"/>
        <w:rPr>
          <w:rFonts w:ascii="Arial" w:hAnsi="Arial" w:cs="Arial"/>
          <w:b/>
          <w:bCs/>
          <w:sz w:val="20"/>
        </w:rPr>
      </w:pPr>
    </w:p>
    <w:p w:rsidR="003C3894" w:rsidRPr="00F83894" w:rsidRDefault="003C3894">
      <w:pPr>
        <w:rPr>
          <w:rFonts w:ascii="Arial" w:hAnsi="Arial" w:cs="Arial"/>
        </w:rPr>
      </w:pPr>
    </w:p>
    <w:p w:rsidR="003C3894" w:rsidRPr="00F83894" w:rsidRDefault="003C3894">
      <w:pPr>
        <w:spacing w:before="120" w:after="120"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t>1. IDENTIFICAÇÃO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2"/>
        <w:gridCol w:w="1808"/>
        <w:gridCol w:w="1980"/>
        <w:gridCol w:w="2160"/>
        <w:gridCol w:w="2050"/>
      </w:tblGrid>
      <w:tr w:rsidR="003C3894" w:rsidRPr="00F83894">
        <w:tc>
          <w:tcPr>
            <w:tcW w:w="10220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C3894" w:rsidRPr="00F83894" w:rsidRDefault="003C3894" w:rsidP="00F83894">
            <w:pPr>
              <w:rPr>
                <w:rFonts w:ascii="Arial" w:hAnsi="Arial" w:cs="Arial"/>
                <w:b/>
                <w:bCs/>
                <w:sz w:val="20"/>
              </w:rPr>
            </w:pPr>
            <w:r w:rsidRPr="00F83894">
              <w:rPr>
                <w:rFonts w:ascii="Arial" w:hAnsi="Arial" w:cs="Arial"/>
                <w:b/>
                <w:bCs/>
                <w:sz w:val="20"/>
              </w:rPr>
              <w:t>CURSO:</w:t>
            </w:r>
            <w:r w:rsidR="00AF7B9B" w:rsidRPr="00F83894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="007C3668">
              <w:rPr>
                <w:rFonts w:ascii="Arial" w:hAnsi="Arial" w:cs="Arial"/>
                <w:b/>
                <w:bCs/>
                <w:sz w:val="22"/>
                <w:szCs w:val="22"/>
              </w:rPr>
              <w:t>PÓS-GRADUAÇÃO EM GERE</w:t>
            </w:r>
            <w:r w:rsidR="00F83894" w:rsidRPr="00F83894">
              <w:rPr>
                <w:rFonts w:ascii="Arial" w:hAnsi="Arial" w:cs="Arial"/>
                <w:b/>
                <w:bCs/>
                <w:sz w:val="22"/>
                <w:szCs w:val="22"/>
              </w:rPr>
              <w:t>NCIA</w:t>
            </w:r>
            <w:r w:rsidR="007C3668">
              <w:rPr>
                <w:rFonts w:ascii="Arial" w:hAnsi="Arial" w:cs="Arial"/>
                <w:b/>
                <w:bCs/>
                <w:sz w:val="22"/>
                <w:szCs w:val="22"/>
              </w:rPr>
              <w:t>MENTO</w:t>
            </w:r>
            <w:r w:rsidR="00F83894" w:rsidRPr="00F8389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DE PROJETOS</w:t>
            </w:r>
          </w:p>
        </w:tc>
      </w:tr>
      <w:tr w:rsidR="003C3894" w:rsidRPr="00F83894">
        <w:tc>
          <w:tcPr>
            <w:tcW w:w="10220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C3894" w:rsidRPr="00F83894" w:rsidRDefault="003C3894" w:rsidP="007C3668">
            <w:pPr>
              <w:rPr>
                <w:rFonts w:ascii="Arial" w:hAnsi="Arial" w:cs="Arial"/>
                <w:b/>
                <w:bCs/>
                <w:sz w:val="20"/>
              </w:rPr>
            </w:pPr>
            <w:r w:rsidRPr="00F83894">
              <w:rPr>
                <w:rFonts w:ascii="Arial" w:hAnsi="Arial" w:cs="Arial"/>
                <w:b/>
                <w:bCs/>
                <w:sz w:val="20"/>
              </w:rPr>
              <w:t>DISCIPLINA:</w:t>
            </w:r>
            <w:r w:rsidR="00AF7B9B" w:rsidRPr="00F83894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="00F83894" w:rsidRPr="00F83894">
              <w:rPr>
                <w:rFonts w:ascii="Arial" w:hAnsi="Arial" w:cs="Arial"/>
                <w:b/>
                <w:bCs/>
                <w:sz w:val="20"/>
              </w:rPr>
              <w:t>GER</w:t>
            </w:r>
            <w:r w:rsidR="007C3668">
              <w:rPr>
                <w:rFonts w:ascii="Arial" w:hAnsi="Arial" w:cs="Arial"/>
                <w:b/>
                <w:bCs/>
                <w:sz w:val="20"/>
              </w:rPr>
              <w:t>ENCIAMENTO</w:t>
            </w:r>
            <w:r w:rsidR="00F83894" w:rsidRPr="00F83894">
              <w:rPr>
                <w:rFonts w:ascii="Arial" w:hAnsi="Arial" w:cs="Arial"/>
                <w:b/>
                <w:bCs/>
                <w:sz w:val="20"/>
              </w:rPr>
              <w:t xml:space="preserve"> DE RISCOS</w:t>
            </w:r>
          </w:p>
        </w:tc>
      </w:tr>
      <w:tr w:rsidR="003C3894" w:rsidRPr="00F83894">
        <w:tc>
          <w:tcPr>
            <w:tcW w:w="10220" w:type="dxa"/>
            <w:gridSpan w:val="5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</w:tcPr>
          <w:p w:rsidR="003C3894" w:rsidRPr="00F83894" w:rsidRDefault="003C3894" w:rsidP="00F83894">
            <w:pPr>
              <w:rPr>
                <w:rFonts w:ascii="Arial" w:hAnsi="Arial" w:cs="Arial"/>
                <w:b/>
                <w:bCs/>
                <w:sz w:val="20"/>
              </w:rPr>
            </w:pPr>
            <w:r w:rsidRPr="00F83894">
              <w:rPr>
                <w:rFonts w:ascii="Arial" w:hAnsi="Arial" w:cs="Arial"/>
                <w:b/>
                <w:bCs/>
                <w:sz w:val="20"/>
              </w:rPr>
              <w:t>PROFESSOR (ES):</w:t>
            </w:r>
            <w:r w:rsidR="00AF7B9B" w:rsidRPr="00F83894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="00F83894" w:rsidRPr="00F83894">
              <w:rPr>
                <w:rFonts w:ascii="Arial" w:hAnsi="Arial" w:cs="Arial"/>
                <w:b/>
                <w:bCs/>
                <w:sz w:val="22"/>
                <w:szCs w:val="22"/>
              </w:rPr>
              <w:t>DANIEL FERNANDES PINTO</w:t>
            </w:r>
          </w:p>
        </w:tc>
      </w:tr>
      <w:tr w:rsidR="003C3894" w:rsidRPr="00F83894">
        <w:trPr>
          <w:cantSplit/>
          <w:trHeight w:val="280"/>
        </w:trPr>
        <w:tc>
          <w:tcPr>
            <w:tcW w:w="2222" w:type="dxa"/>
            <w:vMerge w:val="restart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3894" w:rsidRPr="00F83894" w:rsidRDefault="003C3894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F83894">
              <w:rPr>
                <w:rFonts w:ascii="Arial" w:hAnsi="Arial" w:cs="Arial"/>
                <w:b/>
                <w:bCs/>
                <w:sz w:val="20"/>
              </w:rPr>
              <w:t>PERÍODO</w:t>
            </w:r>
          </w:p>
        </w:tc>
        <w:tc>
          <w:tcPr>
            <w:tcW w:w="7998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3C3894" w:rsidRPr="00F83894" w:rsidRDefault="003C3894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F83894">
              <w:rPr>
                <w:rFonts w:ascii="Arial" w:hAnsi="Arial" w:cs="Arial"/>
                <w:b/>
                <w:bCs/>
                <w:sz w:val="20"/>
              </w:rPr>
              <w:t>CARGA HORÁRIA</w:t>
            </w:r>
          </w:p>
        </w:tc>
      </w:tr>
      <w:tr w:rsidR="003C3894" w:rsidRPr="00F83894">
        <w:trPr>
          <w:cantSplit/>
          <w:trHeight w:val="280"/>
        </w:trPr>
        <w:tc>
          <w:tcPr>
            <w:tcW w:w="2222" w:type="dxa"/>
            <w:vMerge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:rsidR="003C3894" w:rsidRPr="00F83894" w:rsidRDefault="003C3894">
            <w:pPr>
              <w:rPr>
                <w:rFonts w:ascii="Arial" w:hAnsi="Arial" w:cs="Arial"/>
                <w:b/>
                <w:bCs/>
                <w:sz w:val="20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894" w:rsidRPr="00F83894" w:rsidRDefault="003C3894">
            <w:pPr>
              <w:pStyle w:val="Ttulo2"/>
              <w:rPr>
                <w:sz w:val="20"/>
              </w:rPr>
            </w:pPr>
            <w:r w:rsidRPr="00F83894">
              <w:rPr>
                <w:sz w:val="20"/>
              </w:rPr>
              <w:t>TEÓRICA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894" w:rsidRPr="00F83894" w:rsidRDefault="003C3894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F83894">
              <w:rPr>
                <w:rFonts w:ascii="Arial" w:hAnsi="Arial" w:cs="Arial"/>
                <w:b/>
                <w:bCs/>
                <w:sz w:val="20"/>
              </w:rPr>
              <w:t>PRÁTICA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894" w:rsidRPr="00F83894" w:rsidRDefault="003C3894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F83894">
              <w:rPr>
                <w:rFonts w:ascii="Arial" w:hAnsi="Arial" w:cs="Arial"/>
                <w:b/>
                <w:bCs/>
                <w:sz w:val="20"/>
              </w:rPr>
              <w:t>NÃO PRESENCIAL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3C3894" w:rsidRPr="00F83894" w:rsidRDefault="003C3894">
            <w:pPr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F83894">
              <w:rPr>
                <w:rFonts w:ascii="Arial" w:hAnsi="Arial" w:cs="Arial"/>
                <w:b/>
                <w:bCs/>
                <w:sz w:val="20"/>
              </w:rPr>
              <w:t>TOTAL</w:t>
            </w:r>
          </w:p>
        </w:tc>
      </w:tr>
      <w:tr w:rsidR="003C3894" w:rsidRPr="00F83894">
        <w:trPr>
          <w:cantSplit/>
          <w:trHeight w:val="280"/>
        </w:trPr>
        <w:tc>
          <w:tcPr>
            <w:tcW w:w="2222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:rsidR="003C3894" w:rsidRPr="00F83894" w:rsidRDefault="00A95232" w:rsidP="00A95232">
            <w:pPr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08</w:t>
            </w:r>
            <w:r w:rsidR="00F83894" w:rsidRPr="00F83894">
              <w:rPr>
                <w:rFonts w:ascii="Arial" w:hAnsi="Arial" w:cs="Arial"/>
                <w:b/>
                <w:sz w:val="22"/>
              </w:rPr>
              <w:t>/0</w:t>
            </w:r>
            <w:r>
              <w:rPr>
                <w:rFonts w:ascii="Arial" w:hAnsi="Arial" w:cs="Arial"/>
                <w:b/>
                <w:sz w:val="22"/>
              </w:rPr>
              <w:t>2</w:t>
            </w:r>
            <w:r w:rsidR="00F83894" w:rsidRPr="00F83894">
              <w:rPr>
                <w:rFonts w:ascii="Arial" w:hAnsi="Arial" w:cs="Arial"/>
                <w:b/>
                <w:sz w:val="22"/>
              </w:rPr>
              <w:t>/201</w:t>
            </w:r>
            <w:r>
              <w:rPr>
                <w:rFonts w:ascii="Arial" w:hAnsi="Arial" w:cs="Arial"/>
                <w:b/>
                <w:sz w:val="22"/>
              </w:rPr>
              <w:t>4</w:t>
            </w:r>
            <w:r w:rsidR="00F83894" w:rsidRPr="00F83894">
              <w:rPr>
                <w:rFonts w:ascii="Arial" w:hAnsi="Arial" w:cs="Arial"/>
                <w:b/>
                <w:sz w:val="22"/>
              </w:rPr>
              <w:t xml:space="preserve"> E </w:t>
            </w:r>
            <w:r>
              <w:rPr>
                <w:rFonts w:ascii="Arial" w:hAnsi="Arial" w:cs="Arial"/>
                <w:b/>
                <w:sz w:val="22"/>
              </w:rPr>
              <w:t>22</w:t>
            </w:r>
            <w:r w:rsidR="00F83894" w:rsidRPr="00F83894">
              <w:rPr>
                <w:rFonts w:ascii="Arial" w:hAnsi="Arial" w:cs="Arial"/>
                <w:b/>
                <w:sz w:val="22"/>
              </w:rPr>
              <w:t>/0</w:t>
            </w:r>
            <w:r>
              <w:rPr>
                <w:rFonts w:ascii="Arial" w:hAnsi="Arial" w:cs="Arial"/>
                <w:b/>
                <w:sz w:val="22"/>
              </w:rPr>
              <w:t>2</w:t>
            </w:r>
            <w:r w:rsidR="00F83894" w:rsidRPr="00F83894">
              <w:rPr>
                <w:rFonts w:ascii="Arial" w:hAnsi="Arial" w:cs="Arial"/>
                <w:b/>
                <w:sz w:val="22"/>
              </w:rPr>
              <w:t>/201</w:t>
            </w:r>
            <w:r>
              <w:rPr>
                <w:rFonts w:ascii="Arial" w:hAnsi="Arial" w:cs="Arial"/>
                <w:b/>
                <w:sz w:val="22"/>
              </w:rPr>
              <w:t>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3C3894" w:rsidRPr="00F83894" w:rsidRDefault="007C3668" w:rsidP="00AF7B9B">
            <w:pPr>
              <w:jc w:val="center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3C3894" w:rsidRPr="00F83894" w:rsidRDefault="007C3668" w:rsidP="00AF7B9B">
            <w:pPr>
              <w:jc w:val="center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10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3C3894" w:rsidRPr="00F83894" w:rsidRDefault="00F83894" w:rsidP="00AF7B9B">
            <w:pPr>
              <w:jc w:val="center"/>
              <w:rPr>
                <w:rFonts w:ascii="Arial" w:hAnsi="Arial" w:cs="Arial"/>
                <w:b/>
                <w:sz w:val="22"/>
              </w:rPr>
            </w:pPr>
            <w:proofErr w:type="gramStart"/>
            <w:r w:rsidRPr="00F83894">
              <w:rPr>
                <w:rFonts w:ascii="Arial" w:hAnsi="Arial" w:cs="Arial"/>
                <w:b/>
                <w:sz w:val="22"/>
              </w:rPr>
              <w:t>0</w:t>
            </w:r>
            <w:proofErr w:type="gramEnd"/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3C3894" w:rsidRPr="00F83894" w:rsidRDefault="007C3668" w:rsidP="00AF7B9B">
            <w:pPr>
              <w:jc w:val="center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20</w:t>
            </w:r>
            <w:bookmarkStart w:id="0" w:name="_GoBack"/>
            <w:bookmarkEnd w:id="0"/>
          </w:p>
        </w:tc>
      </w:tr>
    </w:tbl>
    <w:p w:rsidR="003C3894" w:rsidRPr="00F83894" w:rsidRDefault="003C3894">
      <w:pPr>
        <w:rPr>
          <w:rFonts w:ascii="Arial" w:hAnsi="Arial" w:cs="Arial"/>
          <w:sz w:val="20"/>
        </w:rPr>
      </w:pPr>
    </w:p>
    <w:p w:rsidR="003C3894" w:rsidRPr="00F83894" w:rsidRDefault="003C3894">
      <w:pPr>
        <w:spacing w:before="120" w:after="120"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t>2. EMENTA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F83894">
            <w:pPr>
              <w:rPr>
                <w:rFonts w:ascii="Times" w:hAnsi="Times"/>
                <w:sz w:val="20"/>
                <w:szCs w:val="20"/>
                <w:lang w:val="en-US" w:eastAsia="en-US"/>
              </w:rPr>
            </w:pP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Identificação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,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análise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e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planejamento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de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resposta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aos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riscos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, </w:t>
            </w:r>
            <w:r w:rsidRPr="00F83894">
              <w:rPr>
                <w:rFonts w:ascii="Arial" w:hAnsi="Arial" w:cs="Arial"/>
                <w:i/>
                <w:iCs/>
                <w:shd w:val="clear" w:color="auto" w:fill="FFFFFF"/>
                <w:lang w:val="en-US" w:eastAsia="en-US"/>
              </w:rPr>
              <w:t>brainstorming</w:t>
            </w:r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, </w:t>
            </w:r>
            <w:r w:rsidRPr="00F83894">
              <w:rPr>
                <w:rFonts w:ascii="Arial" w:hAnsi="Arial" w:cs="Arial"/>
                <w:i/>
                <w:iCs/>
                <w:shd w:val="clear" w:color="auto" w:fill="FFFFFF"/>
                <w:lang w:val="en-US" w:eastAsia="en-US"/>
              </w:rPr>
              <w:t>Delphi</w:t>
            </w:r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,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análise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qualitativa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,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análise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quantitativa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,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árvore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de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decisão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,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método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de Monte Carlo,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mitigação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,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contingência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, e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processos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de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gerência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 xml:space="preserve"> de </w:t>
            </w:r>
            <w:proofErr w:type="spellStart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riscos</w:t>
            </w:r>
            <w:proofErr w:type="spellEnd"/>
            <w:r w:rsidRPr="00F83894">
              <w:rPr>
                <w:rFonts w:ascii="Arial" w:hAnsi="Arial" w:cs="Arial"/>
                <w:shd w:val="clear" w:color="auto" w:fill="FFFFFF"/>
                <w:lang w:val="en-US" w:eastAsia="en-US"/>
              </w:rPr>
              <w:t>.</w:t>
            </w:r>
          </w:p>
        </w:tc>
      </w:tr>
    </w:tbl>
    <w:p w:rsidR="003C3894" w:rsidRPr="00F83894" w:rsidRDefault="003C3894">
      <w:pPr>
        <w:rPr>
          <w:rFonts w:ascii="Arial" w:hAnsi="Arial" w:cs="Arial"/>
          <w:sz w:val="20"/>
        </w:rPr>
      </w:pPr>
    </w:p>
    <w:p w:rsidR="003C3894" w:rsidRPr="00F83894" w:rsidRDefault="003C3894">
      <w:pPr>
        <w:spacing w:before="120" w:after="120"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t>3. OBJETIVOS</w:t>
      </w:r>
    </w:p>
    <w:p w:rsidR="003C3894" w:rsidRPr="00F83894" w:rsidRDefault="003C3894">
      <w:pPr>
        <w:spacing w:before="120" w:after="120" w:line="360" w:lineRule="auto"/>
        <w:rPr>
          <w:rFonts w:ascii="Arial" w:hAnsi="Arial" w:cs="Arial"/>
          <w:sz w:val="22"/>
        </w:rPr>
      </w:pPr>
      <w:r w:rsidRPr="00F83894">
        <w:rPr>
          <w:rFonts w:ascii="Arial" w:hAnsi="Arial" w:cs="Arial"/>
          <w:sz w:val="22"/>
        </w:rPr>
        <w:t>3.1 OBJETIVO GERAL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F83894" w:rsidP="00F83894">
            <w:pPr>
              <w:rPr>
                <w:rFonts w:ascii="Arial" w:hAnsi="Arial" w:cs="Arial"/>
                <w:b/>
              </w:rPr>
            </w:pPr>
            <w:r w:rsidRPr="00F83894">
              <w:rPr>
                <w:rFonts w:ascii="Arial" w:hAnsi="Arial" w:cs="Arial"/>
                <w:b/>
              </w:rPr>
              <w:t>Apresentar os conceitos relacionados ao gerenciamento de riscos em projetos, baseado nas melhores práticas segundo o PMI e o guia PMBOK.</w:t>
            </w:r>
          </w:p>
        </w:tc>
      </w:tr>
    </w:tbl>
    <w:p w:rsidR="003C3894" w:rsidRPr="00F83894" w:rsidRDefault="003C3894">
      <w:pPr>
        <w:spacing w:line="360" w:lineRule="auto"/>
        <w:rPr>
          <w:rFonts w:ascii="Arial" w:hAnsi="Arial" w:cs="Arial"/>
        </w:rPr>
      </w:pPr>
    </w:p>
    <w:p w:rsidR="003C3894" w:rsidRPr="00F83894" w:rsidRDefault="003C3894">
      <w:pPr>
        <w:spacing w:before="120" w:after="120" w:line="360" w:lineRule="auto"/>
        <w:rPr>
          <w:rFonts w:ascii="Arial" w:hAnsi="Arial" w:cs="Arial"/>
          <w:sz w:val="22"/>
        </w:rPr>
      </w:pPr>
      <w:r w:rsidRPr="00F83894">
        <w:rPr>
          <w:rFonts w:ascii="Arial" w:hAnsi="Arial" w:cs="Arial"/>
          <w:sz w:val="22"/>
        </w:rPr>
        <w:t>3.2 OBJETIVOS ESPECÍFICOS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F83894">
            <w:pPr>
              <w:rPr>
                <w:rFonts w:ascii="Arial" w:hAnsi="Arial" w:cs="Arial"/>
                <w:b/>
              </w:rPr>
            </w:pPr>
            <w:r w:rsidRPr="00F83894">
              <w:rPr>
                <w:rFonts w:ascii="Arial" w:hAnsi="Arial" w:cs="Arial"/>
                <w:b/>
              </w:rPr>
              <w:t>Fazer que o aluno, ao assimilar os conceitos da disciplina, possa levá-los ao seu campo profissional, obtendo assim melhores resultados em seus projetos.</w:t>
            </w:r>
          </w:p>
        </w:tc>
      </w:tr>
    </w:tbl>
    <w:p w:rsidR="003C3894" w:rsidRPr="00F83894" w:rsidRDefault="003C3894">
      <w:pPr>
        <w:spacing w:before="120" w:after="120" w:line="360" w:lineRule="auto"/>
        <w:rPr>
          <w:rFonts w:ascii="Arial" w:hAnsi="Arial" w:cs="Arial"/>
          <w:sz w:val="12"/>
        </w:rPr>
      </w:pPr>
    </w:p>
    <w:p w:rsidR="003C3894" w:rsidRPr="00F83894" w:rsidRDefault="003C3894">
      <w:pPr>
        <w:spacing w:before="120" w:after="120"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t>4. CONTEÚDO PROGRAMÁTICO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F83894">
            <w:pPr>
              <w:rPr>
                <w:rFonts w:ascii="Arial" w:hAnsi="Arial" w:cs="Arial"/>
                <w:b/>
              </w:rPr>
            </w:pPr>
            <w:r w:rsidRPr="00F83894">
              <w:rPr>
                <w:rFonts w:ascii="Arial" w:hAnsi="Arial" w:cs="Arial"/>
                <w:b/>
              </w:rPr>
              <w:t>Conceitos sobre riscos.</w:t>
            </w:r>
          </w:p>
          <w:p w:rsidR="00F83894" w:rsidRPr="00F83894" w:rsidRDefault="00F83894">
            <w:pPr>
              <w:rPr>
                <w:rFonts w:ascii="Arial" w:hAnsi="Arial" w:cs="Arial"/>
                <w:b/>
              </w:rPr>
            </w:pPr>
            <w:r w:rsidRPr="00F83894">
              <w:rPr>
                <w:rFonts w:ascii="Arial" w:hAnsi="Arial" w:cs="Arial"/>
                <w:b/>
              </w:rPr>
              <w:t>Riscos em projetos.</w:t>
            </w:r>
          </w:p>
          <w:p w:rsidR="00F83894" w:rsidRPr="00F83894" w:rsidRDefault="00F83894">
            <w:pPr>
              <w:rPr>
                <w:rFonts w:ascii="Arial" w:hAnsi="Arial" w:cs="Arial"/>
                <w:b/>
              </w:rPr>
            </w:pPr>
            <w:r w:rsidRPr="00F83894">
              <w:rPr>
                <w:rFonts w:ascii="Arial" w:hAnsi="Arial" w:cs="Arial"/>
                <w:b/>
              </w:rPr>
              <w:t>Processos de riscos segundo o guia PMBOK.</w:t>
            </w:r>
          </w:p>
        </w:tc>
      </w:tr>
      <w:tr w:rsidR="00F83894" w:rsidRPr="00F83894">
        <w:tc>
          <w:tcPr>
            <w:tcW w:w="10220" w:type="dxa"/>
          </w:tcPr>
          <w:p w:rsidR="00F83894" w:rsidRPr="00F83894" w:rsidRDefault="00F83894">
            <w:pPr>
              <w:rPr>
                <w:rFonts w:ascii="Arial" w:hAnsi="Arial" w:cs="Arial"/>
                <w:b/>
              </w:rPr>
            </w:pPr>
            <w:r w:rsidRPr="00F83894">
              <w:rPr>
                <w:rFonts w:ascii="Arial" w:hAnsi="Arial" w:cs="Arial"/>
                <w:b/>
              </w:rPr>
              <w:t>Aplicação prática produzindo artefatos de gerência de riscos de projetos.</w:t>
            </w:r>
          </w:p>
        </w:tc>
      </w:tr>
    </w:tbl>
    <w:p w:rsidR="003C3894" w:rsidRPr="00F83894" w:rsidRDefault="003C3894">
      <w:pPr>
        <w:spacing w:before="120" w:after="120"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t>5. PROCEDIMENTOS METODOLÓGICOS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7F31AE" w:rsidP="00F83894">
            <w:pPr>
              <w:rPr>
                <w:rFonts w:ascii="Arial" w:hAnsi="Arial" w:cs="Arial"/>
                <w:b/>
              </w:rPr>
            </w:pPr>
            <w:r w:rsidRPr="00F83894">
              <w:rPr>
                <w:rFonts w:ascii="Arial" w:hAnsi="Arial" w:cs="Arial"/>
                <w:b/>
              </w:rPr>
              <w:t>Aulas expositivas</w:t>
            </w:r>
            <w:r w:rsidR="00F83894" w:rsidRPr="00F83894">
              <w:rPr>
                <w:rFonts w:ascii="Arial" w:hAnsi="Arial" w:cs="Arial"/>
                <w:b/>
              </w:rPr>
              <w:t>, trabalhos</w:t>
            </w:r>
            <w:r w:rsidRPr="00F83894">
              <w:rPr>
                <w:rFonts w:ascii="Arial" w:hAnsi="Arial" w:cs="Arial"/>
                <w:b/>
              </w:rPr>
              <w:t xml:space="preserve"> em grupo, </w:t>
            </w:r>
            <w:r w:rsidR="00F83894" w:rsidRPr="00F83894">
              <w:rPr>
                <w:rFonts w:ascii="Arial" w:hAnsi="Arial" w:cs="Arial"/>
                <w:b/>
              </w:rPr>
              <w:t>exercício simulado baseado nas questões do PMP</w:t>
            </w:r>
            <w:r w:rsidRPr="00F83894">
              <w:rPr>
                <w:rFonts w:ascii="Arial" w:hAnsi="Arial" w:cs="Arial"/>
                <w:b/>
              </w:rPr>
              <w:t xml:space="preserve">, </w:t>
            </w:r>
            <w:r w:rsidR="00F83894" w:rsidRPr="00F83894">
              <w:rPr>
                <w:rFonts w:ascii="Arial" w:hAnsi="Arial" w:cs="Arial"/>
                <w:b/>
              </w:rPr>
              <w:t>vídeos e pesquisa em grupo.</w:t>
            </w:r>
          </w:p>
        </w:tc>
      </w:tr>
    </w:tbl>
    <w:p w:rsidR="003C3894" w:rsidRPr="00F83894" w:rsidRDefault="003C3894">
      <w:pPr>
        <w:pStyle w:val="Corpodetexto"/>
        <w:spacing w:line="240" w:lineRule="auto"/>
        <w:rPr>
          <w:sz w:val="20"/>
        </w:rPr>
      </w:pPr>
    </w:p>
    <w:p w:rsidR="003C3894" w:rsidRPr="00F83894" w:rsidRDefault="003C3894">
      <w:pPr>
        <w:spacing w:before="120" w:after="120"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lastRenderedPageBreak/>
        <w:t>6. ATIVIDADES DISCENTES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A63BFE" w:rsidP="00F83894">
            <w:pPr>
              <w:rPr>
                <w:rFonts w:ascii="Arial" w:hAnsi="Arial" w:cs="Arial"/>
                <w:b/>
              </w:rPr>
            </w:pPr>
            <w:r w:rsidRPr="00F83894">
              <w:rPr>
                <w:rFonts w:ascii="Arial" w:hAnsi="Arial" w:cs="Arial"/>
                <w:b/>
              </w:rPr>
              <w:t xml:space="preserve">Participação nas aulas, </w:t>
            </w:r>
            <w:r w:rsidR="00F83894" w:rsidRPr="00F83894">
              <w:rPr>
                <w:rFonts w:ascii="Arial" w:hAnsi="Arial" w:cs="Arial"/>
                <w:b/>
              </w:rPr>
              <w:t xml:space="preserve">realização e </w:t>
            </w:r>
            <w:r w:rsidRPr="00F83894">
              <w:rPr>
                <w:rFonts w:ascii="Arial" w:hAnsi="Arial" w:cs="Arial"/>
                <w:b/>
              </w:rPr>
              <w:t xml:space="preserve">apresentação de trabalhos, </w:t>
            </w:r>
            <w:r w:rsidR="00F83894" w:rsidRPr="00F83894">
              <w:rPr>
                <w:rFonts w:ascii="Arial" w:hAnsi="Arial" w:cs="Arial"/>
                <w:b/>
              </w:rPr>
              <w:t>pesquisa</w:t>
            </w:r>
            <w:r w:rsidRPr="00F83894">
              <w:rPr>
                <w:rFonts w:ascii="Arial" w:hAnsi="Arial" w:cs="Arial"/>
                <w:b/>
              </w:rPr>
              <w:t xml:space="preserve">, </w:t>
            </w:r>
            <w:r w:rsidR="00F83894" w:rsidRPr="00F83894">
              <w:rPr>
                <w:rFonts w:ascii="Arial" w:hAnsi="Arial" w:cs="Arial"/>
                <w:b/>
              </w:rPr>
              <w:t>realização de simulado</w:t>
            </w:r>
            <w:r w:rsidRPr="00F83894">
              <w:rPr>
                <w:rFonts w:ascii="Arial" w:hAnsi="Arial" w:cs="Arial"/>
                <w:b/>
              </w:rPr>
              <w:t>.</w:t>
            </w:r>
          </w:p>
        </w:tc>
      </w:tr>
    </w:tbl>
    <w:p w:rsidR="003C3894" w:rsidRPr="00F83894" w:rsidRDefault="003C3894">
      <w:pPr>
        <w:pStyle w:val="Corpodetexto"/>
        <w:spacing w:line="240" w:lineRule="auto"/>
        <w:rPr>
          <w:sz w:val="20"/>
        </w:rPr>
      </w:pPr>
    </w:p>
    <w:p w:rsidR="003C3894" w:rsidRPr="00F83894" w:rsidRDefault="003C3894">
      <w:pPr>
        <w:spacing w:before="120" w:after="120"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t>7. PROCEDIMENTOS DE AVALIAÇÃO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F83894">
            <w:pPr>
              <w:rPr>
                <w:rFonts w:ascii="Arial" w:hAnsi="Arial" w:cs="Arial"/>
                <w:b/>
              </w:rPr>
            </w:pPr>
            <w:r w:rsidRPr="00F83894">
              <w:rPr>
                <w:rFonts w:ascii="Arial" w:hAnsi="Arial" w:cs="Arial"/>
                <w:b/>
              </w:rPr>
              <w:t>Trabalho em grupo, pesquisa sobre ferramentas de gerência de riscos em projetos e simulado de questões baseadas na prova PMP</w:t>
            </w:r>
            <w:r w:rsidR="00BF5709" w:rsidRPr="00F83894">
              <w:rPr>
                <w:rFonts w:ascii="Arial" w:hAnsi="Arial" w:cs="Arial"/>
                <w:b/>
              </w:rPr>
              <w:t>.</w:t>
            </w:r>
          </w:p>
        </w:tc>
      </w:tr>
    </w:tbl>
    <w:p w:rsidR="003C3894" w:rsidRPr="00F83894" w:rsidRDefault="003C3894">
      <w:pPr>
        <w:rPr>
          <w:rFonts w:ascii="Arial" w:hAnsi="Arial" w:cs="Arial"/>
          <w:sz w:val="20"/>
        </w:rPr>
      </w:pPr>
    </w:p>
    <w:p w:rsidR="003C3894" w:rsidRPr="00F83894" w:rsidRDefault="003C3894">
      <w:pPr>
        <w:spacing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t>8. ATIVIDADES INTEGRADAS À EXTENSÃO (CASO EXISTAM)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3C3894">
            <w:pPr>
              <w:rPr>
                <w:rFonts w:ascii="Arial" w:hAnsi="Arial" w:cs="Arial"/>
              </w:rPr>
            </w:pPr>
          </w:p>
        </w:tc>
      </w:tr>
      <w:tr w:rsidR="003C3894" w:rsidRPr="00F83894">
        <w:tc>
          <w:tcPr>
            <w:tcW w:w="10220" w:type="dxa"/>
          </w:tcPr>
          <w:p w:rsidR="003C3894" w:rsidRPr="00F83894" w:rsidRDefault="003C3894">
            <w:pPr>
              <w:rPr>
                <w:rFonts w:ascii="Arial" w:hAnsi="Arial" w:cs="Arial"/>
              </w:rPr>
            </w:pPr>
          </w:p>
        </w:tc>
      </w:tr>
    </w:tbl>
    <w:p w:rsidR="003C3894" w:rsidRPr="00F83894" w:rsidRDefault="003C3894">
      <w:pPr>
        <w:rPr>
          <w:rFonts w:ascii="Arial" w:hAnsi="Arial" w:cs="Arial"/>
          <w:sz w:val="20"/>
        </w:rPr>
      </w:pPr>
    </w:p>
    <w:p w:rsidR="003C3894" w:rsidRPr="00F83894" w:rsidRDefault="003C3894">
      <w:pPr>
        <w:spacing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t>9. ATIVIDADES INTEGRADAS À PESQUISA (CASO EXISTAM)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3C3894">
            <w:pPr>
              <w:rPr>
                <w:rFonts w:ascii="Arial" w:hAnsi="Arial" w:cs="Arial"/>
              </w:rPr>
            </w:pPr>
          </w:p>
        </w:tc>
      </w:tr>
      <w:tr w:rsidR="003C3894" w:rsidRPr="00F83894">
        <w:tc>
          <w:tcPr>
            <w:tcW w:w="10220" w:type="dxa"/>
          </w:tcPr>
          <w:p w:rsidR="003C3894" w:rsidRPr="00F83894" w:rsidRDefault="003C3894">
            <w:pPr>
              <w:rPr>
                <w:rFonts w:ascii="Arial" w:hAnsi="Arial" w:cs="Arial"/>
              </w:rPr>
            </w:pPr>
          </w:p>
        </w:tc>
      </w:tr>
      <w:tr w:rsidR="003C3894" w:rsidRPr="00F83894">
        <w:tc>
          <w:tcPr>
            <w:tcW w:w="10220" w:type="dxa"/>
          </w:tcPr>
          <w:p w:rsidR="003C3894" w:rsidRPr="00F83894" w:rsidRDefault="003C3894">
            <w:pPr>
              <w:rPr>
                <w:rFonts w:ascii="Arial" w:hAnsi="Arial" w:cs="Arial"/>
              </w:rPr>
            </w:pPr>
          </w:p>
        </w:tc>
      </w:tr>
    </w:tbl>
    <w:p w:rsidR="003C3894" w:rsidRPr="00F83894" w:rsidRDefault="003C3894">
      <w:pPr>
        <w:rPr>
          <w:rFonts w:ascii="Arial" w:hAnsi="Arial" w:cs="Arial"/>
          <w:sz w:val="20"/>
        </w:rPr>
      </w:pPr>
    </w:p>
    <w:p w:rsidR="003C3894" w:rsidRPr="00F83894" w:rsidRDefault="003C3894">
      <w:pPr>
        <w:rPr>
          <w:rFonts w:ascii="Arial" w:hAnsi="Arial" w:cs="Arial"/>
          <w:sz w:val="20"/>
        </w:rPr>
      </w:pPr>
      <w:r w:rsidRPr="00F83894">
        <w:rPr>
          <w:rFonts w:ascii="Arial" w:hAnsi="Arial" w:cs="Arial"/>
          <w:b/>
          <w:bCs/>
          <w:sz w:val="22"/>
        </w:rPr>
        <w:t>10. ATIVIDADES INTEGRADAS À GRADUAÇÃO (CASO EXISTAM)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3C3894" w:rsidRPr="00F83894" w:rsidRDefault="003C3894">
            <w:pPr>
              <w:rPr>
                <w:rFonts w:ascii="Arial" w:hAnsi="Arial" w:cs="Arial"/>
              </w:rPr>
            </w:pPr>
          </w:p>
        </w:tc>
      </w:tr>
      <w:tr w:rsidR="003C3894" w:rsidRPr="00F83894">
        <w:tc>
          <w:tcPr>
            <w:tcW w:w="10220" w:type="dxa"/>
          </w:tcPr>
          <w:p w:rsidR="003C3894" w:rsidRPr="00F83894" w:rsidRDefault="003C3894">
            <w:pPr>
              <w:rPr>
                <w:rFonts w:ascii="Arial" w:hAnsi="Arial" w:cs="Arial"/>
              </w:rPr>
            </w:pPr>
          </w:p>
        </w:tc>
      </w:tr>
      <w:tr w:rsidR="003C3894" w:rsidRPr="00F83894">
        <w:tc>
          <w:tcPr>
            <w:tcW w:w="10220" w:type="dxa"/>
          </w:tcPr>
          <w:p w:rsidR="003C3894" w:rsidRPr="00F83894" w:rsidRDefault="003C3894">
            <w:pPr>
              <w:rPr>
                <w:rFonts w:ascii="Arial" w:hAnsi="Arial" w:cs="Arial"/>
              </w:rPr>
            </w:pPr>
          </w:p>
        </w:tc>
      </w:tr>
    </w:tbl>
    <w:p w:rsidR="003C3894" w:rsidRPr="00F83894" w:rsidRDefault="003C3894">
      <w:pPr>
        <w:rPr>
          <w:rFonts w:ascii="Arial" w:hAnsi="Arial" w:cs="Arial"/>
          <w:sz w:val="20"/>
        </w:rPr>
      </w:pPr>
    </w:p>
    <w:p w:rsidR="003C3894" w:rsidRPr="00F83894" w:rsidRDefault="003C3894">
      <w:pPr>
        <w:spacing w:before="120" w:after="120" w:line="360" w:lineRule="auto"/>
        <w:rPr>
          <w:rFonts w:ascii="Arial" w:hAnsi="Arial" w:cs="Arial"/>
          <w:b/>
          <w:bCs/>
          <w:sz w:val="22"/>
        </w:rPr>
      </w:pPr>
      <w:r w:rsidRPr="00F83894">
        <w:rPr>
          <w:rFonts w:ascii="Arial" w:hAnsi="Arial" w:cs="Arial"/>
          <w:b/>
          <w:bCs/>
          <w:sz w:val="22"/>
        </w:rPr>
        <w:t>11. BIBLIOGRAFIA</w:t>
      </w:r>
    </w:p>
    <w:p w:rsidR="003C3894" w:rsidRPr="00F83894" w:rsidRDefault="003C3894">
      <w:pPr>
        <w:spacing w:line="360" w:lineRule="auto"/>
        <w:rPr>
          <w:rFonts w:ascii="Arial" w:hAnsi="Arial" w:cs="Arial"/>
          <w:sz w:val="22"/>
        </w:rPr>
      </w:pPr>
      <w:r w:rsidRPr="00F83894">
        <w:rPr>
          <w:rFonts w:ascii="Arial" w:hAnsi="Arial" w:cs="Arial"/>
          <w:sz w:val="22"/>
        </w:rPr>
        <w:t>11.1 BIBLIOGRAFIA BÁSICA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F83894" w:rsidRPr="00F83894" w:rsidRDefault="00F83894" w:rsidP="00F83894">
            <w:pPr>
              <w:shd w:val="clear" w:color="auto" w:fill="FFFFFF"/>
              <w:ind w:right="71"/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F83894">
              <w:rPr>
                <w:rFonts w:ascii="Arial" w:hAnsi="Arial" w:cs="Arial"/>
                <w:lang w:eastAsia="en-US"/>
              </w:rPr>
              <w:t>Project Management: </w:t>
            </w:r>
            <w:r w:rsidRPr="00F83894">
              <w:rPr>
                <w:rFonts w:ascii="Arial" w:hAnsi="Arial" w:cs="Arial"/>
                <w:b/>
                <w:bCs/>
                <w:lang w:eastAsia="en-US"/>
              </w:rPr>
              <w:t xml:space="preserve">A Systems Approach </w:t>
            </w:r>
            <w:proofErr w:type="spellStart"/>
            <w:r w:rsidRPr="00F83894">
              <w:rPr>
                <w:rFonts w:ascii="Arial" w:hAnsi="Arial" w:cs="Arial"/>
                <w:b/>
                <w:bCs/>
                <w:lang w:eastAsia="en-US"/>
              </w:rPr>
              <w:t>to</w:t>
            </w:r>
            <w:proofErr w:type="spellEnd"/>
            <w:r w:rsidRPr="00F83894">
              <w:rPr>
                <w:rFonts w:ascii="Arial" w:hAnsi="Arial" w:cs="Arial"/>
                <w:b/>
                <w:bCs/>
                <w:lang w:eastAsia="en-US"/>
              </w:rPr>
              <w:t xml:space="preserve"> Planning, </w:t>
            </w:r>
            <w:proofErr w:type="spellStart"/>
            <w:r w:rsidRPr="00F83894">
              <w:rPr>
                <w:rFonts w:ascii="Arial" w:hAnsi="Arial" w:cs="Arial"/>
                <w:b/>
                <w:bCs/>
                <w:lang w:eastAsia="en-US"/>
              </w:rPr>
              <w:t>Scheduling</w:t>
            </w:r>
            <w:proofErr w:type="spellEnd"/>
            <w:r w:rsidRPr="00F83894">
              <w:rPr>
                <w:rFonts w:ascii="Arial" w:hAnsi="Arial" w:cs="Arial"/>
                <w:b/>
                <w:bCs/>
                <w:lang w:eastAsia="en-US"/>
              </w:rPr>
              <w:t xml:space="preserve">, and </w:t>
            </w:r>
            <w:proofErr w:type="spellStart"/>
            <w:r w:rsidRPr="00F83894">
              <w:rPr>
                <w:rFonts w:ascii="Arial" w:hAnsi="Arial" w:cs="Arial"/>
                <w:b/>
                <w:bCs/>
                <w:lang w:eastAsia="en-US"/>
              </w:rPr>
              <w:t>Controlling</w:t>
            </w:r>
            <w:proofErr w:type="spellEnd"/>
            <w:r w:rsidRPr="00F83894">
              <w:rPr>
                <w:rFonts w:ascii="Arial" w:hAnsi="Arial" w:cs="Arial"/>
                <w:lang w:eastAsia="en-US"/>
              </w:rPr>
              <w:t xml:space="preserve">. </w:t>
            </w:r>
            <w:r w:rsidR="00BB3070">
              <w:rPr>
                <w:rFonts w:ascii="Arial" w:hAnsi="Arial" w:cs="Arial"/>
                <w:lang w:eastAsia="en-US"/>
              </w:rPr>
              <w:t>11th</w:t>
            </w:r>
            <w:r w:rsidRPr="00F83894">
              <w:rPr>
                <w:rFonts w:ascii="Arial" w:hAnsi="Arial" w:cs="Arial"/>
                <w:lang w:eastAsia="en-US"/>
              </w:rPr>
              <w:t xml:space="preserve"> ed.</w:t>
            </w:r>
            <w:r w:rsidRPr="00F83894">
              <w:rPr>
                <w:rFonts w:ascii="Arial" w:hAnsi="Arial" w:cs="Arial"/>
                <w:lang w:val="en-US" w:eastAsia="en-US"/>
              </w:rPr>
              <w:t xml:space="preserve">Wiley: Harold </w:t>
            </w:r>
            <w:proofErr w:type="spellStart"/>
            <w:r w:rsidRPr="00F83894">
              <w:rPr>
                <w:rFonts w:ascii="Arial" w:hAnsi="Arial" w:cs="Arial"/>
                <w:lang w:val="en-US" w:eastAsia="en-US"/>
              </w:rPr>
              <w:t>Kerzner</w:t>
            </w:r>
            <w:proofErr w:type="spellEnd"/>
            <w:r w:rsidRPr="00F83894">
              <w:rPr>
                <w:rFonts w:ascii="Arial" w:hAnsi="Arial" w:cs="Arial"/>
                <w:lang w:val="en-US" w:eastAsia="en-US"/>
              </w:rPr>
              <w:t>, 20</w:t>
            </w:r>
            <w:r w:rsidR="00BB3070">
              <w:rPr>
                <w:rFonts w:ascii="Arial" w:hAnsi="Arial" w:cs="Arial"/>
                <w:lang w:val="en-US" w:eastAsia="en-US"/>
              </w:rPr>
              <w:t>1</w:t>
            </w:r>
            <w:r w:rsidRPr="00F83894">
              <w:rPr>
                <w:rFonts w:ascii="Arial" w:hAnsi="Arial" w:cs="Arial"/>
                <w:lang w:val="en-US" w:eastAsia="en-US"/>
              </w:rPr>
              <w:t>3.</w:t>
            </w:r>
          </w:p>
          <w:p w:rsidR="00F83894" w:rsidRPr="00F83894" w:rsidRDefault="00F83894" w:rsidP="00F83894">
            <w:pPr>
              <w:shd w:val="clear" w:color="auto" w:fill="FFFFFF"/>
              <w:ind w:right="71"/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F83894">
              <w:rPr>
                <w:rFonts w:ascii="Arial" w:hAnsi="Arial" w:cs="Arial"/>
                <w:lang w:val="en-US" w:eastAsia="en-US"/>
              </w:rPr>
              <w:t> </w:t>
            </w:r>
          </w:p>
          <w:p w:rsidR="00F83894" w:rsidRDefault="00F83894" w:rsidP="00F83894">
            <w:pPr>
              <w:shd w:val="clear" w:color="auto" w:fill="FFFFFF"/>
              <w:ind w:right="71"/>
              <w:jc w:val="both"/>
              <w:rPr>
                <w:rFonts w:ascii="Arial" w:hAnsi="Arial" w:cs="Arial"/>
                <w:lang w:val="en-US" w:eastAsia="en-US"/>
              </w:rPr>
            </w:pPr>
            <w:r w:rsidRPr="00F83894">
              <w:rPr>
                <w:rFonts w:ascii="Arial" w:hAnsi="Arial" w:cs="Arial"/>
                <w:lang w:val="en-US" w:eastAsia="en-US"/>
              </w:rPr>
              <w:t>PMP: </w:t>
            </w:r>
            <w:r w:rsidRPr="00F83894">
              <w:rPr>
                <w:rFonts w:ascii="Arial" w:hAnsi="Arial" w:cs="Arial"/>
                <w:b/>
                <w:bCs/>
                <w:lang w:val="en-US" w:eastAsia="en-US"/>
              </w:rPr>
              <w:t xml:space="preserve">Project Management Professional </w:t>
            </w:r>
            <w:r w:rsidR="00BB3070">
              <w:rPr>
                <w:rFonts w:ascii="Arial" w:hAnsi="Arial" w:cs="Arial"/>
                <w:b/>
                <w:bCs/>
                <w:lang w:val="en-US" w:eastAsia="en-US"/>
              </w:rPr>
              <w:t xml:space="preserve">Exam </w:t>
            </w:r>
            <w:r w:rsidRPr="00F83894">
              <w:rPr>
                <w:rFonts w:ascii="Arial" w:hAnsi="Arial" w:cs="Arial"/>
                <w:b/>
                <w:bCs/>
                <w:lang w:val="en-US" w:eastAsia="en-US"/>
              </w:rPr>
              <w:t>Study Guide</w:t>
            </w:r>
            <w:r w:rsidRPr="00F83894">
              <w:rPr>
                <w:rFonts w:ascii="Arial" w:hAnsi="Arial" w:cs="Arial"/>
                <w:lang w:val="en-US" w:eastAsia="en-US"/>
              </w:rPr>
              <w:t xml:space="preserve">. </w:t>
            </w:r>
            <w:r w:rsidR="00BB3070">
              <w:rPr>
                <w:rFonts w:ascii="Arial" w:hAnsi="Arial" w:cs="Arial"/>
                <w:lang w:val="en-US" w:eastAsia="en-US"/>
              </w:rPr>
              <w:t>7th</w:t>
            </w:r>
            <w:r w:rsidRPr="00F83894">
              <w:rPr>
                <w:rFonts w:ascii="Arial" w:hAnsi="Arial" w:cs="Arial"/>
                <w:lang w:val="en-US" w:eastAsia="en-US"/>
              </w:rPr>
              <w:t xml:space="preserve"> ed. Kim </w:t>
            </w:r>
            <w:proofErr w:type="spellStart"/>
            <w:r w:rsidRPr="00F83894">
              <w:rPr>
                <w:rFonts w:ascii="Arial" w:hAnsi="Arial" w:cs="Arial"/>
                <w:lang w:val="en-US" w:eastAsia="en-US"/>
              </w:rPr>
              <w:t>Heldman</w:t>
            </w:r>
            <w:proofErr w:type="spellEnd"/>
            <w:r w:rsidRPr="00F83894">
              <w:rPr>
                <w:rFonts w:ascii="Arial" w:hAnsi="Arial" w:cs="Arial"/>
                <w:lang w:val="en-US" w:eastAsia="en-US"/>
              </w:rPr>
              <w:t>, 20</w:t>
            </w:r>
            <w:r w:rsidR="00BB3070">
              <w:rPr>
                <w:rFonts w:ascii="Arial" w:hAnsi="Arial" w:cs="Arial"/>
                <w:lang w:val="en-US" w:eastAsia="en-US"/>
              </w:rPr>
              <w:t>13</w:t>
            </w:r>
            <w:r w:rsidRPr="00F83894">
              <w:rPr>
                <w:rFonts w:ascii="Arial" w:hAnsi="Arial" w:cs="Arial"/>
                <w:lang w:val="en-US" w:eastAsia="en-US"/>
              </w:rPr>
              <w:t xml:space="preserve">, </w:t>
            </w:r>
            <w:proofErr w:type="spellStart"/>
            <w:r w:rsidRPr="00F83894">
              <w:rPr>
                <w:rFonts w:ascii="Arial" w:hAnsi="Arial" w:cs="Arial"/>
                <w:lang w:val="en-US" w:eastAsia="en-US"/>
              </w:rPr>
              <w:t>Sybex</w:t>
            </w:r>
            <w:proofErr w:type="spellEnd"/>
            <w:r w:rsidRPr="00F83894">
              <w:rPr>
                <w:rFonts w:ascii="Arial" w:hAnsi="Arial" w:cs="Arial"/>
                <w:lang w:val="en-US" w:eastAsia="en-US"/>
              </w:rPr>
              <w:t>.</w:t>
            </w:r>
          </w:p>
          <w:p w:rsidR="00BB3070" w:rsidRPr="00F83894" w:rsidRDefault="00BB3070" w:rsidP="00F83894">
            <w:pPr>
              <w:shd w:val="clear" w:color="auto" w:fill="FFFFFF"/>
              <w:ind w:right="71"/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  <w:p w:rsidR="00F83894" w:rsidRPr="00F83894" w:rsidRDefault="00F83894" w:rsidP="00F83894">
            <w:pPr>
              <w:shd w:val="clear" w:color="auto" w:fill="FFFFFF"/>
              <w:ind w:right="71"/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F83894">
              <w:rPr>
                <w:rFonts w:ascii="Arial" w:hAnsi="Arial" w:cs="Arial"/>
                <w:lang w:val="en-US" w:eastAsia="en-US"/>
              </w:rPr>
              <w:t xml:space="preserve">A Guide to the Project Management Body of Knowledge. </w:t>
            </w:r>
            <w:r w:rsidR="00BB3070">
              <w:rPr>
                <w:rFonts w:ascii="Arial" w:hAnsi="Arial" w:cs="Arial"/>
                <w:lang w:val="en-US" w:eastAsia="en-US"/>
              </w:rPr>
              <w:t>5th</w:t>
            </w:r>
            <w:r w:rsidRPr="00F83894">
              <w:rPr>
                <w:rFonts w:ascii="Arial" w:hAnsi="Arial" w:cs="Arial"/>
                <w:lang w:val="en-US" w:eastAsia="en-US"/>
              </w:rPr>
              <w:t xml:space="preserve"> ed. (PMBOK Guides), PMI, 20</w:t>
            </w:r>
            <w:r w:rsidR="00BB3070">
              <w:rPr>
                <w:rFonts w:ascii="Arial" w:hAnsi="Arial" w:cs="Arial"/>
                <w:lang w:val="en-US" w:eastAsia="en-US"/>
              </w:rPr>
              <w:t>13</w:t>
            </w:r>
            <w:r w:rsidRPr="00F83894">
              <w:rPr>
                <w:rFonts w:ascii="Arial" w:hAnsi="Arial" w:cs="Arial"/>
                <w:lang w:val="en-US" w:eastAsia="en-US"/>
              </w:rPr>
              <w:t>.</w:t>
            </w:r>
          </w:p>
          <w:p w:rsidR="003C3894" w:rsidRPr="00F83894" w:rsidRDefault="003C3894">
            <w:pPr>
              <w:rPr>
                <w:rFonts w:ascii="Arial" w:hAnsi="Arial" w:cs="Arial"/>
                <w:b/>
              </w:rPr>
            </w:pPr>
          </w:p>
        </w:tc>
      </w:tr>
    </w:tbl>
    <w:p w:rsidR="003C3894" w:rsidRPr="00F83894" w:rsidRDefault="003C3894">
      <w:pPr>
        <w:rPr>
          <w:sz w:val="20"/>
        </w:rPr>
      </w:pPr>
    </w:p>
    <w:p w:rsidR="003C3894" w:rsidRPr="00F83894" w:rsidRDefault="003C3894">
      <w:pPr>
        <w:rPr>
          <w:sz w:val="20"/>
        </w:rPr>
      </w:pPr>
    </w:p>
    <w:p w:rsidR="003C3894" w:rsidRPr="00F83894" w:rsidRDefault="003C3894">
      <w:pPr>
        <w:spacing w:line="360" w:lineRule="auto"/>
        <w:rPr>
          <w:rFonts w:ascii="Arial" w:hAnsi="Arial" w:cs="Arial"/>
          <w:sz w:val="22"/>
        </w:rPr>
      </w:pPr>
      <w:r w:rsidRPr="00F83894">
        <w:rPr>
          <w:rFonts w:ascii="Arial" w:hAnsi="Arial" w:cs="Arial"/>
          <w:sz w:val="22"/>
        </w:rPr>
        <w:t>11.2 BIBLIOGRAFIA COMPLEMENTAR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20"/>
      </w:tblGrid>
      <w:tr w:rsidR="003C3894" w:rsidRPr="00F83894">
        <w:tc>
          <w:tcPr>
            <w:tcW w:w="10220" w:type="dxa"/>
          </w:tcPr>
          <w:p w:rsidR="00BB3070" w:rsidRPr="00F83894" w:rsidRDefault="00BB3070" w:rsidP="00BB3070">
            <w:pPr>
              <w:shd w:val="clear" w:color="auto" w:fill="FFFFFF"/>
              <w:ind w:right="71"/>
              <w:jc w:val="both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95232">
              <w:rPr>
                <w:rFonts w:ascii="Arial" w:hAnsi="Arial" w:cs="Arial"/>
                <w:lang w:val="en-US" w:eastAsia="en-US"/>
              </w:rPr>
              <w:t xml:space="preserve">Alonso </w:t>
            </w:r>
            <w:proofErr w:type="spellStart"/>
            <w:r w:rsidRPr="00A95232">
              <w:rPr>
                <w:rFonts w:ascii="Arial" w:hAnsi="Arial" w:cs="Arial"/>
                <w:lang w:val="en-US" w:eastAsia="en-US"/>
              </w:rPr>
              <w:t>Mazini</w:t>
            </w:r>
            <w:proofErr w:type="spellEnd"/>
            <w:r w:rsidRPr="00A95232">
              <w:rPr>
                <w:rFonts w:ascii="Arial" w:hAnsi="Arial" w:cs="Arial"/>
                <w:lang w:val="en-US" w:eastAsia="en-US"/>
              </w:rPr>
              <w:t xml:space="preserve"> </w:t>
            </w:r>
            <w:proofErr w:type="spellStart"/>
            <w:r w:rsidRPr="00A95232">
              <w:rPr>
                <w:rFonts w:ascii="Arial" w:hAnsi="Arial" w:cs="Arial"/>
                <w:lang w:val="en-US" w:eastAsia="en-US"/>
              </w:rPr>
              <w:t>Soler</w:t>
            </w:r>
            <w:proofErr w:type="spellEnd"/>
            <w:r w:rsidRPr="00A95232">
              <w:rPr>
                <w:rFonts w:ascii="Arial" w:hAnsi="Arial" w:cs="Arial"/>
                <w:lang w:val="en-US" w:eastAsia="en-US"/>
              </w:rPr>
              <w:t xml:space="preserve">, Carlos Alberto </w:t>
            </w:r>
            <w:proofErr w:type="spellStart"/>
            <w:r w:rsidRPr="00A95232">
              <w:rPr>
                <w:rFonts w:ascii="Arial" w:hAnsi="Arial" w:cs="Arial"/>
                <w:lang w:val="en-US" w:eastAsia="en-US"/>
              </w:rPr>
              <w:t>Corrêa</w:t>
            </w:r>
            <w:proofErr w:type="spellEnd"/>
            <w:r w:rsidRPr="00A95232">
              <w:rPr>
                <w:rFonts w:ascii="Arial" w:hAnsi="Arial" w:cs="Arial"/>
                <w:lang w:val="en-US" w:eastAsia="en-US"/>
              </w:rPr>
              <w:t xml:space="preserve"> </w:t>
            </w:r>
            <w:proofErr w:type="spellStart"/>
            <w:r w:rsidRPr="00A95232">
              <w:rPr>
                <w:rFonts w:ascii="Arial" w:hAnsi="Arial" w:cs="Arial"/>
                <w:lang w:val="en-US" w:eastAsia="en-US"/>
              </w:rPr>
              <w:t>Salles</w:t>
            </w:r>
            <w:proofErr w:type="spellEnd"/>
            <w:r w:rsidRPr="00A95232">
              <w:rPr>
                <w:rFonts w:ascii="Arial" w:hAnsi="Arial" w:cs="Arial"/>
                <w:lang w:val="en-US" w:eastAsia="en-US"/>
              </w:rPr>
              <w:t xml:space="preserve"> Junior, José Angelo Santos Do Valle, Roque </w:t>
            </w:r>
            <w:proofErr w:type="spellStart"/>
            <w:r w:rsidRPr="00A95232">
              <w:rPr>
                <w:rFonts w:ascii="Arial" w:hAnsi="Arial" w:cs="Arial"/>
                <w:lang w:val="en-US" w:eastAsia="en-US"/>
              </w:rPr>
              <w:t>Rabechini</w:t>
            </w:r>
            <w:proofErr w:type="spellEnd"/>
            <w:r w:rsidRPr="00A95232">
              <w:rPr>
                <w:rFonts w:ascii="Arial" w:hAnsi="Arial" w:cs="Arial"/>
                <w:lang w:val="en-US" w:eastAsia="en-US"/>
              </w:rPr>
              <w:t xml:space="preserve"> Junior</w:t>
            </w:r>
            <w:r>
              <w:rPr>
                <w:rFonts w:ascii="Arial" w:hAnsi="Arial" w:cs="Arial"/>
                <w:lang w:val="en-US" w:eastAsia="en-US"/>
              </w:rPr>
              <w:t>.</w:t>
            </w:r>
            <w:r w:rsidRPr="00F83894">
              <w:rPr>
                <w:rFonts w:ascii="Arial" w:hAnsi="Arial" w:cs="Arial"/>
                <w:lang w:eastAsia="en-US"/>
              </w:rPr>
              <w:t> </w:t>
            </w:r>
            <w:r w:rsidRPr="00F83894">
              <w:rPr>
                <w:rFonts w:ascii="Arial" w:hAnsi="Arial" w:cs="Arial"/>
                <w:b/>
                <w:bCs/>
                <w:lang w:eastAsia="en-US"/>
              </w:rPr>
              <w:t>Gerenciamento de Riscos em Projetos. </w:t>
            </w:r>
            <w:r w:rsidRPr="00F83894">
              <w:rPr>
                <w:rFonts w:ascii="Arial" w:hAnsi="Arial" w:cs="Arial"/>
                <w:lang w:eastAsia="en-US"/>
              </w:rPr>
              <w:t>Rio de Janeiro: FGV, 20</w:t>
            </w:r>
            <w:r>
              <w:rPr>
                <w:rFonts w:ascii="Arial" w:hAnsi="Arial" w:cs="Arial"/>
                <w:lang w:eastAsia="en-US"/>
              </w:rPr>
              <w:t>10</w:t>
            </w:r>
            <w:r w:rsidRPr="00F83894">
              <w:rPr>
                <w:rFonts w:ascii="Arial" w:hAnsi="Arial" w:cs="Arial"/>
                <w:lang w:eastAsia="en-US"/>
              </w:rPr>
              <w:t>.</w:t>
            </w:r>
          </w:p>
          <w:p w:rsidR="003C3894" w:rsidRPr="00F83894" w:rsidRDefault="003C3894" w:rsidP="00F83894">
            <w:pPr>
              <w:ind w:left="708" w:hanging="708"/>
              <w:rPr>
                <w:rFonts w:ascii="Arial" w:hAnsi="Arial" w:cs="Arial"/>
              </w:rPr>
            </w:pPr>
          </w:p>
        </w:tc>
      </w:tr>
      <w:tr w:rsidR="003C3894" w:rsidRPr="00F83894">
        <w:tc>
          <w:tcPr>
            <w:tcW w:w="10220" w:type="dxa"/>
          </w:tcPr>
          <w:p w:rsidR="003C3894" w:rsidRPr="00F83894" w:rsidRDefault="003C3894">
            <w:pPr>
              <w:rPr>
                <w:rFonts w:ascii="Arial" w:hAnsi="Arial" w:cs="Arial"/>
              </w:rPr>
            </w:pPr>
          </w:p>
        </w:tc>
      </w:tr>
    </w:tbl>
    <w:p w:rsidR="003C3894" w:rsidRPr="00F83894" w:rsidRDefault="003C3894">
      <w:pPr>
        <w:spacing w:line="360" w:lineRule="auto"/>
        <w:rPr>
          <w:rFonts w:ascii="Arial" w:hAnsi="Arial" w:cs="Arial"/>
        </w:rPr>
      </w:pPr>
    </w:p>
    <w:sectPr w:rsidR="003C3894" w:rsidRPr="00F83894">
      <w:footerReference w:type="default" r:id="rId8"/>
      <w:pgSz w:w="12240" w:h="15840"/>
      <w:pgMar w:top="719" w:right="900" w:bottom="719" w:left="12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6788" w:rsidRDefault="00D36788">
      <w:r>
        <w:separator/>
      </w:r>
    </w:p>
  </w:endnote>
  <w:endnote w:type="continuationSeparator" w:id="0">
    <w:p w:rsidR="00D36788" w:rsidRDefault="00D36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5232" w:rsidRPr="00901308" w:rsidRDefault="00A95232" w:rsidP="00D42A96">
    <w:pPr>
      <w:pStyle w:val="Rodap"/>
      <w:pBdr>
        <w:top w:val="dotted" w:sz="4" w:space="4" w:color="auto"/>
        <w:left w:val="dotted" w:sz="4" w:space="0" w:color="auto"/>
        <w:bottom w:val="dotted" w:sz="4" w:space="3" w:color="auto"/>
        <w:right w:val="dotted" w:sz="4" w:space="0" w:color="auto"/>
      </w:pBdr>
      <w:jc w:val="center"/>
      <w:rPr>
        <w:rFonts w:ascii="Arial" w:hAnsi="Arial"/>
        <w:sz w:val="12"/>
        <w:szCs w:val="12"/>
      </w:rPr>
    </w:pPr>
    <w:r>
      <w:rPr>
        <w:rFonts w:ascii="Arial" w:hAnsi="Arial"/>
        <w:noProof/>
        <w:sz w:val="12"/>
        <w:szCs w:val="12"/>
        <w:lang w:val="en-US"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-31115</wp:posOffset>
              </wp:positionH>
              <wp:positionV relativeFrom="paragraph">
                <wp:posOffset>24130</wp:posOffset>
              </wp:positionV>
              <wp:extent cx="913765" cy="800100"/>
              <wp:effectExtent l="0" t="0" r="0" b="127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3765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95232" w:rsidRDefault="00A95232" w:rsidP="00CB25C4"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711200" cy="508000"/>
                                <wp:effectExtent l="19050" t="0" r="0" b="0"/>
                                <wp:docPr id="2" name="Imagem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11200" cy="508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" o:spid="_x0000_s1027" type="#_x0000_t202" style="position:absolute;left:0;text-align:left;margin-left:-2.4pt;margin-top:1.9pt;width:71.95pt;height:63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" filled="f" stroked="f">
              <v:textbox>
                <w:txbxContent>
                  <w:p w:rsidR="00A95232" w:rsidRDefault="00A95232" w:rsidP="00CB25C4"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>
                          <wp:extent cx="711200" cy="508000"/>
                          <wp:effectExtent l="19050" t="0" r="0" b="0"/>
                          <wp:docPr id="2" name="Imagem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11200" cy="50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A95232" w:rsidRPr="00CD76E9" w:rsidRDefault="00A95232" w:rsidP="00D42A96">
    <w:pPr>
      <w:pStyle w:val="Rodap"/>
      <w:pBdr>
        <w:top w:val="dotted" w:sz="4" w:space="4" w:color="auto"/>
        <w:left w:val="dotted" w:sz="4" w:space="0" w:color="auto"/>
        <w:bottom w:val="dotted" w:sz="4" w:space="3" w:color="auto"/>
        <w:right w:val="dotted" w:sz="4" w:space="0" w:color="auto"/>
      </w:pBdr>
      <w:jc w:val="center"/>
      <w:rPr>
        <w:rFonts w:ascii="Arial" w:hAnsi="Arial"/>
        <w:b/>
        <w:color w:val="808080"/>
        <w:sz w:val="14"/>
        <w:highlight w:val="yellow"/>
      </w:rPr>
    </w:pPr>
    <w:r>
      <w:rPr>
        <w:rFonts w:ascii="Arial" w:hAnsi="Arial"/>
        <w:sz w:val="16"/>
        <w:szCs w:val="16"/>
      </w:rPr>
      <w:t xml:space="preserve">             </w:t>
    </w:r>
    <w:r w:rsidRPr="00CD76E9">
      <w:rPr>
        <w:rFonts w:ascii="Arial" w:hAnsi="Arial"/>
        <w:b/>
        <w:sz w:val="16"/>
        <w:szCs w:val="16"/>
      </w:rPr>
      <w:t>FACULDADE DOS GUARARAPES</w:t>
    </w:r>
  </w:p>
  <w:p w:rsidR="00A95232" w:rsidRPr="00CD76E9" w:rsidRDefault="00A95232" w:rsidP="00D42A96">
    <w:pPr>
      <w:pStyle w:val="Rodap"/>
      <w:pBdr>
        <w:top w:val="dotted" w:sz="4" w:space="4" w:color="auto"/>
        <w:left w:val="dotted" w:sz="4" w:space="0" w:color="auto"/>
        <w:bottom w:val="dotted" w:sz="4" w:space="3" w:color="auto"/>
        <w:right w:val="dotted" w:sz="4" w:space="0" w:color="auto"/>
      </w:pBdr>
      <w:jc w:val="center"/>
      <w:rPr>
        <w:rFonts w:ascii="Arial" w:hAnsi="Arial"/>
        <w:b/>
        <w:color w:val="808080"/>
        <w:sz w:val="14"/>
        <w:highlight w:val="yellow"/>
      </w:rPr>
    </w:pPr>
    <w:r>
      <w:rPr>
        <w:rFonts w:ascii="Arial" w:hAnsi="Arial"/>
        <w:sz w:val="16"/>
        <w:szCs w:val="16"/>
      </w:rPr>
      <w:t xml:space="preserve">                            </w:t>
    </w:r>
    <w:r w:rsidRPr="00CD76E9">
      <w:rPr>
        <w:rFonts w:ascii="Arial" w:hAnsi="Arial"/>
        <w:b/>
        <w:sz w:val="16"/>
        <w:szCs w:val="16"/>
      </w:rPr>
      <w:t>Rua Comendador José Didier, 27 – Piedade – Jaboatão dos Guararapes / PE – CEP: 54.400-160</w:t>
    </w:r>
  </w:p>
  <w:p w:rsidR="00A95232" w:rsidRDefault="00A95232" w:rsidP="00D42A96">
    <w:pPr>
      <w:pStyle w:val="Rodap"/>
      <w:pBdr>
        <w:top w:val="dotted" w:sz="4" w:space="4" w:color="auto"/>
        <w:left w:val="dotted" w:sz="4" w:space="0" w:color="auto"/>
        <w:bottom w:val="dotted" w:sz="4" w:space="3" w:color="auto"/>
        <w:right w:val="dotted" w:sz="4" w:space="0" w:color="auto"/>
      </w:pBdr>
      <w:jc w:val="center"/>
      <w:rPr>
        <w:rFonts w:ascii="Arial" w:hAnsi="Arial"/>
        <w:b/>
        <w:sz w:val="16"/>
        <w:szCs w:val="16"/>
      </w:rPr>
    </w:pPr>
    <w:r w:rsidRPr="00CD76E9">
      <w:rPr>
        <w:rFonts w:ascii="Arial" w:hAnsi="Arial"/>
        <w:b/>
        <w:sz w:val="16"/>
        <w:szCs w:val="16"/>
      </w:rPr>
      <w:t xml:space="preserve">                        Tel.: (81) 3461-5555           Fax: (81) 3343-0613            Site: </w:t>
    </w:r>
    <w:hyperlink r:id="rId3" w:history="1">
      <w:r w:rsidRPr="00CD76E9">
        <w:rPr>
          <w:rStyle w:val="Hyperlink"/>
          <w:rFonts w:ascii="Arial" w:hAnsi="Arial"/>
          <w:b/>
          <w:sz w:val="16"/>
          <w:szCs w:val="16"/>
        </w:rPr>
        <w:t>www.uniguararapes.com.br</w:t>
      </w:r>
    </w:hyperlink>
  </w:p>
  <w:p w:rsidR="00A95232" w:rsidRDefault="00A95232" w:rsidP="00D42A96">
    <w:pPr>
      <w:pStyle w:val="Rodap"/>
      <w:pBdr>
        <w:top w:val="dotted" w:sz="4" w:space="4" w:color="auto"/>
        <w:left w:val="dotted" w:sz="4" w:space="0" w:color="auto"/>
        <w:bottom w:val="dotted" w:sz="4" w:space="3" w:color="auto"/>
        <w:right w:val="dotted" w:sz="4" w:space="0" w:color="auto"/>
      </w:pBdr>
      <w:jc w:val="center"/>
      <w:rPr>
        <w:rFonts w:ascii="Arial" w:hAnsi="Arial"/>
        <w:color w:val="808080"/>
        <w:sz w:val="14"/>
        <w:highlight w:val="yellow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6788" w:rsidRDefault="00D36788">
      <w:r>
        <w:separator/>
      </w:r>
    </w:p>
  </w:footnote>
  <w:footnote w:type="continuationSeparator" w:id="0">
    <w:p w:rsidR="00D36788" w:rsidRDefault="00D367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A96"/>
    <w:rsid w:val="000911F3"/>
    <w:rsid w:val="001021E3"/>
    <w:rsid w:val="001B2D59"/>
    <w:rsid w:val="002B0E1A"/>
    <w:rsid w:val="003C3894"/>
    <w:rsid w:val="00435639"/>
    <w:rsid w:val="004F02DC"/>
    <w:rsid w:val="00503730"/>
    <w:rsid w:val="0066330D"/>
    <w:rsid w:val="00666373"/>
    <w:rsid w:val="007C3668"/>
    <w:rsid w:val="007F31AE"/>
    <w:rsid w:val="00824B3F"/>
    <w:rsid w:val="00A63BFE"/>
    <w:rsid w:val="00A74F1A"/>
    <w:rsid w:val="00A95232"/>
    <w:rsid w:val="00AF7B9B"/>
    <w:rsid w:val="00BB3070"/>
    <w:rsid w:val="00BF5709"/>
    <w:rsid w:val="00CB25C4"/>
    <w:rsid w:val="00CD23F9"/>
    <w:rsid w:val="00D36788"/>
    <w:rsid w:val="00D42A96"/>
    <w:rsid w:val="00E70429"/>
    <w:rsid w:val="00F23018"/>
    <w:rsid w:val="00F55A36"/>
    <w:rsid w:val="00F8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line="360" w:lineRule="auto"/>
      <w:jc w:val="center"/>
      <w:outlineLvl w:val="0"/>
    </w:pPr>
    <w:rPr>
      <w:rFonts w:ascii="Arial" w:hAnsi="Arial" w:cs="Arial"/>
      <w:b/>
      <w:bCs/>
      <w:sz w:val="28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ascii="Arial" w:hAnsi="Arial" w:cs="Arial"/>
    </w:rPr>
  </w:style>
  <w:style w:type="paragraph" w:styleId="Legenda">
    <w:name w:val="caption"/>
    <w:basedOn w:val="Normal"/>
    <w:next w:val="Normal"/>
    <w:qFormat/>
    <w:rPr>
      <w:rFonts w:ascii="Arial" w:hAnsi="Arial"/>
      <w:b/>
      <w:bCs/>
      <w:smallCaps/>
      <w:sz w:val="18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Hyperlink">
    <w:name w:val="Hyperlink"/>
    <w:basedOn w:val="Fontepargpadro"/>
    <w:rsid w:val="00D42A96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F83894"/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F8389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line="360" w:lineRule="auto"/>
      <w:jc w:val="center"/>
      <w:outlineLvl w:val="0"/>
    </w:pPr>
    <w:rPr>
      <w:rFonts w:ascii="Arial" w:hAnsi="Arial" w:cs="Arial"/>
      <w:b/>
      <w:bCs/>
      <w:sz w:val="28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ascii="Arial" w:hAnsi="Arial" w:cs="Arial"/>
    </w:rPr>
  </w:style>
  <w:style w:type="paragraph" w:styleId="Legenda">
    <w:name w:val="caption"/>
    <w:basedOn w:val="Normal"/>
    <w:next w:val="Normal"/>
    <w:qFormat/>
    <w:rPr>
      <w:rFonts w:ascii="Arial" w:hAnsi="Arial"/>
      <w:b/>
      <w:bCs/>
      <w:smallCaps/>
      <w:sz w:val="18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Hyperlink">
    <w:name w:val="Hyperlink"/>
    <w:basedOn w:val="Fontepargpadro"/>
    <w:rsid w:val="00D42A96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F83894"/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F8389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7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niguararapes.com.br" TargetMode="External"/><Relationship Id="rId2" Type="http://schemas.openxmlformats.org/officeDocument/2006/relationships/image" Target="media/image20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</vt:lpstr>
    </vt:vector>
  </TitlesOfParts>
  <Company>-</Company>
  <LinksUpToDate>false</LinksUpToDate>
  <CharactersWithSpaces>2212</CharactersWithSpaces>
  <SharedDoc>false</SharedDoc>
  <HLinks>
    <vt:vector size="6" baseType="variant">
      <vt:variant>
        <vt:i4>131136</vt:i4>
      </vt:variant>
      <vt:variant>
        <vt:i4>0</vt:i4>
      </vt:variant>
      <vt:variant>
        <vt:i4>0</vt:i4>
      </vt:variant>
      <vt:variant>
        <vt:i4>5</vt:i4>
      </vt:variant>
      <vt:variant>
        <vt:lpwstr>http://www.uniguararapes.com.br/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Usuario</dc:creator>
  <cp:keywords/>
  <cp:lastModifiedBy>JPNO</cp:lastModifiedBy>
  <cp:revision>3</cp:revision>
  <cp:lastPrinted>2004-01-28T00:26:00Z</cp:lastPrinted>
  <dcterms:created xsi:type="dcterms:W3CDTF">2014-02-04T03:57:00Z</dcterms:created>
  <dcterms:modified xsi:type="dcterms:W3CDTF">2014-04-24T17:40:00Z</dcterms:modified>
</cp:coreProperties>
</file>