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50A7A" w14:textId="7B399765" w:rsidR="00D00265" w:rsidRPr="00D00265" w:rsidRDefault="00D00265" w:rsidP="00D00265">
      <w:r w:rsidRPr="00D00265">
        <w:rPr>
          <w:noProof/>
        </w:rPr>
        <w:drawing>
          <wp:inline distT="0" distB="0" distL="0" distR="0" wp14:anchorId="4E3BB032" wp14:editId="0FCB0989">
            <wp:extent cx="5400040" cy="3037840"/>
            <wp:effectExtent l="0" t="0" r="0" b="0"/>
            <wp:docPr id="1176405659" name="Imagem 4" descr="Entreprise JavaBeans - EJB do Java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443" descr="Entreprise JavaBeans - EJB do JavaE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C9A2" w14:textId="77777777" w:rsidR="00D00265" w:rsidRPr="00D00265" w:rsidRDefault="00D00265" w:rsidP="00D00265">
      <w:r w:rsidRPr="00D00265">
        <w:t>Entreprise JavaBeans - EJB do JavaEE</w:t>
      </w:r>
    </w:p>
    <w:p w14:paraId="3B770120" w14:textId="12475275" w:rsidR="00D00265" w:rsidRPr="00D00265" w:rsidRDefault="00D00265" w:rsidP="00D00265">
      <w:pPr>
        <w:rPr>
          <w:b/>
          <w:bCs/>
        </w:rPr>
      </w:pPr>
      <w:r w:rsidRPr="00D00265">
        <w:rPr>
          <w:b/>
          <w:bCs/>
        </w:rPr>
        <w:t>O desaparecimento do EJB</w:t>
      </w:r>
    </w:p>
    <w:p w14:paraId="5F730815" w14:textId="77777777" w:rsidR="00D00265" w:rsidRPr="00D00265" w:rsidRDefault="00D00265" w:rsidP="00D00265">
      <w:pPr>
        <w:rPr>
          <w:rStyle w:val="Hyperlink"/>
        </w:rPr>
      </w:pPr>
      <w:r w:rsidRPr="00D00265">
        <w:fldChar w:fldCharType="begin"/>
      </w:r>
      <w:r w:rsidRPr="00D00265">
        <w:instrText>HYPERLINK "https://www.linkedin.com/in/chmulato/"</w:instrText>
      </w:r>
      <w:r w:rsidRPr="00D00265">
        <w:fldChar w:fldCharType="separate"/>
      </w:r>
    </w:p>
    <w:p w14:paraId="5B09F734" w14:textId="109261C0" w:rsidR="00D00265" w:rsidRPr="00D00265" w:rsidRDefault="00D00265" w:rsidP="00D00265">
      <w:pPr>
        <w:rPr>
          <w:rStyle w:val="Hyperlink"/>
        </w:rPr>
      </w:pPr>
      <w:r w:rsidRPr="00D00265">
        <w:rPr>
          <w:rStyle w:val="Hyperlink"/>
          <w:noProof/>
        </w:rPr>
        <w:drawing>
          <wp:inline distT="0" distB="0" distL="0" distR="0" wp14:anchorId="62E35317" wp14:editId="7AA7C08A">
            <wp:extent cx="952500" cy="952500"/>
            <wp:effectExtent l="0" t="0" r="0" b="0"/>
            <wp:docPr id="792353431" name="Imagem 3" descr="Christian Mulato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447" descr="Christian Mulato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5D1C" w14:textId="77777777" w:rsidR="00D00265" w:rsidRPr="00D00265" w:rsidRDefault="00D00265" w:rsidP="00D00265">
      <w:r w:rsidRPr="00D00265">
        <w:fldChar w:fldCharType="end"/>
      </w:r>
    </w:p>
    <w:p w14:paraId="20C9BF22" w14:textId="77777777" w:rsidR="00D00265" w:rsidRPr="00D00265" w:rsidRDefault="00D00265" w:rsidP="00D00265">
      <w:pPr>
        <w:rPr>
          <w:rStyle w:val="Hyperlink"/>
        </w:rPr>
      </w:pPr>
      <w:r w:rsidRPr="00D00265">
        <w:fldChar w:fldCharType="begin"/>
      </w:r>
      <w:r w:rsidRPr="00D00265">
        <w:instrText>HYPERLINK "https://www.linkedin.com/in/chmulato/"</w:instrText>
      </w:r>
      <w:r w:rsidRPr="00D00265">
        <w:fldChar w:fldCharType="separate"/>
      </w:r>
    </w:p>
    <w:p w14:paraId="76B64B86" w14:textId="77777777" w:rsidR="00D00265" w:rsidRPr="00D00265" w:rsidRDefault="00D00265" w:rsidP="00D00265">
      <w:pPr>
        <w:rPr>
          <w:rStyle w:val="Hyperlink"/>
          <w:b/>
          <w:bCs/>
        </w:rPr>
      </w:pPr>
      <w:r w:rsidRPr="00D00265">
        <w:rPr>
          <w:rStyle w:val="Hyperlink"/>
          <w:b/>
          <w:bCs/>
        </w:rPr>
        <w:t>Christian Mulato</w:t>
      </w:r>
    </w:p>
    <w:p w14:paraId="4A7C3B28" w14:textId="77777777" w:rsidR="00D00265" w:rsidRPr="00D00265" w:rsidRDefault="00D00265" w:rsidP="00D00265">
      <w:r w:rsidRPr="00D00265">
        <w:fldChar w:fldCharType="end"/>
      </w:r>
    </w:p>
    <w:p w14:paraId="1AF64187" w14:textId="77777777" w:rsidR="00D00265" w:rsidRPr="00D00265" w:rsidRDefault="00D00265" w:rsidP="00D00265">
      <w:r w:rsidRPr="00D00265">
        <w:t>Desenvolvedor Java Sênior na Develcode</w:t>
      </w:r>
    </w:p>
    <w:p w14:paraId="743CA345" w14:textId="77777777" w:rsidR="00D00265" w:rsidRPr="00D00265" w:rsidRDefault="00D00265" w:rsidP="00D00265">
      <w:r w:rsidRPr="00D00265">
        <w:t>24 de março de 2024</w:t>
      </w:r>
    </w:p>
    <w:p w14:paraId="555075FE" w14:textId="77777777" w:rsidR="00D00265" w:rsidRPr="00D00265" w:rsidRDefault="00D00265" w:rsidP="00D00265">
      <w:r w:rsidRPr="00D00265">
        <w:t xml:space="preserve">O </w:t>
      </w:r>
      <w:r w:rsidRPr="00D00265">
        <w:rPr>
          <w:b/>
          <w:bCs/>
        </w:rPr>
        <w:t xml:space="preserve">Enterprise JavaBeans </w:t>
      </w:r>
      <w:r w:rsidRPr="00D00265">
        <w:t>(</w:t>
      </w:r>
      <w:r w:rsidRPr="00D00265">
        <w:rPr>
          <w:b/>
          <w:bCs/>
        </w:rPr>
        <w:t>EJB</w:t>
      </w:r>
      <w:r w:rsidRPr="00D00265">
        <w:t>), que costumava ser uma parte central do desenvolvimento de aplicações distribuídas em Java, passou por mudanças significativas ao longo do tempo. Vamos explorar algumas razões pelas quais o EJB perdeu parte de sua relevância:</w:t>
      </w:r>
    </w:p>
    <w:p w14:paraId="0ACB68B8" w14:textId="77777777" w:rsidR="00D00265" w:rsidRPr="00D00265" w:rsidRDefault="00D00265" w:rsidP="00D00265">
      <w:r w:rsidRPr="00D00265">
        <w:rPr>
          <w:b/>
          <w:bCs/>
        </w:rPr>
        <w:t>1. Complexidade e Overhead:</w:t>
      </w:r>
    </w:p>
    <w:p w14:paraId="387D0D59" w14:textId="77777777" w:rsidR="00D00265" w:rsidRPr="00D00265" w:rsidRDefault="00D00265" w:rsidP="00D00265">
      <w:r w:rsidRPr="00D00265">
        <w:lastRenderedPageBreak/>
        <w:t xml:space="preserve"> - Nas versões anteriores do EJB, havia uma quantidade significativa de complexidade e overhead associados à configuração e gerenciamento de componentes EJB.</w:t>
      </w:r>
    </w:p>
    <w:p w14:paraId="3075D325" w14:textId="77777777" w:rsidR="00D00265" w:rsidRPr="00D00265" w:rsidRDefault="00D00265" w:rsidP="00D00265">
      <w:r w:rsidRPr="00D00265">
        <w:t xml:space="preserve"> - Os desenvolvedores precisavam lidar com arquivos de configuração XML, anotações específicas e detalhes de transações, o que tornava o desenvolvimento mais trabalhoso.</w:t>
      </w:r>
    </w:p>
    <w:p w14:paraId="3331F4AE" w14:textId="77777777" w:rsidR="00D00265" w:rsidRPr="00D00265" w:rsidRDefault="00D00265" w:rsidP="00D00265">
      <w:r w:rsidRPr="00D00265">
        <w:rPr>
          <w:b/>
          <w:bCs/>
        </w:rPr>
        <w:t>2. Desempenho:</w:t>
      </w:r>
    </w:p>
    <w:p w14:paraId="1E848091" w14:textId="77777777" w:rsidR="00D00265" w:rsidRPr="00D00265" w:rsidRDefault="00D00265" w:rsidP="00D00265">
      <w:r w:rsidRPr="00D00265">
        <w:t xml:space="preserve"> - O EJB também apresentava problemas de desempenho. A invocação de métodos remotos era feita principalmente usando CORBA (e posteriormente outros protocolos semelhantes), o que nem sempre era eficiente.</w:t>
      </w:r>
    </w:p>
    <w:p w14:paraId="5C450DD8" w14:textId="77777777" w:rsidR="00D00265" w:rsidRPr="00D00265" w:rsidRDefault="00D00265" w:rsidP="00D00265">
      <w:r w:rsidRPr="00D00265">
        <w:t xml:space="preserve"> - Muitas aplicações não necessitavam de toda a funcionalidade distribuída oferecida pelo EJB, o que tornava seu uso excessivo para cenários mais simples.</w:t>
      </w:r>
    </w:p>
    <w:p w14:paraId="60310922" w14:textId="77777777" w:rsidR="00D00265" w:rsidRPr="00D00265" w:rsidRDefault="00D00265" w:rsidP="00D00265">
      <w:r w:rsidRPr="00D00265">
        <w:rPr>
          <w:b/>
          <w:bCs/>
        </w:rPr>
        <w:t>3. Evolução das Tecnologias:</w:t>
      </w:r>
    </w:p>
    <w:p w14:paraId="54384C3F" w14:textId="77777777" w:rsidR="00D00265" w:rsidRPr="00D00265" w:rsidRDefault="00D00265" w:rsidP="00D00265">
      <w:r w:rsidRPr="00D00265">
        <w:t xml:space="preserve"> - Com o tempo, outras tecnologias surgiram e evoluíram, como o Spring Framework e a Java Persistence API (JPA).</w:t>
      </w:r>
    </w:p>
    <w:p w14:paraId="0ED1E023" w14:textId="77777777" w:rsidR="00D00265" w:rsidRPr="00D00265" w:rsidRDefault="00D00265" w:rsidP="00D00265">
      <w:r w:rsidRPr="00D00265">
        <w:t xml:space="preserve"> - O Spring Framework oferecia uma alternativa mais leve e flexível para o desenvolvimento de componentes empresariais, enquanto a JPA simplificava o acesso a bancos de dados relacionais.</w:t>
      </w:r>
    </w:p>
    <w:p w14:paraId="24904AA0" w14:textId="77777777" w:rsidR="00D00265" w:rsidRPr="00D00265" w:rsidRDefault="00D00265" w:rsidP="00D00265">
      <w:r w:rsidRPr="00D00265">
        <w:rPr>
          <w:b/>
          <w:bCs/>
        </w:rPr>
        <w:t>4. Padrões de Design Alternativos:</w:t>
      </w:r>
    </w:p>
    <w:p w14:paraId="4E8BA089" w14:textId="77777777" w:rsidR="00D00265" w:rsidRPr="00D00265" w:rsidRDefault="00D00265" w:rsidP="00D00265">
      <w:r w:rsidRPr="00D00265">
        <w:t xml:space="preserve"> - Padrões como POJOs (Plain Old Java Objects) e Injeção de Dependência (DI) ganharam popularidade.</w:t>
      </w:r>
    </w:p>
    <w:p w14:paraId="5D9A7B63" w14:textId="77777777" w:rsidR="00D00265" w:rsidRPr="00D00265" w:rsidRDefault="00D00265" w:rsidP="00D00265">
      <w:r w:rsidRPr="00D00265">
        <w:t xml:space="preserve"> - Esses padrões permitiam que os desenvolvedores criassem componentes empresariais sem a necessidade de um container EJB pesado.</w:t>
      </w:r>
    </w:p>
    <w:p w14:paraId="0A7C7A15" w14:textId="77777777" w:rsidR="00D00265" w:rsidRPr="00D00265" w:rsidRDefault="00D00265" w:rsidP="00D00265">
      <w:r w:rsidRPr="00D00265">
        <w:rPr>
          <w:b/>
          <w:bCs/>
        </w:rPr>
        <w:t>5. EJB 3.x e Simplificação:</w:t>
      </w:r>
    </w:p>
    <w:p w14:paraId="6464276E" w14:textId="77777777" w:rsidR="00D00265" w:rsidRPr="00D00265" w:rsidRDefault="00D00265" w:rsidP="00D00265">
      <w:r w:rsidRPr="00D00265">
        <w:t xml:space="preserve"> - A especificação EJB 3.x trouxe melhorias significativas. Ela introduziu anotações, simplificou a configuração e permitiu que os desenvolvedores criassem componentes EJB mais facilmente.</w:t>
      </w:r>
    </w:p>
    <w:p w14:paraId="7149A2D1" w14:textId="77777777" w:rsidR="00D00265" w:rsidRPr="00D00265" w:rsidRDefault="00D00265" w:rsidP="00D00265">
      <w:r w:rsidRPr="00D00265">
        <w:t xml:space="preserve"> - A nova versão permitia que os desenvolvedores se concentrassem na lógica de negócios, sem se preocupar tanto com detalhes de infraestrutura.</w:t>
      </w:r>
    </w:p>
    <w:p w14:paraId="30F80F6F" w14:textId="77777777" w:rsidR="00D00265" w:rsidRPr="00D00265" w:rsidRDefault="00D00265" w:rsidP="00D00265">
      <w:r w:rsidRPr="00D00265">
        <w:rPr>
          <w:b/>
          <w:bCs/>
        </w:rPr>
        <w:t>6. Alternativas Modernas:</w:t>
      </w:r>
    </w:p>
    <w:p w14:paraId="3774D131" w14:textId="77777777" w:rsidR="00D00265" w:rsidRPr="00D00265" w:rsidRDefault="00D00265" w:rsidP="00D00265">
      <w:r w:rsidRPr="00D00265">
        <w:t xml:space="preserve"> - Com a ascensão de arquiteturas baseadas em </w:t>
      </w:r>
      <w:r w:rsidRPr="00D00265">
        <w:rPr>
          <w:b/>
          <w:bCs/>
          <w:i/>
          <w:iCs/>
        </w:rPr>
        <w:t>microsserviços</w:t>
      </w:r>
      <w:r w:rsidRPr="00D00265">
        <w:t>, muitas empresas optaram por tecnologias mais leves e específicas para suas necessidades.</w:t>
      </w:r>
    </w:p>
    <w:p w14:paraId="178A23AA" w14:textId="77777777" w:rsidR="00D00265" w:rsidRPr="00D00265" w:rsidRDefault="00D00265" w:rsidP="00D00265">
      <w:r w:rsidRPr="00D00265">
        <w:lastRenderedPageBreak/>
        <w:t xml:space="preserve"> - O EJB, por sua natureza mais robusta, não se encaixava bem nesses cenários.</w:t>
      </w:r>
    </w:p>
    <w:p w14:paraId="2986E296" w14:textId="77777777" w:rsidR="00D00265" w:rsidRPr="00D00265" w:rsidRDefault="00D00265" w:rsidP="00D00265">
      <w:r w:rsidRPr="00D00265">
        <w:t>Em resumo, embora o EJB ainda seja usado em alguns contextos, sua relevância diminuiu à medida que outras alternativas mais leves e flexíveis surgiram no mundo do desenvolvimento de software empresarial.</w:t>
      </w:r>
    </w:p>
    <w:p w14:paraId="36AF6651" w14:textId="77777777" w:rsidR="00D00265" w:rsidRPr="00D00265" w:rsidRDefault="00D00265" w:rsidP="00D00265">
      <w:r w:rsidRPr="00D00265">
        <w:t>Ainda existem oportunidades de trabalho relacionadas ao suporte de aplicações em EJB. Embora o EJB tenha perdido parte de sua relevância como uma escolha central para o desenvolvimento de aplicações distribuídas, muitas empresas ainda mantêm sistemas legados que utilizam essa tecnologia. Como resultado, há demanda contínua por profissionais que possam oferecer suporte, manutenção e otimização dessas aplicações.</w:t>
      </w:r>
    </w:p>
    <w:p w14:paraId="57BDD919" w14:textId="77777777" w:rsidR="00313CC2" w:rsidRDefault="00313CC2"/>
    <w:sectPr w:rsidR="00313CC2"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1EFC30" w14:textId="77777777" w:rsidR="004E2222" w:rsidRDefault="004E2222" w:rsidP="004E2222">
      <w:pPr>
        <w:spacing w:after="0" w:line="240" w:lineRule="auto"/>
      </w:pPr>
      <w:r>
        <w:separator/>
      </w:r>
    </w:p>
  </w:endnote>
  <w:endnote w:type="continuationSeparator" w:id="0">
    <w:p w14:paraId="7EC3FF5B" w14:textId="77777777" w:rsidR="004E2222" w:rsidRDefault="004E2222" w:rsidP="004E2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26039262"/>
      <w:docPartObj>
        <w:docPartGallery w:val="Page Numbers (Bottom of Page)"/>
        <w:docPartUnique/>
      </w:docPartObj>
    </w:sdtPr>
    <w:sdtContent>
      <w:p w14:paraId="2FD5A3DB" w14:textId="6C23A7B8" w:rsidR="004E2222" w:rsidRDefault="004E222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15E0E" w14:textId="77777777" w:rsidR="004E2222" w:rsidRDefault="004E222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212A7B" w14:textId="77777777" w:rsidR="004E2222" w:rsidRDefault="004E2222" w:rsidP="004E2222">
      <w:pPr>
        <w:spacing w:after="0" w:line="240" w:lineRule="auto"/>
      </w:pPr>
      <w:r>
        <w:separator/>
      </w:r>
    </w:p>
  </w:footnote>
  <w:footnote w:type="continuationSeparator" w:id="0">
    <w:p w14:paraId="5FFF1CEF" w14:textId="77777777" w:rsidR="004E2222" w:rsidRDefault="004E2222" w:rsidP="004E22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137DD"/>
    <w:multiLevelType w:val="multilevel"/>
    <w:tmpl w:val="8DFA2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044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265"/>
    <w:rsid w:val="001B3EE0"/>
    <w:rsid w:val="00313CC2"/>
    <w:rsid w:val="004E2222"/>
    <w:rsid w:val="005A1985"/>
    <w:rsid w:val="00D0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6FD93"/>
  <w15:chartTrackingRefBased/>
  <w15:docId w15:val="{B1A40981-9E5E-4965-AEAA-A444A1B43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002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002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002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002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002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002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002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002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002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02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002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002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002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0026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002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0026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002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002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002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002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002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002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002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0026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0026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0026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002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0026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0026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D0026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0265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E22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2222"/>
  </w:style>
  <w:style w:type="paragraph" w:styleId="Rodap">
    <w:name w:val="footer"/>
    <w:basedOn w:val="Normal"/>
    <w:link w:val="RodapChar"/>
    <w:uiPriority w:val="99"/>
    <w:unhideWhenUsed/>
    <w:rsid w:val="004E22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2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14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67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9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25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62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98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773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402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359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405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252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28028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664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838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890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4732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7525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69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531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2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02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6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21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92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34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107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5619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140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72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9204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69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520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18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5991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987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0790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5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479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V Mulato</dc:creator>
  <cp:keywords/>
  <dc:description/>
  <cp:lastModifiedBy>Christian V Mulato</cp:lastModifiedBy>
  <cp:revision>2</cp:revision>
  <dcterms:created xsi:type="dcterms:W3CDTF">2024-08-05T11:22:00Z</dcterms:created>
  <dcterms:modified xsi:type="dcterms:W3CDTF">2024-08-12T01:29:00Z</dcterms:modified>
</cp:coreProperties>
</file>