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6B906" w14:textId="66065951" w:rsidR="00924562" w:rsidRPr="00924562" w:rsidRDefault="00924562" w:rsidP="00924562">
      <w:pPr>
        <w:jc w:val="both"/>
      </w:pPr>
      <w:r w:rsidRPr="00924562">
        <w:rPr>
          <w:noProof/>
        </w:rPr>
        <w:drawing>
          <wp:inline distT="0" distB="0" distL="0" distR="0" wp14:anchorId="7ED7522B" wp14:editId="00C022DE">
            <wp:extent cx="5400040" cy="3042285"/>
            <wp:effectExtent l="0" t="0" r="0" b="5715"/>
            <wp:docPr id="729964694" name="Imagem 6" descr="O recurso computacional e os conceitos entre Stateless e State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06" descr="O recurso computacional e os conceitos entre Stateless e State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7E350679" w14:textId="77777777" w:rsidR="00924562" w:rsidRPr="00924562" w:rsidRDefault="00924562" w:rsidP="00924562">
      <w:pPr>
        <w:jc w:val="both"/>
      </w:pPr>
      <w:r w:rsidRPr="00924562">
        <w:t>O recurso computacional e os conceitos entre Stateless e Stateful.</w:t>
      </w:r>
    </w:p>
    <w:p w14:paraId="5346545B" w14:textId="77777777" w:rsidR="00924562" w:rsidRPr="00924562" w:rsidRDefault="00924562" w:rsidP="00924562">
      <w:pPr>
        <w:pStyle w:val="Ttulo1"/>
        <w:rPr>
          <w:b/>
          <w:bCs/>
        </w:rPr>
      </w:pPr>
      <w:r w:rsidRPr="00924562">
        <w:rPr>
          <w:b/>
          <w:bCs/>
        </w:rPr>
        <w:t>O Recurso Computacional</w:t>
      </w:r>
    </w:p>
    <w:p w14:paraId="4C1EFF66" w14:textId="77777777" w:rsidR="00924562" w:rsidRPr="00924562" w:rsidRDefault="00924562" w:rsidP="00924562">
      <w:pPr>
        <w:jc w:val="both"/>
        <w:rPr>
          <w:rStyle w:val="Hyperlink"/>
        </w:rPr>
      </w:pPr>
      <w:r w:rsidRPr="00924562">
        <w:fldChar w:fldCharType="begin"/>
      </w:r>
      <w:r w:rsidRPr="00924562">
        <w:instrText>HYPERLINK "https://www.linkedin.com/in/chmulato/"</w:instrText>
      </w:r>
      <w:r w:rsidRPr="00924562">
        <w:fldChar w:fldCharType="separate"/>
      </w:r>
    </w:p>
    <w:p w14:paraId="5C38CBD0" w14:textId="52513819" w:rsidR="00924562" w:rsidRPr="00924562" w:rsidRDefault="00924562" w:rsidP="00924562">
      <w:pPr>
        <w:jc w:val="both"/>
        <w:rPr>
          <w:rStyle w:val="Hyperlink"/>
        </w:rPr>
      </w:pPr>
      <w:r w:rsidRPr="00924562">
        <w:rPr>
          <w:rStyle w:val="Hyperlink"/>
          <w:noProof/>
        </w:rPr>
        <w:drawing>
          <wp:inline distT="0" distB="0" distL="0" distR="0" wp14:anchorId="257833CF" wp14:editId="7D6978EE">
            <wp:extent cx="952500" cy="952500"/>
            <wp:effectExtent l="0" t="0" r="0" b="0"/>
            <wp:docPr id="188778291" name="Imagem 5"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10"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9EFC9A6" w14:textId="77777777" w:rsidR="00924562" w:rsidRPr="00924562" w:rsidRDefault="00924562" w:rsidP="00924562">
      <w:pPr>
        <w:jc w:val="both"/>
      </w:pPr>
      <w:r w:rsidRPr="00924562">
        <w:fldChar w:fldCharType="end"/>
      </w:r>
    </w:p>
    <w:p w14:paraId="4F17AC09" w14:textId="77777777" w:rsidR="00924562" w:rsidRPr="00924562" w:rsidRDefault="00924562" w:rsidP="00924562">
      <w:pPr>
        <w:jc w:val="both"/>
        <w:rPr>
          <w:rStyle w:val="Hyperlink"/>
        </w:rPr>
      </w:pPr>
      <w:r w:rsidRPr="00924562">
        <w:fldChar w:fldCharType="begin"/>
      </w:r>
      <w:r w:rsidRPr="00924562">
        <w:instrText>HYPERLINK "https://www.linkedin.com/in/chmulato/"</w:instrText>
      </w:r>
      <w:r w:rsidRPr="00924562">
        <w:fldChar w:fldCharType="separate"/>
      </w:r>
    </w:p>
    <w:p w14:paraId="5A2FC117" w14:textId="77777777" w:rsidR="00924562" w:rsidRPr="00924562" w:rsidRDefault="00924562" w:rsidP="00924562">
      <w:pPr>
        <w:pStyle w:val="Ttulo1"/>
        <w:rPr>
          <w:rStyle w:val="Hyperlink"/>
          <w:b/>
          <w:bCs/>
        </w:rPr>
      </w:pPr>
      <w:r w:rsidRPr="00924562">
        <w:rPr>
          <w:rStyle w:val="Hyperlink"/>
          <w:b/>
          <w:bCs/>
        </w:rPr>
        <w:t>Christian Mulato</w:t>
      </w:r>
    </w:p>
    <w:p w14:paraId="750F77CD" w14:textId="77777777" w:rsidR="00924562" w:rsidRPr="00924562" w:rsidRDefault="00924562" w:rsidP="00924562">
      <w:pPr>
        <w:jc w:val="both"/>
      </w:pPr>
      <w:r w:rsidRPr="00924562">
        <w:fldChar w:fldCharType="end"/>
      </w:r>
    </w:p>
    <w:p w14:paraId="6D73FB9D" w14:textId="77777777" w:rsidR="00924562" w:rsidRPr="00924562" w:rsidRDefault="00924562" w:rsidP="00924562">
      <w:pPr>
        <w:pStyle w:val="Ttulo1"/>
      </w:pPr>
      <w:r w:rsidRPr="00924562">
        <w:t>Desenvolvedor Java Sênior na Develcode</w:t>
      </w:r>
    </w:p>
    <w:p w14:paraId="1588B7E4" w14:textId="77777777" w:rsidR="00924562" w:rsidRPr="00924562" w:rsidRDefault="00924562" w:rsidP="00924562">
      <w:pPr>
        <w:pStyle w:val="Ttulo1"/>
      </w:pPr>
      <w:r w:rsidRPr="00924562">
        <w:t>12 de maio de 2024</w:t>
      </w:r>
    </w:p>
    <w:p w14:paraId="39035110" w14:textId="77777777" w:rsidR="00924562" w:rsidRPr="00924562" w:rsidRDefault="00924562" w:rsidP="00924562">
      <w:pPr>
        <w:jc w:val="both"/>
      </w:pPr>
      <w:r w:rsidRPr="00924562">
        <w:t>Recurso computacional refere-se a equipamentos, softwares e arquivos digitais que são administrados, mantidos ou operados pela área de Tecnologia da Informação (TI). Isso inclui computadores pessoais, servidores de rede, terminais, impressoras, redes de computadores, bancos de dados, sistemas desenvolvidos internamente ou por terceiros, entre outros. Esses recursos são essenciais para o funcionamento de sistemas complexos, desde aplicativos básicos em dispositivos móveis até supercomputadores usados em pesquisas científicas avançadas.</w:t>
      </w:r>
    </w:p>
    <w:p w14:paraId="4F49A53C" w14:textId="77777777" w:rsidR="00924562" w:rsidRPr="00924562" w:rsidRDefault="00924562" w:rsidP="00924562">
      <w:pPr>
        <w:jc w:val="both"/>
      </w:pPr>
      <w:r w:rsidRPr="00924562">
        <w:lastRenderedPageBreak/>
        <w:t xml:space="preserve">A relação entre </w:t>
      </w:r>
      <w:r w:rsidRPr="00924562">
        <w:rPr>
          <w:b/>
          <w:bCs/>
        </w:rPr>
        <w:t>recurso computacional</w:t>
      </w:r>
      <w:r w:rsidRPr="00924562">
        <w:t xml:space="preserve"> e os conceitos de </w:t>
      </w:r>
      <w:r w:rsidRPr="00924562">
        <w:rPr>
          <w:b/>
          <w:bCs/>
        </w:rPr>
        <w:t>stateful</w:t>
      </w:r>
      <w:r w:rsidRPr="00924562">
        <w:t xml:space="preserve"> e </w:t>
      </w:r>
      <w:r w:rsidRPr="00924562">
        <w:rPr>
          <w:b/>
          <w:bCs/>
        </w:rPr>
        <w:t>stateless</w:t>
      </w:r>
      <w:r w:rsidRPr="00924562">
        <w:t xml:space="preserve"> está relacionada à </w:t>
      </w:r>
      <w:r w:rsidRPr="00924562">
        <w:rPr>
          <w:b/>
          <w:bCs/>
        </w:rPr>
        <w:t>persistência de informações</w:t>
      </w:r>
      <w:r w:rsidRPr="00924562">
        <w:t xml:space="preserve">. Um recurso computacional é considerado </w:t>
      </w:r>
      <w:r w:rsidRPr="00924562">
        <w:rPr>
          <w:b/>
          <w:bCs/>
        </w:rPr>
        <w:t>stateful</w:t>
      </w:r>
      <w:r w:rsidRPr="00924562">
        <w:t xml:space="preserve"> quando </w:t>
      </w:r>
      <w:r w:rsidRPr="00924562">
        <w:rPr>
          <w:b/>
          <w:bCs/>
        </w:rPr>
        <w:t>mantém um estado interno</w:t>
      </w:r>
      <w:r w:rsidRPr="00924562">
        <w:t xml:space="preserve">, ou seja, armazena informações sobre o contexto ou histórico de interações. Por exemplo, um servidor de banco de dados que registra transações ou um aplicativo de mensagens que rastreia conversas é </w:t>
      </w:r>
      <w:r w:rsidRPr="00924562">
        <w:rPr>
          <w:b/>
          <w:bCs/>
        </w:rPr>
        <w:t>stateful</w:t>
      </w:r>
      <w:r w:rsidRPr="00924562">
        <w:t xml:space="preserve">. Por outro lado, um recurso </w:t>
      </w:r>
      <w:r w:rsidRPr="00924562">
        <w:rPr>
          <w:b/>
          <w:bCs/>
        </w:rPr>
        <w:t>stateless</w:t>
      </w:r>
      <w:r w:rsidRPr="00924562">
        <w:t xml:space="preserve"> não mantém estado entre solicitações, sendo independente de qualquer contexto anterior. Exemplos incluem servidores web que respondem a solicitações sem armazenar informações específicas do cliente. A escolha entre </w:t>
      </w:r>
      <w:r w:rsidRPr="00924562">
        <w:rPr>
          <w:b/>
          <w:bCs/>
        </w:rPr>
        <w:t>stateful</w:t>
      </w:r>
      <w:r w:rsidRPr="00924562">
        <w:t xml:space="preserve"> e </w:t>
      </w:r>
      <w:r w:rsidRPr="00924562">
        <w:rPr>
          <w:b/>
          <w:bCs/>
        </w:rPr>
        <w:t>stateless</w:t>
      </w:r>
      <w:r w:rsidRPr="00924562">
        <w:t xml:space="preserve"> depende das necessidades do sistema e da eficiência desejada .</w:t>
      </w:r>
    </w:p>
    <w:p w14:paraId="5754C124" w14:textId="77777777" w:rsidR="00924562" w:rsidRPr="00924562" w:rsidRDefault="00924562" w:rsidP="00924562">
      <w:pPr>
        <w:pStyle w:val="JavaCode"/>
        <w:jc w:val="both"/>
      </w:pPr>
      <w:r w:rsidRPr="00924562">
        <w:rPr xml:space="preserve"/>
        <w:t xml:space="preserve">Para a arquitetura de desenvolvimento de software, os termos </w:t>
      </w:r>
      <w:r w:rsidRPr="00924562">
        <w:rPr xml:space="preserve">
          <w:b/>
          <w:bCs/>
          <w:i/>
          <w:iCs/>
        </w:rPr>
        <w:t xml:space="preserve">stateless </w:t>
      </w:r>
      <w:r w:rsidRPr="00924562">
        <w:rPr xml:space="preserve"/>
        <w:t xml:space="preserve">e </w:t>
      </w:r>
      <w:r w:rsidRPr="00924562">
        <w:rPr xml:space="preserve">
          <w:b/>
          <w:bCs/>
        </w:rPr>
        <w:t xml:space="preserve">stateful </w:t>
      </w:r>
      <w:r w:rsidRPr="00924562">
        <w:rPr xml:space="preserve"/>
        <w:t>desempenham papéis cruciais. Vamos focar no stateless. Uma aplicação ou processo stateless é composto por recursos isolados. Nenhuma referência ou informação sobre transações antigas é armazenada, e cada interação é tratada do zero. Essas aplicações fornecem funções ou serviços e utilizam a rede de entrega de conteúdo (CDN), a web ou servidores de impressão para processar solicitações a curto prazo. Por exemplo, uma pesquisa online que você faz para tirar dúvidas é uma transação stateless: você digita sua consulta, pressiona enter e, se a transação for interrompida, precisará começar outra. Transações stateless são como máquinas de vendas automáticas: você faz uma solicitação e recebe uma resposta. Já as aplicações stateful mantêm contexto e histórico, permitindo retomar transações onde pararam. Imagine-as como uma conversa contínua com a mesma pessoa. A maioria das aplicações diárias é stateful, enquanto os avanços tecnológicos, como microsserviços e containers, facilitam a criação e implantação de aplicações na nuvem.</w:t>
      </w:r>
    </w:p>
    <w:p w14:paraId="698273D1" w14:textId="77777777" w:rsidR="00924562" w:rsidRPr="00924562" w:rsidRDefault="00924562" w:rsidP="00924562">
      <w:pPr>
        <w:pStyle w:val="Ttulo1"/>
        <w:rPr>
          <w:b/>
          <w:bCs/>
        </w:rPr>
      </w:pPr>
      <w:r w:rsidRPr="00924562">
        <w:rPr>
          <w:b/>
          <w:bCs/>
        </w:rPr>
        <w:t>Stateless e Stateful: O Que Significam?</w:t>
      </w:r>
    </w:p>
    <w:p w14:paraId="4CA20ECA" w14:textId="77777777" w:rsidR="00924562" w:rsidRPr="00924562" w:rsidRDefault="00924562" w:rsidP="00924562">
      <w:pPr>
        <w:pStyle w:val="JavaCode"/>
        <w:numPr>
          <w:ilvl w:val="0"/>
          <w:numId w:val="2"/>
        </w:numPr>
        <w:jc w:val="both"/>
      </w:pPr>
      <w:r w:rsidRPr="00924562">
        <w:rPr xml:space="preserve">
          <w:b/>
          <w:bCs/>
        </w:rPr>
        <w:t>Stateless</w:t>
      </w:r>
      <w:r w:rsidRPr="00924562">
        <w:rPr xml:space="preserve"/>
        <w:t xml:space="preserve"> (sem estado): Aplicações ou processos stateless são recursos isolados. Eles não armazenam informações sobre transações anteriores e cada interação é tratada do zero. Essas aplicações fornecem funções ou serviços e usam a rede de entrega de conteúdo (CDN), a web ou servidores de impressão para processar solicitações a curto prazo. Um exemplo de transação stateless é uma pesquisa online em que você digita uma consulta no mecanismo de busca e pressiona “enter”. Se a transação for interrompida, você precisará começar outra. As transações stateless são como máquinas de vendas automáticas: você faz uma solicitação e recebe uma resposta.</w:t>
      </w:r>
    </w:p>
    <w:p w14:paraId="001E2A83" w14:textId="77777777" w:rsidR="00924562" w:rsidRPr="00924562" w:rsidRDefault="00924562" w:rsidP="00924562">
      <w:pPr>
        <w:pStyle w:val="JavaCode"/>
        <w:numPr>
          <w:ilvl w:val="0"/>
          <w:numId w:val="2"/>
        </w:numPr>
        <w:jc w:val="both"/>
      </w:pPr>
      <w:r w:rsidRPr="00924562">
        <w:rPr xml:space="preserve">
          <w:b/>
          <w:bCs/>
        </w:rPr>
        <w:t>Stateful</w:t>
      </w:r>
      <w:r w:rsidRPr="00924562">
        <w:rPr xml:space="preserve"/>
        <w:t xml:space="preserve"> (com estado): Aplicações e processos stateful podem ser usados mais de uma vez, como e-mails e serviços bancários online. Eles são </w:t>
      </w:r>
      <w:r w:rsidRPr="00924562">
        <w:rPr xml:space="preserve"/>
        <w:lastRenderedPageBreak/>
        <w:t>executados com base no contexto das transações anteriores. O estado dessas aplicações é mantido, permitindo que você retome uma transação de onde parou. Por exemplo, se você estiver realizando uma transação bancária online e ela for interrompida, poderá retomá-la exatamente de onde parou, pois o contexto e o histórico são armazenados. As aplicações stateful acompanham informações como localização da janela, preferências de configuração e atividades recentes. Pense em transações stateful como uma conversa contínua com a mesma pessoa.</w:t>
      </w:r>
    </w:p>
    <w:p w14:paraId="20518FE0" w14:textId="77777777" w:rsidR="00924562" w:rsidRPr="00924562" w:rsidRDefault="00924562" w:rsidP="00924562">
      <w:pPr>
        <w:pStyle w:val="Ttulo1"/>
        <w:rPr>
          <w:b/>
          <w:bCs/>
        </w:rPr>
      </w:pPr>
      <w:r w:rsidRPr="00924562">
        <w:rPr>
          <w:b/>
          <w:bCs/>
        </w:rPr>
        <w:t>Curiosidade</w:t>
      </w:r>
    </w:p>
    <w:p w14:paraId="74094543" w14:textId="77777777" w:rsidR="00924562" w:rsidRPr="00924562" w:rsidRDefault="00924562" w:rsidP="00924562">
      <w:pPr>
        <w:jc w:val="both"/>
      </w:pPr>
      <w:r w:rsidRPr="00924562">
        <w:t>A especificação Java EE trata o estado stateless de maneira interessante. Vamos explorar um pouco mais sobre isso:</w:t>
      </w:r>
    </w:p>
    <w:p w14:paraId="22B30F1B" w14:textId="77777777" w:rsidR="00924562" w:rsidRPr="00924562" w:rsidRDefault="00924562" w:rsidP="00924562">
      <w:pPr>
        <w:jc w:val="both"/>
      </w:pPr>
      <w:r w:rsidRPr="00924562">
        <w:t>- Stateless Session Beans: Esses beans não mantêm um estado de conversação com o pedido. Quando um pedido invoca os métodos de um bean stateless, as variáveis de instância do bean podem conter um estado específico para aquele pedido, mas apenas durante a duração da invocação. Após a conclusão do método, o estado específico do pedido não deve ser retido.</w:t>
      </w:r>
    </w:p>
    <w:p w14:paraId="4A574AB6" w14:textId="64345A76" w:rsidR="00924562" w:rsidRPr="00924562" w:rsidRDefault="00924562" w:rsidP="00924562">
      <w:pPr>
        <w:jc w:val="both"/>
      </w:pPr>
      <w:r w:rsidRPr="00924562">
        <w:rPr>
          <w:noProof/>
        </w:rPr>
        <w:drawing>
          <wp:inline distT="0" distB="0" distL="0" distR="0" wp14:anchorId="0F684D2A" wp14:editId="0B47FFFE">
            <wp:extent cx="5400040" cy="3423920"/>
            <wp:effectExtent l="0" t="0" r="0" b="5080"/>
            <wp:docPr id="67794065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23920"/>
                    </a:xfrm>
                    <a:prstGeom prst="rect">
                      <a:avLst/>
                    </a:prstGeom>
                    <a:noFill/>
                    <a:ln>
                      <a:noFill/>
                    </a:ln>
                  </pic:spPr>
                </pic:pic>
              </a:graphicData>
            </a:graphic>
          </wp:inline>
        </w:drawing>
      </w:r>
    </w:p>
    <w:p w14:paraId="11DA0209" w14:textId="77777777" w:rsidR="00924562" w:rsidRPr="00924562" w:rsidRDefault="00924562" w:rsidP="00924562">
      <w:pPr>
        <w:jc w:val="both"/>
      </w:pPr>
      <w:r w:rsidRPr="00924562">
        <w:t>Exemplo esquemático em camada de classes em Java EE com acesso a um recurso Stateless</w:t>
      </w:r>
    </w:p>
    <w:p w14:paraId="738CC58B" w14:textId="77777777" w:rsidR="00924562" w:rsidRPr="00924562" w:rsidRDefault="00924562" w:rsidP="00924562">
      <w:pPr>
        <w:jc w:val="both"/>
      </w:pPr>
      <w:r w:rsidRPr="00924562">
        <w:t xml:space="preserve">Em outras palavras, os stateless session beans são projetados para serem efêmeros e sem memória. Eles não armazenam informações de estado entre chamadas de método, o que os torna ideais para processamento rápido e eficiente. Por exemplo, em um cenário de aplicativo da web, um bean stateless </w:t>
      </w:r>
      <w:r w:rsidRPr="00924562">
        <w:lastRenderedPageBreak/>
        <w:t>pode ser usado para executar operações de cálculo ou acesso a banco de dados sem a necessidade de manter informações de sessão específicas do pedido.</w:t>
      </w:r>
    </w:p>
    <w:p w14:paraId="7A836120" w14:textId="77777777" w:rsidR="00924562" w:rsidRPr="00924562" w:rsidRDefault="00924562" w:rsidP="00924562">
      <w:pPr>
        <w:jc w:val="both"/>
      </w:pPr>
      <w:r w:rsidRPr="00924562">
        <w:t>Essa abordagem é especialmente útil quando se lida com tarefas que não exigem rastreamento de estado contínuo, como autenticação, validação de dados ou cálculos matemáticos. Portanto, os beans stateless são uma escolha poderosa para otimizar o desempenho e a escalabilidade em aplicativos Java EE.</w:t>
      </w:r>
    </w:p>
    <w:p w14:paraId="1D31FDBE" w14:textId="77777777" w:rsidR="00924562" w:rsidRPr="00924562" w:rsidRDefault="00924562" w:rsidP="00924562">
      <w:pPr>
        <w:pStyle w:val="Ttulo1"/>
        <w:rPr>
          <w:b/>
          <w:bCs/>
        </w:rPr>
      </w:pPr>
      <w:r w:rsidRPr="00924562">
        <w:rPr>
          <w:b/>
          <w:bCs/>
        </w:rPr>
        <w:t>Conclusão</w:t>
      </w:r>
    </w:p>
    <w:p w14:paraId="21E011E8" w14:textId="77777777" w:rsidR="00924562" w:rsidRPr="00924562" w:rsidRDefault="00924562" w:rsidP="00924562">
      <w:pPr>
        <w:jc w:val="both"/>
      </w:pPr>
      <w:r w:rsidRPr="00924562">
        <w:t xml:space="preserve">Em resumo, a escolha entre </w:t>
      </w:r>
      <w:r w:rsidRPr="00924562">
        <w:rPr>
          <w:b/>
          <w:bCs/>
        </w:rPr>
        <w:t xml:space="preserve">stateless </w:t>
      </w:r>
      <w:r w:rsidRPr="00924562">
        <w:t xml:space="preserve">e </w:t>
      </w:r>
      <w:r w:rsidRPr="00924562">
        <w:rPr>
          <w:b/>
          <w:bCs/>
        </w:rPr>
        <w:t xml:space="preserve">stateful </w:t>
      </w:r>
      <w:r w:rsidRPr="00924562">
        <w:t>depende das necessidades específicas da aplicação e dos recursos disponíveis. Ambos têm seus usos específicos para cada estratégia adotada, e a evolução tecnológica continua a moldar essa dinâmica entre os dois conceitos.</w:t>
      </w:r>
    </w:p>
    <w:p w14:paraId="7683DDD0" w14:textId="77777777" w:rsidR="00175B7E" w:rsidRDefault="00175B7E">
      <w:pPr>
        <w:jc w:val="both"/>
      </w:pPr>
    </w:p>
    <w:sectPr w:rsidR="00175B7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EFAD7" w14:textId="77777777" w:rsidR="0035557F" w:rsidRDefault="0035557F" w:rsidP="0035557F">
      <w:pPr>
        <w:spacing w:after="0" w:line="240" w:lineRule="auto"/>
      </w:pPr>
      <w:r>
        <w:separator/>
      </w:r>
    </w:p>
  </w:endnote>
  <w:endnote w:type="continuationSeparator" w:id="0">
    <w:p w14:paraId="5E78B66C" w14:textId="77777777" w:rsidR="0035557F" w:rsidRDefault="0035557F" w:rsidP="0035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02659" w14:textId="77777777" w:rsidR="0035557F" w:rsidRDefault="0035557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221607"/>
      <w:docPartObj>
        <w:docPartGallery w:val="Page Numbers (Bottom of Page)"/>
        <w:docPartUnique/>
      </w:docPartObj>
    </w:sdtPr>
    <w:sdtContent>
      <w:p w14:paraId="10B149BB" w14:textId="3F89EA18" w:rsidR="0035557F" w:rsidRDefault="0035557F">
        <w:pPr>
          <w:pStyle w:val="Rodap"/>
          <w:jc w:val="right"/>
        </w:pPr>
        <w:r>
          <w:fldChar w:fldCharType="begin"/>
        </w:r>
        <w:r>
          <w:instrText>PAGE   \* MERGEFORMAT</w:instrText>
        </w:r>
        <w:r>
          <w:fldChar w:fldCharType="separate"/>
        </w:r>
        <w:r>
          <w:t>2</w:t>
        </w:r>
        <w:r>
          <w:fldChar w:fldCharType="end"/>
        </w:r>
      </w:p>
    </w:sdtContent>
  </w:sdt>
  <w:p w14:paraId="348FC9B6" w14:textId="77777777" w:rsidR="0035557F" w:rsidRDefault="003555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8419A" w14:textId="77777777" w:rsidR="0035557F" w:rsidRDefault="00355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B6952" w14:textId="77777777" w:rsidR="0035557F" w:rsidRDefault="0035557F" w:rsidP="0035557F">
      <w:pPr>
        <w:spacing w:after="0" w:line="240" w:lineRule="auto"/>
      </w:pPr>
      <w:r>
        <w:separator/>
      </w:r>
    </w:p>
  </w:footnote>
  <w:footnote w:type="continuationSeparator" w:id="0">
    <w:p w14:paraId="5DBDC3C6" w14:textId="77777777" w:rsidR="0035557F" w:rsidRDefault="0035557F" w:rsidP="0035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0D9C5" w14:textId="77777777" w:rsidR="0035557F" w:rsidRDefault="0035557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C3291" w14:textId="77777777" w:rsidR="0035557F" w:rsidRDefault="0035557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A17F7" w14:textId="77777777" w:rsidR="0035557F" w:rsidRDefault="003555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B89"/>
    <w:multiLevelType w:val="multilevel"/>
    <w:tmpl w:val="CDC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5661D"/>
    <w:multiLevelType w:val="multilevel"/>
    <w:tmpl w:val="7CF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127019">
    <w:abstractNumId w:val="0"/>
  </w:num>
  <w:num w:numId="2" w16cid:durableId="11359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62"/>
    <w:rsid w:val="0010172B"/>
    <w:rsid w:val="00175B7E"/>
    <w:rsid w:val="0035557F"/>
    <w:rsid w:val="00414A39"/>
    <w:rsid w:val="00924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042B"/>
  <w15:chartTrackingRefBased/>
  <w15:docId w15:val="{F4BD112D-08C0-4B40-B500-FE45AD26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4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24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245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245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245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245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45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45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45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45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245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245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245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245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245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45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45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4562"/>
    <w:rPr>
      <w:rFonts w:eastAsiaTheme="majorEastAsia" w:cstheme="majorBidi"/>
      <w:color w:val="272727" w:themeColor="text1" w:themeTint="D8"/>
    </w:rPr>
  </w:style>
  <w:style w:type="paragraph" w:styleId="Ttulo">
    <w:name w:val="Title"/>
    <w:basedOn w:val="Normal"/>
    <w:next w:val="Normal"/>
    <w:link w:val="TtuloChar"/>
    <w:uiPriority w:val="10"/>
    <w:qFormat/>
    <w:rsid w:val="00924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45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45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45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4562"/>
    <w:pPr>
      <w:spacing w:before="160"/>
      <w:jc w:val="center"/>
    </w:pPr>
    <w:rPr>
      <w:i/>
      <w:iCs/>
      <w:color w:val="404040" w:themeColor="text1" w:themeTint="BF"/>
    </w:rPr>
  </w:style>
  <w:style w:type="character" w:customStyle="1" w:styleId="CitaoChar">
    <w:name w:val="Citação Char"/>
    <w:basedOn w:val="Fontepargpadro"/>
    <w:link w:val="Citao"/>
    <w:uiPriority w:val="29"/>
    <w:rsid w:val="00924562"/>
    <w:rPr>
      <w:i/>
      <w:iCs/>
      <w:color w:val="404040" w:themeColor="text1" w:themeTint="BF"/>
    </w:rPr>
  </w:style>
  <w:style w:type="paragraph" w:styleId="PargrafodaLista">
    <w:name w:val="List Paragraph"/>
    <w:basedOn w:val="Normal"/>
    <w:uiPriority w:val="34"/>
    <w:qFormat/>
    <w:rsid w:val="00924562"/>
    <w:pPr>
      <w:ind w:left="720"/>
      <w:contextualSpacing/>
    </w:pPr>
  </w:style>
  <w:style w:type="character" w:styleId="nfaseIntensa">
    <w:name w:val="Intense Emphasis"/>
    <w:basedOn w:val="Fontepargpadro"/>
    <w:uiPriority w:val="21"/>
    <w:qFormat/>
    <w:rsid w:val="00924562"/>
    <w:rPr>
      <w:i/>
      <w:iCs/>
      <w:color w:val="0F4761" w:themeColor="accent1" w:themeShade="BF"/>
    </w:rPr>
  </w:style>
  <w:style w:type="paragraph" w:styleId="CitaoIntensa">
    <w:name w:val="Intense Quote"/>
    <w:basedOn w:val="Normal"/>
    <w:next w:val="Normal"/>
    <w:link w:val="CitaoIntensaChar"/>
    <w:uiPriority w:val="30"/>
    <w:qFormat/>
    <w:rsid w:val="00924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24562"/>
    <w:rPr>
      <w:i/>
      <w:iCs/>
      <w:color w:val="0F4761" w:themeColor="accent1" w:themeShade="BF"/>
    </w:rPr>
  </w:style>
  <w:style w:type="character" w:styleId="RefernciaIntensa">
    <w:name w:val="Intense Reference"/>
    <w:basedOn w:val="Fontepargpadro"/>
    <w:uiPriority w:val="32"/>
    <w:qFormat/>
    <w:rsid w:val="00924562"/>
    <w:rPr>
      <w:b/>
      <w:bCs/>
      <w:smallCaps/>
      <w:color w:val="0F4761" w:themeColor="accent1" w:themeShade="BF"/>
      <w:spacing w:val="5"/>
    </w:rPr>
  </w:style>
  <w:style w:type="character" w:styleId="Hyperlink">
    <w:name w:val="Hyperlink"/>
    <w:basedOn w:val="Fontepargpadro"/>
    <w:uiPriority w:val="99"/>
    <w:unhideWhenUsed/>
    <w:rsid w:val="00924562"/>
    <w:rPr>
      <w:color w:val="467886" w:themeColor="hyperlink"/>
      <w:u w:val="single"/>
    </w:rPr>
  </w:style>
  <w:style w:type="character" w:styleId="MenoPendente">
    <w:name w:val="Unresolved Mention"/>
    <w:basedOn w:val="Fontepargpadro"/>
    <w:uiPriority w:val="99"/>
    <w:semiHidden/>
    <w:unhideWhenUsed/>
    <w:rsid w:val="00924562"/>
    <w:rPr>
      <w:color w:val="605E5C"/>
      <w:shd w:val="clear" w:color="auto" w:fill="E1DFDD"/>
    </w:rPr>
  </w:style>
  <w:style w:type="paragraph" w:styleId="Cabealho">
    <w:name w:val="header"/>
    <w:basedOn w:val="Normal"/>
    <w:link w:val="CabealhoChar"/>
    <w:uiPriority w:val="99"/>
    <w:unhideWhenUsed/>
    <w:rsid w:val="003555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557F"/>
  </w:style>
  <w:style w:type="paragraph" w:styleId="Rodap">
    <w:name w:val="footer"/>
    <w:basedOn w:val="Normal"/>
    <w:link w:val="RodapChar"/>
    <w:uiPriority w:val="99"/>
    <w:unhideWhenUsed/>
    <w:rsid w:val="0035557F"/>
    <w:pPr>
      <w:tabs>
        <w:tab w:val="center" w:pos="4252"/>
        <w:tab w:val="right" w:pos="8504"/>
      </w:tabs>
      <w:spacing w:after="0" w:line="240" w:lineRule="auto"/>
    </w:pPr>
  </w:style>
  <w:style w:type="character" w:customStyle="1" w:styleId="RodapChar">
    <w:name w:val="Rodapé Char"/>
    <w:basedOn w:val="Fontepargpadro"/>
    <w:link w:val="Rodap"/>
    <w:uiPriority w:val="99"/>
    <w:rsid w:val="0035557F"/>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 w:type="paragraph" w:customStyle="1" w:styleId="Code">
    <w:name w:val="Co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12663">
      <w:bodyDiv w:val="1"/>
      <w:marLeft w:val="0"/>
      <w:marRight w:val="0"/>
      <w:marTop w:val="0"/>
      <w:marBottom w:val="0"/>
      <w:divBdr>
        <w:top w:val="none" w:sz="0" w:space="0" w:color="auto"/>
        <w:left w:val="none" w:sz="0" w:space="0" w:color="auto"/>
        <w:bottom w:val="none" w:sz="0" w:space="0" w:color="auto"/>
        <w:right w:val="none" w:sz="0" w:space="0" w:color="auto"/>
      </w:divBdr>
      <w:divsChild>
        <w:div w:id="1175068963">
          <w:marLeft w:val="0"/>
          <w:marRight w:val="0"/>
          <w:marTop w:val="0"/>
          <w:marBottom w:val="0"/>
          <w:divBdr>
            <w:top w:val="none" w:sz="0" w:space="0" w:color="auto"/>
            <w:left w:val="none" w:sz="0" w:space="0" w:color="auto"/>
            <w:bottom w:val="none" w:sz="0" w:space="0" w:color="auto"/>
            <w:right w:val="none" w:sz="0" w:space="0" w:color="auto"/>
          </w:divBdr>
        </w:div>
        <w:div w:id="1434201198">
          <w:marLeft w:val="0"/>
          <w:marRight w:val="0"/>
          <w:marTop w:val="0"/>
          <w:marBottom w:val="0"/>
          <w:divBdr>
            <w:top w:val="none" w:sz="0" w:space="0" w:color="auto"/>
            <w:left w:val="none" w:sz="0" w:space="0" w:color="auto"/>
            <w:bottom w:val="none" w:sz="0" w:space="0" w:color="auto"/>
            <w:right w:val="none" w:sz="0" w:space="0" w:color="auto"/>
          </w:divBdr>
          <w:divsChild>
            <w:div w:id="724185761">
              <w:marLeft w:val="0"/>
              <w:marRight w:val="0"/>
              <w:marTop w:val="0"/>
              <w:marBottom w:val="0"/>
              <w:divBdr>
                <w:top w:val="none" w:sz="0" w:space="0" w:color="auto"/>
                <w:left w:val="none" w:sz="0" w:space="0" w:color="auto"/>
                <w:bottom w:val="none" w:sz="0" w:space="0" w:color="auto"/>
                <w:right w:val="none" w:sz="0" w:space="0" w:color="auto"/>
              </w:divBdr>
              <w:divsChild>
                <w:div w:id="1833133471">
                  <w:marLeft w:val="0"/>
                  <w:marRight w:val="0"/>
                  <w:marTop w:val="0"/>
                  <w:marBottom w:val="0"/>
                  <w:divBdr>
                    <w:top w:val="none" w:sz="0" w:space="0" w:color="auto"/>
                    <w:left w:val="none" w:sz="0" w:space="0" w:color="auto"/>
                    <w:bottom w:val="none" w:sz="0" w:space="0" w:color="auto"/>
                    <w:right w:val="none" w:sz="0" w:space="0" w:color="auto"/>
                  </w:divBdr>
                  <w:divsChild>
                    <w:div w:id="879168609">
                      <w:marLeft w:val="0"/>
                      <w:marRight w:val="0"/>
                      <w:marTop w:val="0"/>
                      <w:marBottom w:val="0"/>
                      <w:divBdr>
                        <w:top w:val="none" w:sz="0" w:space="0" w:color="auto"/>
                        <w:left w:val="none" w:sz="0" w:space="0" w:color="auto"/>
                        <w:bottom w:val="none" w:sz="0" w:space="0" w:color="auto"/>
                        <w:right w:val="none" w:sz="0" w:space="0" w:color="auto"/>
                      </w:divBdr>
                      <w:divsChild>
                        <w:div w:id="1557400013">
                          <w:marLeft w:val="0"/>
                          <w:marRight w:val="0"/>
                          <w:marTop w:val="0"/>
                          <w:marBottom w:val="0"/>
                          <w:divBdr>
                            <w:top w:val="none" w:sz="0" w:space="0" w:color="auto"/>
                            <w:left w:val="none" w:sz="0" w:space="0" w:color="auto"/>
                            <w:bottom w:val="none" w:sz="0" w:space="0" w:color="auto"/>
                            <w:right w:val="none" w:sz="0" w:space="0" w:color="auto"/>
                          </w:divBdr>
                        </w:div>
                        <w:div w:id="626859982">
                          <w:marLeft w:val="0"/>
                          <w:marRight w:val="0"/>
                          <w:marTop w:val="0"/>
                          <w:marBottom w:val="0"/>
                          <w:divBdr>
                            <w:top w:val="none" w:sz="0" w:space="0" w:color="auto"/>
                            <w:left w:val="none" w:sz="0" w:space="0" w:color="auto"/>
                            <w:bottom w:val="none" w:sz="0" w:space="0" w:color="auto"/>
                            <w:right w:val="none" w:sz="0" w:space="0" w:color="auto"/>
                          </w:divBdr>
                          <w:divsChild>
                            <w:div w:id="834616248">
                              <w:marLeft w:val="0"/>
                              <w:marRight w:val="0"/>
                              <w:marTop w:val="0"/>
                              <w:marBottom w:val="0"/>
                              <w:divBdr>
                                <w:top w:val="none" w:sz="0" w:space="0" w:color="auto"/>
                                <w:left w:val="none" w:sz="0" w:space="0" w:color="auto"/>
                                <w:bottom w:val="none" w:sz="0" w:space="0" w:color="auto"/>
                                <w:right w:val="none" w:sz="0" w:space="0" w:color="auto"/>
                              </w:divBdr>
                              <w:divsChild>
                                <w:div w:id="1331254277">
                                  <w:marLeft w:val="0"/>
                                  <w:marRight w:val="0"/>
                                  <w:marTop w:val="0"/>
                                  <w:marBottom w:val="0"/>
                                  <w:divBdr>
                                    <w:top w:val="none" w:sz="0" w:space="0" w:color="auto"/>
                                    <w:left w:val="none" w:sz="0" w:space="0" w:color="auto"/>
                                    <w:bottom w:val="none" w:sz="0" w:space="0" w:color="auto"/>
                                    <w:right w:val="none" w:sz="0" w:space="0" w:color="auto"/>
                                  </w:divBdr>
                                  <w:divsChild>
                                    <w:div w:id="1516729774">
                                      <w:marLeft w:val="0"/>
                                      <w:marRight w:val="0"/>
                                      <w:marTop w:val="0"/>
                                      <w:marBottom w:val="0"/>
                                      <w:divBdr>
                                        <w:top w:val="none" w:sz="0" w:space="0" w:color="auto"/>
                                        <w:left w:val="none" w:sz="0" w:space="0" w:color="auto"/>
                                        <w:bottom w:val="none" w:sz="0" w:space="0" w:color="auto"/>
                                        <w:right w:val="none" w:sz="0" w:space="0" w:color="auto"/>
                                      </w:divBdr>
                                      <w:divsChild>
                                        <w:div w:id="52119746">
                                          <w:marLeft w:val="0"/>
                                          <w:marRight w:val="0"/>
                                          <w:marTop w:val="0"/>
                                          <w:marBottom w:val="0"/>
                                          <w:divBdr>
                                            <w:top w:val="none" w:sz="0" w:space="0" w:color="auto"/>
                                            <w:left w:val="none" w:sz="0" w:space="0" w:color="auto"/>
                                            <w:bottom w:val="none" w:sz="0" w:space="0" w:color="auto"/>
                                            <w:right w:val="none" w:sz="0" w:space="0" w:color="auto"/>
                                          </w:divBdr>
                                          <w:divsChild>
                                            <w:div w:id="414673917">
                                              <w:marLeft w:val="0"/>
                                              <w:marRight w:val="0"/>
                                              <w:marTop w:val="0"/>
                                              <w:marBottom w:val="0"/>
                                              <w:divBdr>
                                                <w:top w:val="none" w:sz="0" w:space="0" w:color="auto"/>
                                                <w:left w:val="none" w:sz="0" w:space="0" w:color="auto"/>
                                                <w:bottom w:val="none" w:sz="0" w:space="0" w:color="auto"/>
                                                <w:right w:val="none" w:sz="0" w:space="0" w:color="auto"/>
                                              </w:divBdr>
                                              <w:divsChild>
                                                <w:div w:id="964963615">
                                                  <w:marLeft w:val="0"/>
                                                  <w:marRight w:val="0"/>
                                                  <w:marTop w:val="0"/>
                                                  <w:marBottom w:val="0"/>
                                                  <w:divBdr>
                                                    <w:top w:val="none" w:sz="0" w:space="0" w:color="auto"/>
                                                    <w:left w:val="none" w:sz="0" w:space="0" w:color="auto"/>
                                                    <w:bottom w:val="none" w:sz="0" w:space="0" w:color="auto"/>
                                                    <w:right w:val="none" w:sz="0" w:space="0" w:color="auto"/>
                                                  </w:divBdr>
                                                </w:div>
                                              </w:divsChild>
                                            </w:div>
                                            <w:div w:id="970481157">
                                              <w:marLeft w:val="0"/>
                                              <w:marRight w:val="0"/>
                                              <w:marTop w:val="0"/>
                                              <w:marBottom w:val="0"/>
                                              <w:divBdr>
                                                <w:top w:val="none" w:sz="0" w:space="0" w:color="auto"/>
                                                <w:left w:val="none" w:sz="0" w:space="0" w:color="auto"/>
                                                <w:bottom w:val="none" w:sz="0" w:space="0" w:color="auto"/>
                                                <w:right w:val="none" w:sz="0" w:space="0" w:color="auto"/>
                                              </w:divBdr>
                                              <w:divsChild>
                                                <w:div w:id="1224869951">
                                                  <w:marLeft w:val="0"/>
                                                  <w:marRight w:val="0"/>
                                                  <w:marTop w:val="0"/>
                                                  <w:marBottom w:val="0"/>
                                                  <w:divBdr>
                                                    <w:top w:val="none" w:sz="0" w:space="0" w:color="auto"/>
                                                    <w:left w:val="none" w:sz="0" w:space="0" w:color="auto"/>
                                                    <w:bottom w:val="none" w:sz="0" w:space="0" w:color="auto"/>
                                                    <w:right w:val="none" w:sz="0" w:space="0" w:color="auto"/>
                                                  </w:divBdr>
                                                </w:div>
                                                <w:div w:id="105855955">
                                                  <w:marLeft w:val="0"/>
                                                  <w:marRight w:val="0"/>
                                                  <w:marTop w:val="0"/>
                                                  <w:marBottom w:val="0"/>
                                                  <w:divBdr>
                                                    <w:top w:val="none" w:sz="0" w:space="0" w:color="auto"/>
                                                    <w:left w:val="none" w:sz="0" w:space="0" w:color="auto"/>
                                                    <w:bottom w:val="none" w:sz="0" w:space="0" w:color="auto"/>
                                                    <w:right w:val="none" w:sz="0" w:space="0" w:color="auto"/>
                                                  </w:divBdr>
                                                  <w:divsChild>
                                                    <w:div w:id="15547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377720">
                                  <w:marLeft w:val="0"/>
                                  <w:marRight w:val="0"/>
                                  <w:marTop w:val="0"/>
                                  <w:marBottom w:val="0"/>
                                  <w:divBdr>
                                    <w:top w:val="none" w:sz="0" w:space="0" w:color="auto"/>
                                    <w:left w:val="none" w:sz="0" w:space="0" w:color="auto"/>
                                    <w:bottom w:val="none" w:sz="0" w:space="0" w:color="auto"/>
                                    <w:right w:val="none" w:sz="0" w:space="0" w:color="auto"/>
                                  </w:divBdr>
                                </w:div>
                              </w:divsChild>
                            </w:div>
                            <w:div w:id="1682931445">
                              <w:marLeft w:val="0"/>
                              <w:marRight w:val="0"/>
                              <w:marTop w:val="0"/>
                              <w:marBottom w:val="0"/>
                              <w:divBdr>
                                <w:top w:val="none" w:sz="0" w:space="0" w:color="auto"/>
                                <w:left w:val="none" w:sz="0" w:space="0" w:color="auto"/>
                                <w:bottom w:val="none" w:sz="0" w:space="0" w:color="auto"/>
                                <w:right w:val="none" w:sz="0" w:space="0" w:color="auto"/>
                              </w:divBdr>
                              <w:divsChild>
                                <w:div w:id="2116366936">
                                  <w:marLeft w:val="0"/>
                                  <w:marRight w:val="0"/>
                                  <w:marTop w:val="0"/>
                                  <w:marBottom w:val="0"/>
                                  <w:divBdr>
                                    <w:top w:val="none" w:sz="0" w:space="0" w:color="auto"/>
                                    <w:left w:val="none" w:sz="0" w:space="0" w:color="auto"/>
                                    <w:bottom w:val="none" w:sz="0" w:space="0" w:color="auto"/>
                                    <w:right w:val="none" w:sz="0" w:space="0" w:color="auto"/>
                                  </w:divBdr>
                                  <w:divsChild>
                                    <w:div w:id="1053431459">
                                      <w:marLeft w:val="0"/>
                                      <w:marRight w:val="0"/>
                                      <w:marTop w:val="0"/>
                                      <w:marBottom w:val="0"/>
                                      <w:divBdr>
                                        <w:top w:val="none" w:sz="0" w:space="0" w:color="auto"/>
                                        <w:left w:val="none" w:sz="0" w:space="0" w:color="auto"/>
                                        <w:bottom w:val="none" w:sz="0" w:space="0" w:color="auto"/>
                                        <w:right w:val="none" w:sz="0" w:space="0" w:color="auto"/>
                                      </w:divBdr>
                                      <w:divsChild>
                                        <w:div w:id="1895969654">
                                          <w:marLeft w:val="0"/>
                                          <w:marRight w:val="0"/>
                                          <w:marTop w:val="0"/>
                                          <w:marBottom w:val="0"/>
                                          <w:divBdr>
                                            <w:top w:val="none" w:sz="0" w:space="0" w:color="auto"/>
                                            <w:left w:val="none" w:sz="0" w:space="0" w:color="auto"/>
                                            <w:bottom w:val="none" w:sz="0" w:space="0" w:color="auto"/>
                                            <w:right w:val="none" w:sz="0" w:space="0" w:color="auto"/>
                                          </w:divBdr>
                                          <w:divsChild>
                                            <w:div w:id="1840657975">
                                              <w:marLeft w:val="0"/>
                                              <w:marRight w:val="0"/>
                                              <w:marTop w:val="0"/>
                                              <w:marBottom w:val="0"/>
                                              <w:divBdr>
                                                <w:top w:val="none" w:sz="0" w:space="0" w:color="auto"/>
                                                <w:left w:val="none" w:sz="0" w:space="0" w:color="auto"/>
                                                <w:bottom w:val="none" w:sz="0" w:space="0" w:color="auto"/>
                                                <w:right w:val="none" w:sz="0" w:space="0" w:color="auto"/>
                                              </w:divBdr>
                                              <w:divsChild>
                                                <w:div w:id="7788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923012">
      <w:bodyDiv w:val="1"/>
      <w:marLeft w:val="0"/>
      <w:marRight w:val="0"/>
      <w:marTop w:val="0"/>
      <w:marBottom w:val="0"/>
      <w:divBdr>
        <w:top w:val="none" w:sz="0" w:space="0" w:color="auto"/>
        <w:left w:val="none" w:sz="0" w:space="0" w:color="auto"/>
        <w:bottom w:val="none" w:sz="0" w:space="0" w:color="auto"/>
        <w:right w:val="none" w:sz="0" w:space="0" w:color="auto"/>
      </w:divBdr>
      <w:divsChild>
        <w:div w:id="56168724">
          <w:marLeft w:val="0"/>
          <w:marRight w:val="0"/>
          <w:marTop w:val="0"/>
          <w:marBottom w:val="0"/>
          <w:divBdr>
            <w:top w:val="none" w:sz="0" w:space="0" w:color="auto"/>
            <w:left w:val="none" w:sz="0" w:space="0" w:color="auto"/>
            <w:bottom w:val="none" w:sz="0" w:space="0" w:color="auto"/>
            <w:right w:val="none" w:sz="0" w:space="0" w:color="auto"/>
          </w:divBdr>
        </w:div>
        <w:div w:id="293368759">
          <w:marLeft w:val="0"/>
          <w:marRight w:val="0"/>
          <w:marTop w:val="0"/>
          <w:marBottom w:val="0"/>
          <w:divBdr>
            <w:top w:val="none" w:sz="0" w:space="0" w:color="auto"/>
            <w:left w:val="none" w:sz="0" w:space="0" w:color="auto"/>
            <w:bottom w:val="none" w:sz="0" w:space="0" w:color="auto"/>
            <w:right w:val="none" w:sz="0" w:space="0" w:color="auto"/>
          </w:divBdr>
          <w:divsChild>
            <w:div w:id="335963253">
              <w:marLeft w:val="0"/>
              <w:marRight w:val="0"/>
              <w:marTop w:val="0"/>
              <w:marBottom w:val="0"/>
              <w:divBdr>
                <w:top w:val="none" w:sz="0" w:space="0" w:color="auto"/>
                <w:left w:val="none" w:sz="0" w:space="0" w:color="auto"/>
                <w:bottom w:val="none" w:sz="0" w:space="0" w:color="auto"/>
                <w:right w:val="none" w:sz="0" w:space="0" w:color="auto"/>
              </w:divBdr>
              <w:divsChild>
                <w:div w:id="395207637">
                  <w:marLeft w:val="0"/>
                  <w:marRight w:val="0"/>
                  <w:marTop w:val="0"/>
                  <w:marBottom w:val="0"/>
                  <w:divBdr>
                    <w:top w:val="none" w:sz="0" w:space="0" w:color="auto"/>
                    <w:left w:val="none" w:sz="0" w:space="0" w:color="auto"/>
                    <w:bottom w:val="none" w:sz="0" w:space="0" w:color="auto"/>
                    <w:right w:val="none" w:sz="0" w:space="0" w:color="auto"/>
                  </w:divBdr>
                  <w:divsChild>
                    <w:div w:id="839078214">
                      <w:marLeft w:val="0"/>
                      <w:marRight w:val="0"/>
                      <w:marTop w:val="0"/>
                      <w:marBottom w:val="0"/>
                      <w:divBdr>
                        <w:top w:val="none" w:sz="0" w:space="0" w:color="auto"/>
                        <w:left w:val="none" w:sz="0" w:space="0" w:color="auto"/>
                        <w:bottom w:val="none" w:sz="0" w:space="0" w:color="auto"/>
                        <w:right w:val="none" w:sz="0" w:space="0" w:color="auto"/>
                      </w:divBdr>
                      <w:divsChild>
                        <w:div w:id="1107388405">
                          <w:marLeft w:val="0"/>
                          <w:marRight w:val="0"/>
                          <w:marTop w:val="0"/>
                          <w:marBottom w:val="0"/>
                          <w:divBdr>
                            <w:top w:val="none" w:sz="0" w:space="0" w:color="auto"/>
                            <w:left w:val="none" w:sz="0" w:space="0" w:color="auto"/>
                            <w:bottom w:val="none" w:sz="0" w:space="0" w:color="auto"/>
                            <w:right w:val="none" w:sz="0" w:space="0" w:color="auto"/>
                          </w:divBdr>
                        </w:div>
                        <w:div w:id="745416331">
                          <w:marLeft w:val="0"/>
                          <w:marRight w:val="0"/>
                          <w:marTop w:val="0"/>
                          <w:marBottom w:val="0"/>
                          <w:divBdr>
                            <w:top w:val="none" w:sz="0" w:space="0" w:color="auto"/>
                            <w:left w:val="none" w:sz="0" w:space="0" w:color="auto"/>
                            <w:bottom w:val="none" w:sz="0" w:space="0" w:color="auto"/>
                            <w:right w:val="none" w:sz="0" w:space="0" w:color="auto"/>
                          </w:divBdr>
                          <w:divsChild>
                            <w:div w:id="911543030">
                              <w:marLeft w:val="0"/>
                              <w:marRight w:val="0"/>
                              <w:marTop w:val="0"/>
                              <w:marBottom w:val="0"/>
                              <w:divBdr>
                                <w:top w:val="none" w:sz="0" w:space="0" w:color="auto"/>
                                <w:left w:val="none" w:sz="0" w:space="0" w:color="auto"/>
                                <w:bottom w:val="none" w:sz="0" w:space="0" w:color="auto"/>
                                <w:right w:val="none" w:sz="0" w:space="0" w:color="auto"/>
                              </w:divBdr>
                              <w:divsChild>
                                <w:div w:id="31614269">
                                  <w:marLeft w:val="0"/>
                                  <w:marRight w:val="0"/>
                                  <w:marTop w:val="0"/>
                                  <w:marBottom w:val="0"/>
                                  <w:divBdr>
                                    <w:top w:val="none" w:sz="0" w:space="0" w:color="auto"/>
                                    <w:left w:val="none" w:sz="0" w:space="0" w:color="auto"/>
                                    <w:bottom w:val="none" w:sz="0" w:space="0" w:color="auto"/>
                                    <w:right w:val="none" w:sz="0" w:space="0" w:color="auto"/>
                                  </w:divBdr>
                                  <w:divsChild>
                                    <w:div w:id="471794358">
                                      <w:marLeft w:val="0"/>
                                      <w:marRight w:val="0"/>
                                      <w:marTop w:val="0"/>
                                      <w:marBottom w:val="0"/>
                                      <w:divBdr>
                                        <w:top w:val="none" w:sz="0" w:space="0" w:color="auto"/>
                                        <w:left w:val="none" w:sz="0" w:space="0" w:color="auto"/>
                                        <w:bottom w:val="none" w:sz="0" w:space="0" w:color="auto"/>
                                        <w:right w:val="none" w:sz="0" w:space="0" w:color="auto"/>
                                      </w:divBdr>
                                      <w:divsChild>
                                        <w:div w:id="1461651274">
                                          <w:marLeft w:val="0"/>
                                          <w:marRight w:val="0"/>
                                          <w:marTop w:val="0"/>
                                          <w:marBottom w:val="0"/>
                                          <w:divBdr>
                                            <w:top w:val="none" w:sz="0" w:space="0" w:color="auto"/>
                                            <w:left w:val="none" w:sz="0" w:space="0" w:color="auto"/>
                                            <w:bottom w:val="none" w:sz="0" w:space="0" w:color="auto"/>
                                            <w:right w:val="none" w:sz="0" w:space="0" w:color="auto"/>
                                          </w:divBdr>
                                          <w:divsChild>
                                            <w:div w:id="92626148">
                                              <w:marLeft w:val="0"/>
                                              <w:marRight w:val="0"/>
                                              <w:marTop w:val="0"/>
                                              <w:marBottom w:val="0"/>
                                              <w:divBdr>
                                                <w:top w:val="none" w:sz="0" w:space="0" w:color="auto"/>
                                                <w:left w:val="none" w:sz="0" w:space="0" w:color="auto"/>
                                                <w:bottom w:val="none" w:sz="0" w:space="0" w:color="auto"/>
                                                <w:right w:val="none" w:sz="0" w:space="0" w:color="auto"/>
                                              </w:divBdr>
                                              <w:divsChild>
                                                <w:div w:id="531190893">
                                                  <w:marLeft w:val="0"/>
                                                  <w:marRight w:val="0"/>
                                                  <w:marTop w:val="0"/>
                                                  <w:marBottom w:val="0"/>
                                                  <w:divBdr>
                                                    <w:top w:val="none" w:sz="0" w:space="0" w:color="auto"/>
                                                    <w:left w:val="none" w:sz="0" w:space="0" w:color="auto"/>
                                                    <w:bottom w:val="none" w:sz="0" w:space="0" w:color="auto"/>
                                                    <w:right w:val="none" w:sz="0" w:space="0" w:color="auto"/>
                                                  </w:divBdr>
                                                </w:div>
                                              </w:divsChild>
                                            </w:div>
                                            <w:div w:id="1262833765">
                                              <w:marLeft w:val="0"/>
                                              <w:marRight w:val="0"/>
                                              <w:marTop w:val="0"/>
                                              <w:marBottom w:val="0"/>
                                              <w:divBdr>
                                                <w:top w:val="none" w:sz="0" w:space="0" w:color="auto"/>
                                                <w:left w:val="none" w:sz="0" w:space="0" w:color="auto"/>
                                                <w:bottom w:val="none" w:sz="0" w:space="0" w:color="auto"/>
                                                <w:right w:val="none" w:sz="0" w:space="0" w:color="auto"/>
                                              </w:divBdr>
                                              <w:divsChild>
                                                <w:div w:id="649554475">
                                                  <w:marLeft w:val="0"/>
                                                  <w:marRight w:val="0"/>
                                                  <w:marTop w:val="0"/>
                                                  <w:marBottom w:val="0"/>
                                                  <w:divBdr>
                                                    <w:top w:val="none" w:sz="0" w:space="0" w:color="auto"/>
                                                    <w:left w:val="none" w:sz="0" w:space="0" w:color="auto"/>
                                                    <w:bottom w:val="none" w:sz="0" w:space="0" w:color="auto"/>
                                                    <w:right w:val="none" w:sz="0" w:space="0" w:color="auto"/>
                                                  </w:divBdr>
                                                </w:div>
                                                <w:div w:id="1400904558">
                                                  <w:marLeft w:val="0"/>
                                                  <w:marRight w:val="0"/>
                                                  <w:marTop w:val="0"/>
                                                  <w:marBottom w:val="0"/>
                                                  <w:divBdr>
                                                    <w:top w:val="none" w:sz="0" w:space="0" w:color="auto"/>
                                                    <w:left w:val="none" w:sz="0" w:space="0" w:color="auto"/>
                                                    <w:bottom w:val="none" w:sz="0" w:space="0" w:color="auto"/>
                                                    <w:right w:val="none" w:sz="0" w:space="0" w:color="auto"/>
                                                  </w:divBdr>
                                                  <w:divsChild>
                                                    <w:div w:id="2689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472">
                                  <w:marLeft w:val="0"/>
                                  <w:marRight w:val="0"/>
                                  <w:marTop w:val="0"/>
                                  <w:marBottom w:val="0"/>
                                  <w:divBdr>
                                    <w:top w:val="none" w:sz="0" w:space="0" w:color="auto"/>
                                    <w:left w:val="none" w:sz="0" w:space="0" w:color="auto"/>
                                    <w:bottom w:val="none" w:sz="0" w:space="0" w:color="auto"/>
                                    <w:right w:val="none" w:sz="0" w:space="0" w:color="auto"/>
                                  </w:divBdr>
                                </w:div>
                              </w:divsChild>
                            </w:div>
                            <w:div w:id="1211528611">
                              <w:marLeft w:val="0"/>
                              <w:marRight w:val="0"/>
                              <w:marTop w:val="0"/>
                              <w:marBottom w:val="0"/>
                              <w:divBdr>
                                <w:top w:val="none" w:sz="0" w:space="0" w:color="auto"/>
                                <w:left w:val="none" w:sz="0" w:space="0" w:color="auto"/>
                                <w:bottom w:val="none" w:sz="0" w:space="0" w:color="auto"/>
                                <w:right w:val="none" w:sz="0" w:space="0" w:color="auto"/>
                              </w:divBdr>
                              <w:divsChild>
                                <w:div w:id="1783915629">
                                  <w:marLeft w:val="0"/>
                                  <w:marRight w:val="0"/>
                                  <w:marTop w:val="0"/>
                                  <w:marBottom w:val="0"/>
                                  <w:divBdr>
                                    <w:top w:val="none" w:sz="0" w:space="0" w:color="auto"/>
                                    <w:left w:val="none" w:sz="0" w:space="0" w:color="auto"/>
                                    <w:bottom w:val="none" w:sz="0" w:space="0" w:color="auto"/>
                                    <w:right w:val="none" w:sz="0" w:space="0" w:color="auto"/>
                                  </w:divBdr>
                                  <w:divsChild>
                                    <w:div w:id="70154675">
                                      <w:marLeft w:val="0"/>
                                      <w:marRight w:val="0"/>
                                      <w:marTop w:val="0"/>
                                      <w:marBottom w:val="0"/>
                                      <w:divBdr>
                                        <w:top w:val="none" w:sz="0" w:space="0" w:color="auto"/>
                                        <w:left w:val="none" w:sz="0" w:space="0" w:color="auto"/>
                                        <w:bottom w:val="none" w:sz="0" w:space="0" w:color="auto"/>
                                        <w:right w:val="none" w:sz="0" w:space="0" w:color="auto"/>
                                      </w:divBdr>
                                      <w:divsChild>
                                        <w:div w:id="527566508">
                                          <w:marLeft w:val="0"/>
                                          <w:marRight w:val="0"/>
                                          <w:marTop w:val="0"/>
                                          <w:marBottom w:val="0"/>
                                          <w:divBdr>
                                            <w:top w:val="none" w:sz="0" w:space="0" w:color="auto"/>
                                            <w:left w:val="none" w:sz="0" w:space="0" w:color="auto"/>
                                            <w:bottom w:val="none" w:sz="0" w:space="0" w:color="auto"/>
                                            <w:right w:val="none" w:sz="0" w:space="0" w:color="auto"/>
                                          </w:divBdr>
                                          <w:divsChild>
                                            <w:div w:id="642270660">
                                              <w:marLeft w:val="0"/>
                                              <w:marRight w:val="0"/>
                                              <w:marTop w:val="0"/>
                                              <w:marBottom w:val="0"/>
                                              <w:divBdr>
                                                <w:top w:val="none" w:sz="0" w:space="0" w:color="auto"/>
                                                <w:left w:val="none" w:sz="0" w:space="0" w:color="auto"/>
                                                <w:bottom w:val="none" w:sz="0" w:space="0" w:color="auto"/>
                                                <w:right w:val="none" w:sz="0" w:space="0" w:color="auto"/>
                                              </w:divBdr>
                                              <w:divsChild>
                                                <w:div w:id="11292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4766</Characters>
  <Application>Microsoft Office Word</Application>
  <DocSecurity>0</DocSecurity>
  <Lines>39</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2024-08-05T11:31:00Z</dcterms:created>
  <dcterms:modified xsi:type="dcterms:W3CDTF">2024-08-12T01:26:00Z</dcterms:modified>
</cp:coreProperties>
</file>