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90A1D" w14:textId="7472C552" w:rsidR="00315121" w:rsidRPr="00315121" w:rsidRDefault="00315121" w:rsidP="00315121">
      <w:pPr>
        <w:jc w:val="both"/>
      </w:pPr>
      <w:r w:rsidRPr="00315121">
        <w:rPr>
          <w:noProof/>
        </w:rPr>
        <w:drawing>
          <wp:inline distT="0" distB="0" distL="0" distR="0" wp14:anchorId="4601E4F8" wp14:editId="1A84D1D6">
            <wp:extent cx="5400040" cy="3037840"/>
            <wp:effectExtent l="0" t="0" r="0" b="0"/>
            <wp:docPr id="23818835" name="Imagem 6" descr="Contratos de API (REST ou SO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11" descr="Contratos de API (REST ou SOAP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ED79" w14:textId="77777777" w:rsidR="00315121" w:rsidRPr="00315121" w:rsidRDefault="00315121" w:rsidP="00315121">
      <w:pPr>
        <w:pStyle w:val="Ttulo1"/>
      </w:pPr>
      <w:r w:rsidRPr="00315121">
        <w:t>Contratos de API (REST ou SOAP)</w:t>
      </w:r>
    </w:p>
    <w:p w14:paraId="70142D38" w14:textId="77777777" w:rsidR="00315121" w:rsidRPr="00315121" w:rsidRDefault="00315121" w:rsidP="00315121">
      <w:pPr>
        <w:jc w:val="both"/>
        <w:rPr>
          <w:b/>
          <w:bCs/>
        </w:rPr>
      </w:pPr>
      <w:r w:rsidRPr="00315121">
        <w:rPr>
          <w:b/>
          <w:bCs/>
        </w:rPr>
        <w:t>Contratos de API: Uma Abordagem Prática em Java</w:t>
      </w:r>
    </w:p>
    <w:p w14:paraId="5117BD9F" w14:textId="77777777" w:rsidR="00315121" w:rsidRPr="00315121" w:rsidRDefault="00315121" w:rsidP="00315121">
      <w:pPr>
        <w:jc w:val="both"/>
        <w:rPr>
          <w:rStyle w:val="Hyperlink"/>
        </w:rPr>
      </w:pPr>
      <w:r w:rsidRPr="00315121">
        <w:fldChar w:fldCharType="begin"/>
      </w:r>
      <w:r w:rsidRPr="00315121">
        <w:instrText>HYPERLINK "https://www.linkedin.com/in/chmulato/"</w:instrText>
      </w:r>
      <w:r w:rsidRPr="00315121">
        <w:fldChar w:fldCharType="separate"/>
      </w:r>
    </w:p>
    <w:p w14:paraId="16D25568" w14:textId="650BB547" w:rsidR="00315121" w:rsidRPr="00315121" w:rsidRDefault="00315121" w:rsidP="00315121">
      <w:pPr>
        <w:jc w:val="both"/>
        <w:rPr>
          <w:rStyle w:val="Hyperlink"/>
        </w:rPr>
      </w:pPr>
      <w:r w:rsidRPr="00315121">
        <w:rPr>
          <w:rStyle w:val="Hyperlink"/>
          <w:noProof/>
        </w:rPr>
        <w:drawing>
          <wp:inline distT="0" distB="0" distL="0" distR="0" wp14:anchorId="51B9C7BF" wp14:editId="06D6446D">
            <wp:extent cx="952500" cy="952500"/>
            <wp:effectExtent l="0" t="0" r="0" b="0"/>
            <wp:docPr id="1760194176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1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25B0" w14:textId="77777777" w:rsidR="00315121" w:rsidRPr="00315121" w:rsidRDefault="00315121" w:rsidP="00315121">
      <w:pPr>
        <w:jc w:val="both"/>
      </w:pPr>
      <w:r w:rsidRPr="00315121">
        <w:fldChar w:fldCharType="end"/>
      </w:r>
    </w:p>
    <w:p w14:paraId="45699F8A" w14:textId="77777777" w:rsidR="00315121" w:rsidRPr="00315121" w:rsidRDefault="00315121" w:rsidP="00315121">
      <w:pPr>
        <w:jc w:val="both"/>
        <w:rPr>
          <w:rStyle w:val="Hyperlink"/>
        </w:rPr>
      </w:pPr>
      <w:r w:rsidRPr="00315121">
        <w:fldChar w:fldCharType="begin"/>
      </w:r>
      <w:r w:rsidRPr="00315121">
        <w:instrText>HYPERLINK "https://www.linkedin.com/in/chmulato/"</w:instrText>
      </w:r>
      <w:r w:rsidRPr="00315121">
        <w:fldChar w:fldCharType="separate"/>
      </w:r>
    </w:p>
    <w:p w14:paraId="001A395E" w14:textId="77777777" w:rsidR="00315121" w:rsidRPr="00315121" w:rsidRDefault="00315121" w:rsidP="00315121">
      <w:pPr>
        <w:pStyle w:val="Ttulo1"/>
        <w:rPr>
          <w:rStyle w:val="Hyperlink"/>
          <w:b/>
          <w:bCs/>
        </w:rPr>
      </w:pPr>
      <w:r w:rsidRPr="00315121">
        <w:rPr>
          <w:rStyle w:val="Hyperlink"/>
          <w:b/>
          <w:bCs/>
        </w:rPr>
        <w:t>Christian Mulato</w:t>
      </w:r>
    </w:p>
    <w:p w14:paraId="09178286" w14:textId="77777777" w:rsidR="00315121" w:rsidRPr="00315121" w:rsidRDefault="00315121" w:rsidP="00315121">
      <w:pPr>
        <w:jc w:val="both"/>
      </w:pPr>
      <w:r w:rsidRPr="00315121">
        <w:fldChar w:fldCharType="end"/>
      </w:r>
    </w:p>
    <w:p w14:paraId="65F70B12" w14:textId="77777777" w:rsidR="00315121" w:rsidRPr="00315121" w:rsidRDefault="00315121" w:rsidP="00315121">
      <w:pPr>
        <w:pStyle w:val="Ttulo1"/>
      </w:pPr>
      <w:r w:rsidRPr="00315121">
        <w:t>Desenvolvedor Java Sênior na Develcode</w:t>
      </w:r>
    </w:p>
    <w:p w14:paraId="5170A930" w14:textId="77777777" w:rsidR="00315121" w:rsidRPr="00315121" w:rsidRDefault="00315121" w:rsidP="00315121">
      <w:pPr>
        <w:pStyle w:val="Ttulo1"/>
      </w:pPr>
      <w:r w:rsidRPr="00315121">
        <w:t>23 de junho de 2024</w:t>
      </w:r>
    </w:p>
    <w:p w14:paraId="6A178A6D" w14:textId="77777777" w:rsidR="00315121" w:rsidRPr="00315121" w:rsidRDefault="00315121" w:rsidP="00315121">
      <w:pPr>
        <w:pStyle w:val="Ttulo1"/>
        <w:rPr>
          <w:b/>
          <w:bCs/>
        </w:rPr>
      </w:pPr>
      <w:r w:rsidRPr="00315121">
        <w:rPr>
          <w:b/>
          <w:bCs/>
        </w:rPr>
        <w:t>Introdução</w:t>
      </w:r>
    </w:p>
    <w:p w14:paraId="24265855" w14:textId="77777777" w:rsidR="00315121" w:rsidRPr="00315121" w:rsidRDefault="00315121" w:rsidP="00315121">
      <w:pPr>
        <w:jc w:val="both"/>
      </w:pPr>
      <w:r w:rsidRPr="00315121">
        <w:t>Os contratos de API desempenham um papel fundamental no desenvolvimento de sistemas distribuídos e na integração entre diferentes componentes. Eles definem as regras, formatos de dados e comportamentos esperados para a interação entre o provedor e o consumidor da API. Neste artigo, exploraremos a importância dos contratos de API e como implementá-los em Java.</w:t>
      </w:r>
    </w:p>
    <w:p w14:paraId="6E177B75" w14:textId="77777777" w:rsidR="00315121" w:rsidRPr="00315121" w:rsidRDefault="00315121" w:rsidP="00315121">
      <w:pPr>
        <w:pStyle w:val="Ttulo1"/>
        <w:rPr>
          <w:b/>
          <w:bCs/>
        </w:rPr>
      </w:pPr>
      <w:r w:rsidRPr="00315121">
        <w:rPr>
          <w:b/>
          <w:bCs/>
        </w:rPr>
        <w:t>O que são Contratos de API?</w:t>
      </w:r>
    </w:p>
    <w:p w14:paraId="15E83BC1" w14:textId="77777777" w:rsidR="00315121" w:rsidRPr="00315121" w:rsidRDefault="00315121" w:rsidP="00315121">
      <w:pPr>
        <w:jc w:val="both"/>
      </w:pPr>
      <w:r w:rsidRPr="00315121">
        <w:lastRenderedPageBreak/>
        <w:t>Um contrato de API é um acordo formal que especifica como uma API deve ser projetada, implementada e consumida. Ele define os endpoints, métodos, parâmetros, formatos de dados e fluxos de comunicação. Existem várias formas de contratos de API, incluindo:</w:t>
      </w:r>
    </w:p>
    <w:p w14:paraId="09492585" w14:textId="77777777" w:rsidR="00315121" w:rsidRPr="00315121" w:rsidRDefault="00315121" w:rsidP="00315121">
      <w:pPr>
        <w:numPr>
          <w:ilvl w:val="0"/>
          <w:numId w:val="2"/>
        </w:numPr>
        <w:jc w:val="both"/>
      </w:pPr>
      <w:r w:rsidRPr="00315121">
        <w:rPr>
          <w:b/>
          <w:bCs/>
        </w:rPr>
        <w:t>Especificação de Interface</w:t>
      </w:r>
      <w:r w:rsidRPr="00315121">
        <w:t>: Isso pode ser feito usando padrões como o OpenAPI (anteriormente conhecido como Swagger*) ou o RAML* (</w:t>
      </w:r>
      <w:r w:rsidRPr="00315121">
        <w:rPr>
          <w:i/>
          <w:iCs/>
        </w:rPr>
        <w:t>vide-rodapé</w:t>
      </w:r>
      <w:r w:rsidRPr="00315121">
        <w:t>). Essas especificações descrevem a API em detalhes, permitindo a geração automática de documentação e código-fonte.</w:t>
      </w:r>
    </w:p>
    <w:p w14:paraId="563120F4" w14:textId="77777777" w:rsidR="00315121" w:rsidRPr="00315121" w:rsidRDefault="00315121" w:rsidP="00315121">
      <w:pPr>
        <w:numPr>
          <w:ilvl w:val="0"/>
          <w:numId w:val="2"/>
        </w:numPr>
        <w:jc w:val="both"/>
      </w:pPr>
      <w:r w:rsidRPr="00315121">
        <w:rPr>
          <w:b/>
          <w:bCs/>
        </w:rPr>
        <w:t>Contratos Implícitos</w:t>
      </w:r>
      <w:r w:rsidRPr="00315121">
        <w:t>: Mesmo sem uma especificação formal, os contratos podem ser inferidos a partir do código-fonte da API. Por exemplo, os nomes dos métodos, os parâmetros e os retornos podem servir como contratos implícitos.</w:t>
      </w:r>
    </w:p>
    <w:p w14:paraId="35CA0EFA" w14:textId="77777777" w:rsidR="00315121" w:rsidRPr="00315121" w:rsidRDefault="00315121" w:rsidP="00315121">
      <w:pPr>
        <w:pStyle w:val="Ttulo1"/>
        <w:rPr>
          <w:b/>
          <w:bCs/>
        </w:rPr>
      </w:pPr>
      <w:r w:rsidRPr="00315121">
        <w:rPr>
          <w:b/>
          <w:bCs/>
        </w:rPr>
        <w:t>Benefícios dos Contratos de API</w:t>
      </w:r>
    </w:p>
    <w:p w14:paraId="23AD5A99" w14:textId="77777777" w:rsidR="00315121" w:rsidRPr="00315121" w:rsidRDefault="00315121" w:rsidP="00315121">
      <w:pPr>
        <w:pStyle w:val="Ttulo2"/>
        <w:rPr>
          <w:b/>
          <w:bCs/>
        </w:rPr>
      </w:pPr>
      <w:r w:rsidRPr="00315121">
        <w:rPr>
          <w:b/>
          <w:bCs/>
        </w:rPr>
        <w:t>1. Consistência na Implementação</w:t>
      </w:r>
    </w:p>
    <w:p w14:paraId="4C7967E3" w14:textId="77777777" w:rsidR="00315121" w:rsidRPr="00315121" w:rsidRDefault="00315121" w:rsidP="00315121">
      <w:pPr>
        <w:jc w:val="both"/>
      </w:pPr>
      <w:r w:rsidRPr="00315121">
        <w:t>Um contrato bem definido garante que todos os desenvolvedores sigam as mesmas regras. Isso evita surpresas desagradáveis durante a integração e facilita a manutenção.</w:t>
      </w:r>
    </w:p>
    <w:p w14:paraId="6893542B" w14:textId="77777777" w:rsidR="00315121" w:rsidRPr="00315121" w:rsidRDefault="00315121" w:rsidP="00315121">
      <w:pPr>
        <w:pStyle w:val="Ttulo2"/>
        <w:rPr>
          <w:b/>
          <w:bCs/>
        </w:rPr>
      </w:pPr>
      <w:r w:rsidRPr="00315121">
        <w:rPr>
          <w:b/>
          <w:bCs/>
        </w:rPr>
        <w:t>2. Geração Automática de Código e Documentação</w:t>
      </w:r>
    </w:p>
    <w:p w14:paraId="7710D441" w14:textId="77777777" w:rsidR="00315121" w:rsidRPr="00315121" w:rsidRDefault="00315121" w:rsidP="00315121">
      <w:pPr>
        <w:jc w:val="both"/>
      </w:pPr>
      <w:r w:rsidRPr="00315121">
        <w:t>Com uma especificação de contrato, podemos gerar automaticamente o código-fonte da API e a documentação. Isso economiza tempo e mantém a documentação atualizada.</w:t>
      </w:r>
    </w:p>
    <w:p w14:paraId="5BABAB43" w14:textId="77777777" w:rsidR="00315121" w:rsidRPr="00315121" w:rsidRDefault="00315121" w:rsidP="00315121">
      <w:pPr>
        <w:pStyle w:val="Ttulo2"/>
        <w:rPr>
          <w:b/>
          <w:bCs/>
        </w:rPr>
      </w:pPr>
      <w:r w:rsidRPr="00315121">
        <w:rPr>
          <w:b/>
          <w:bCs/>
        </w:rPr>
        <w:t>3. Comunicação Clara entre Equipes</w:t>
      </w:r>
    </w:p>
    <w:p w14:paraId="63D607AC" w14:textId="77777777" w:rsidR="00315121" w:rsidRPr="00315121" w:rsidRDefault="00315121" w:rsidP="00315121">
      <w:pPr>
        <w:jc w:val="both"/>
      </w:pPr>
      <w:r w:rsidRPr="00315121">
        <w:t>Os contratos reduzem mal-entendidos entre as equipes de desenvolvimento e integração. Todos têm uma visão compartilhada das expectativas e responsabilidades.</w:t>
      </w:r>
    </w:p>
    <w:p w14:paraId="24F145A0" w14:textId="77777777" w:rsidR="00315121" w:rsidRPr="00315121" w:rsidRDefault="00315121" w:rsidP="00315121">
      <w:pPr>
        <w:jc w:val="both"/>
        <w:rPr>
          <w:b/>
          <w:bCs/>
        </w:rPr>
      </w:pPr>
      <w:r w:rsidRPr="00315121">
        <w:rPr>
          <w:b/>
          <w:bCs/>
        </w:rPr>
        <w:t>REST vs. SOAP: Como o Contrato Influencia a Escolha</w:t>
      </w:r>
    </w:p>
    <w:p w14:paraId="5708D36E" w14:textId="77777777" w:rsidR="00315121" w:rsidRPr="00315121" w:rsidRDefault="00315121" w:rsidP="00315121">
      <w:pPr>
        <w:numPr>
          <w:ilvl w:val="0"/>
          <w:numId w:val="3"/>
        </w:numPr>
        <w:jc w:val="both"/>
      </w:pPr>
      <w:r w:rsidRPr="00315121">
        <w:rPr>
          <w:b/>
          <w:bCs/>
        </w:rPr>
        <w:t>REST (Representational State Transfer)</w:t>
      </w:r>
      <w:r w:rsidRPr="00315121">
        <w:t xml:space="preserve"> é baseado em princípios simples e usa os métodos HTTP (como GET, POST, PUT e DELETE) para interagir com recursos. Ele é sem estado, o que significa que cada solicitação é independente e não mantém informações de sessão.</w:t>
      </w:r>
    </w:p>
    <w:p w14:paraId="08A407AB" w14:textId="77777777" w:rsidR="00315121" w:rsidRPr="00315121" w:rsidRDefault="00315121" w:rsidP="00315121">
      <w:pPr>
        <w:numPr>
          <w:ilvl w:val="0"/>
          <w:numId w:val="3"/>
        </w:numPr>
        <w:jc w:val="both"/>
      </w:pPr>
      <w:r w:rsidRPr="00315121">
        <w:rPr>
          <w:b/>
          <w:bCs/>
        </w:rPr>
        <w:t>SOAP (Simple Object Access Protocol)</w:t>
      </w:r>
      <w:r w:rsidRPr="00315121">
        <w:t xml:space="preserve"> , por outro lado, é altamente estruturado e usa XML para definir mensagens. Ele é fortemente acoplado, o que significa que as partes envolvidas precisam entender detalhes específicos da mensagem.</w:t>
      </w:r>
    </w:p>
    <w:p w14:paraId="17C6E365" w14:textId="77777777" w:rsidR="00315121" w:rsidRPr="00315121" w:rsidRDefault="00315121" w:rsidP="00315121">
      <w:pPr>
        <w:jc w:val="both"/>
      </w:pPr>
      <w:r w:rsidRPr="00315121">
        <w:lastRenderedPageBreak/>
        <w:t>Dentro de uma influência de escolha, o contrato (como o OpenAPI) desempenha um papel crucial na escolha entre REST e SOAP.</w:t>
      </w:r>
    </w:p>
    <w:p w14:paraId="440E5CFA" w14:textId="77777777" w:rsidR="00315121" w:rsidRPr="00315121" w:rsidRDefault="00315121" w:rsidP="00315121">
      <w:pPr>
        <w:jc w:val="both"/>
      </w:pPr>
      <w:r w:rsidRPr="00315121">
        <w:t>Se você precisa de escalabilidade, flexibilidade e suporte a arquiteturas modernas (como micro-serviços), REST é a melhor escolha.</w:t>
      </w:r>
    </w:p>
    <w:p w14:paraId="7611C101" w14:textId="77777777" w:rsidR="00315121" w:rsidRPr="00315121" w:rsidRDefault="00315121" w:rsidP="00315121">
      <w:pPr>
        <w:jc w:val="both"/>
      </w:pPr>
      <w:r w:rsidRPr="00315121">
        <w:t>Se você lida com integrações legadas ou precisa de maior integridade de dados (como transações financeiras), o rigoroso contrato do SOAP pode ser mais adequado.</w:t>
      </w:r>
    </w:p>
    <w:p w14:paraId="22262991" w14:textId="77777777" w:rsidR="00315121" w:rsidRPr="00315121" w:rsidRDefault="00315121" w:rsidP="00315121">
      <w:pPr>
        <w:pStyle w:val="Ttulo1"/>
        <w:rPr>
          <w:b/>
          <w:bCs/>
        </w:rPr>
      </w:pPr>
      <w:r w:rsidRPr="00315121">
        <w:rPr>
          <w:b/>
          <w:bCs/>
        </w:rPr>
        <w:t>Exemplo de Contrato (REST)</w:t>
      </w:r>
    </w:p>
    <w:p w14:paraId="2D15703A" w14:textId="77777777" w:rsidR="00315121" w:rsidRPr="00315121" w:rsidRDefault="00315121" w:rsidP="00315121">
      <w:pPr>
        <w:jc w:val="both"/>
      </w:pPr>
      <w:r w:rsidRPr="00315121">
        <w:t>Vamos considerar um exemplo de contrato de API usando o padrão OpenAPI (anteriormente conhecido como Swagger). O OpenAPI é uma especificação que descreve APIs RESTful e permite que desenvolvedores gerem documentação, códigos de cliente e até mesmo testes automatizados.</w:t>
      </w:r>
    </w:p>
    <w:p w14:paraId="2A7F1EAA" w14:textId="77777777" w:rsidR="00315121" w:rsidRPr="00315121" w:rsidRDefault="00315121" w:rsidP="00315121">
      <w:pPr>
        <w:jc w:val="both"/>
      </w:pPr>
      <w:r w:rsidRPr="00315121">
        <w:t>Podemos ver um exemplo simplificado de um contrato de API usando OpenAPI:</w:t>
      </w:r>
    </w:p>
    <w:p w14:paraId="69C81F12" w14:textId="53729470" w:rsidR="00315121" w:rsidRPr="00315121" w:rsidRDefault="00315121" w:rsidP="00315121">
      <w:pPr>
        <w:jc w:val="both"/>
      </w:pPr>
      <w:r w:rsidRPr="00315121">
        <w:rPr>
          <w:noProof/>
        </w:rPr>
        <w:lastRenderedPageBreak/>
        <w:drawing>
          <wp:inline distT="0" distB="0" distL="0" distR="0" wp14:anchorId="5F30D96E" wp14:editId="28FED65E">
            <wp:extent cx="4829175" cy="8448675"/>
            <wp:effectExtent l="0" t="0" r="9525" b="9525"/>
            <wp:docPr id="20388877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7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E209" w14:textId="77777777" w:rsidR="00315121" w:rsidRPr="00315121" w:rsidRDefault="00315121" w:rsidP="00315121">
      <w:pPr>
        <w:jc w:val="both"/>
      </w:pPr>
      <w:r w:rsidRPr="00315121">
        <w:t>Exemplo de um contrato de OpenAPI.</w:t>
      </w:r>
    </w:p>
    <w:p w14:paraId="2F584DB6" w14:textId="77777777" w:rsidR="00315121" w:rsidRPr="00315121" w:rsidRDefault="00315121" w:rsidP="00315121">
      <w:pPr>
        <w:pStyle w:val="Ttulo1"/>
      </w:pPr>
      <w:r w:rsidRPr="00315121">
        <w:lastRenderedPageBreak/>
        <w:t>Neste exemplo:</w:t>
      </w:r>
    </w:p>
    <w:p w14:paraId="69A9FBCF" w14:textId="77777777" w:rsidR="00315121" w:rsidRPr="00315121" w:rsidRDefault="00315121" w:rsidP="00315121">
      <w:pPr>
        <w:jc w:val="both"/>
      </w:pPr>
      <w:r w:rsidRPr="00315121">
        <w:t>A rota /tasks tem dois métodos: GET para obter uma lista de tarefas e POST para criar uma nova tarefa.</w:t>
      </w:r>
    </w:p>
    <w:p w14:paraId="392E12FC" w14:textId="77777777" w:rsidR="00315121" w:rsidRPr="00315121" w:rsidRDefault="00315121" w:rsidP="00315121">
      <w:pPr>
        <w:jc w:val="both"/>
      </w:pPr>
      <w:r w:rsidRPr="00315121">
        <w:t>A resposta 200 para o método GET retorna uma lista de tarefas no formato JSON.</w:t>
      </w:r>
    </w:p>
    <w:p w14:paraId="379B1EC5" w14:textId="77777777" w:rsidR="00315121" w:rsidRPr="00315121" w:rsidRDefault="00315121" w:rsidP="00315121">
      <w:pPr>
        <w:jc w:val="both"/>
      </w:pPr>
      <w:r w:rsidRPr="00315121">
        <w:t>O esquema Task define a estrutura de uma tarefa com propriedades como id, title e completed.</w:t>
      </w:r>
    </w:p>
    <w:p w14:paraId="54F84182" w14:textId="77777777" w:rsidR="00315121" w:rsidRPr="00315121" w:rsidRDefault="00315121" w:rsidP="00315121">
      <w:pPr>
        <w:jc w:val="both"/>
      </w:pPr>
      <w:r w:rsidRPr="00315121">
        <w:t>Saibam que um contrato de API pode ser mais complexo, incluindo autenticação, parâmetros de consulta, cabeçalhos e outras informações relevantes para a interação entre o provedor e o consumidor da API.</w:t>
      </w:r>
    </w:p>
    <w:p w14:paraId="52F5FF2D" w14:textId="77777777" w:rsidR="00315121" w:rsidRPr="00315121" w:rsidRDefault="00315121" w:rsidP="00315121">
      <w:pPr>
        <w:pStyle w:val="Ttulo1"/>
        <w:rPr>
          <w:b/>
          <w:bCs/>
        </w:rPr>
      </w:pPr>
      <w:r w:rsidRPr="00315121">
        <w:rPr>
          <w:b/>
          <w:bCs/>
        </w:rPr>
        <w:t>Conclusão</w:t>
      </w:r>
    </w:p>
    <w:p w14:paraId="424B5137" w14:textId="77777777" w:rsidR="00315121" w:rsidRPr="00315121" w:rsidRDefault="00315121" w:rsidP="00315121">
      <w:pPr>
        <w:jc w:val="both"/>
      </w:pPr>
      <w:r w:rsidRPr="00315121">
        <w:t>Os contratos de API são essenciais para o desenvolvimento eficiente e a integração bem-sucedida de sistemas. Ao adotar uma abordagem baseada em contratos, os desenvolvedores podem criar APIs consistentes, documentadas e de alta qualidade em Java e outras linguagens de programação.</w:t>
      </w:r>
    </w:p>
    <w:p w14:paraId="5E778C16" w14:textId="77777777" w:rsidR="00315121" w:rsidRPr="00315121" w:rsidRDefault="0050210B" w:rsidP="00315121">
      <w:pPr>
        <w:jc w:val="both"/>
      </w:pPr>
      <w:r>
        <w:pict w14:anchorId="70123224">
          <v:rect id="_x0000_i1025" style="width:474pt;height:.75pt" o:hrpct="0" o:hralign="center" o:hrstd="t" o:hr="t" fillcolor="#a0a0a0" stroked="f"/>
        </w:pict>
      </w:r>
    </w:p>
    <w:p w14:paraId="2B46116B" w14:textId="77777777" w:rsidR="00315121" w:rsidRPr="00315121" w:rsidRDefault="00315121" w:rsidP="00315121">
      <w:pPr>
        <w:pStyle w:val="Ttulo1"/>
      </w:pPr>
      <w:r w:rsidRPr="00315121">
        <w:t>Nota:</w:t>
      </w:r>
    </w:p>
    <w:p w14:paraId="3A16FF27" w14:textId="77777777" w:rsidR="00315121" w:rsidRPr="00315121" w:rsidRDefault="00315121" w:rsidP="00315121">
      <w:pPr>
        <w:jc w:val="both"/>
      </w:pPr>
      <w:r w:rsidRPr="00315121">
        <w:rPr>
          <w:b/>
          <w:bCs/>
        </w:rPr>
        <w:t>RAML</w:t>
      </w:r>
      <w:r w:rsidRPr="00315121">
        <w:t xml:space="preserve"> (RESTful API Modeling Language) é uma linguagem poderosa usada para descrever APIs RESTful de forma legível por humanos. Ela fornece uma maneira estruturada e padronizada de definir APIs, incluindo endpoints, métodos, parâmetros, formatos de solicitação e resposta, entre outros. Com o RAML, você pode projetar, implementar, testar e documentar suas APIs de maneira eficiente, facilitando a colaboração entre equipes de desenvolvimento e garantindo consistência na implementação.</w:t>
      </w:r>
    </w:p>
    <w:p w14:paraId="1F47475F" w14:textId="77777777" w:rsidR="00315121" w:rsidRPr="00315121" w:rsidRDefault="00315121" w:rsidP="00315121">
      <w:pPr>
        <w:jc w:val="both"/>
      </w:pPr>
      <w:r w:rsidRPr="00315121">
        <w:rPr>
          <w:b/>
          <w:bCs/>
        </w:rPr>
        <w:t>Swagger</w:t>
      </w:r>
      <w:r w:rsidRPr="00315121">
        <w:t xml:space="preserve"> também é um conjunto de regras (ou seja, uma especificação) para um formato que descreve APIs RESTful. Esse formato é legível tanto por máquinas quanto por humanos. Como resultado, ele também pode ser usado para compartilhar documentação entre gerentes de produto, testadores e desenvolvedores, além de ser aproveitado por várias ferramentas para automatizar processos relacionados a APIs.</w:t>
      </w:r>
    </w:p>
    <w:p w14:paraId="46B74312" w14:textId="77777777" w:rsidR="002C254F" w:rsidRDefault="002C254F">
      <w:pPr>
        <w:jc w:val="both"/>
      </w:pPr>
    </w:p>
    <w:sectPr w:rsidR="002C25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0DF1" w14:textId="77777777" w:rsidR="0050210B" w:rsidRDefault="0050210B" w:rsidP="0050210B">
      <w:pPr>
        <w:spacing w:after="0" w:line="240" w:lineRule="auto"/>
      </w:pPr>
      <w:r>
        <w:separator/>
      </w:r>
    </w:p>
  </w:endnote>
  <w:endnote w:type="continuationSeparator" w:id="0">
    <w:p w14:paraId="6F527F02" w14:textId="77777777" w:rsidR="0050210B" w:rsidRDefault="0050210B" w:rsidP="0050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E5399" w14:textId="77777777" w:rsidR="0050210B" w:rsidRDefault="005021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7440070"/>
      <w:docPartObj>
        <w:docPartGallery w:val="Page Numbers (Bottom of Page)"/>
        <w:docPartUnique/>
      </w:docPartObj>
    </w:sdtPr>
    <w:sdtContent>
      <w:p w14:paraId="3D9E755E" w14:textId="436A781C" w:rsidR="0050210B" w:rsidRDefault="005021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422617" w14:textId="77777777" w:rsidR="0050210B" w:rsidRDefault="005021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162B8" w14:textId="77777777" w:rsidR="0050210B" w:rsidRDefault="005021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72D10" w14:textId="77777777" w:rsidR="0050210B" w:rsidRDefault="0050210B" w:rsidP="0050210B">
      <w:pPr>
        <w:spacing w:after="0" w:line="240" w:lineRule="auto"/>
      </w:pPr>
      <w:r>
        <w:separator/>
      </w:r>
    </w:p>
  </w:footnote>
  <w:footnote w:type="continuationSeparator" w:id="0">
    <w:p w14:paraId="74367D5E" w14:textId="77777777" w:rsidR="0050210B" w:rsidRDefault="0050210B" w:rsidP="0050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1D124" w14:textId="77777777" w:rsidR="0050210B" w:rsidRDefault="005021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FF612" w14:textId="77777777" w:rsidR="0050210B" w:rsidRDefault="005021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7FE26" w14:textId="77777777" w:rsidR="0050210B" w:rsidRDefault="005021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C302B"/>
    <w:multiLevelType w:val="multilevel"/>
    <w:tmpl w:val="4BD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585B"/>
    <w:multiLevelType w:val="multilevel"/>
    <w:tmpl w:val="C83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32B49"/>
    <w:multiLevelType w:val="multilevel"/>
    <w:tmpl w:val="8450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182091">
    <w:abstractNumId w:val="1"/>
  </w:num>
  <w:num w:numId="2" w16cid:durableId="1609657591">
    <w:abstractNumId w:val="2"/>
  </w:num>
  <w:num w:numId="3" w16cid:durableId="93691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1"/>
    <w:rsid w:val="002C254F"/>
    <w:rsid w:val="00315121"/>
    <w:rsid w:val="00475A57"/>
    <w:rsid w:val="004B6A13"/>
    <w:rsid w:val="005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2EC90C"/>
  <w15:chartTrackingRefBased/>
  <w15:docId w15:val="{5552A3D3-26B9-47EC-8E63-E2346F59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1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1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1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1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1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1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151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1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0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210B"/>
  </w:style>
  <w:style w:type="paragraph" w:styleId="Rodap">
    <w:name w:val="footer"/>
    <w:basedOn w:val="Normal"/>
    <w:link w:val="RodapChar"/>
    <w:uiPriority w:val="99"/>
    <w:unhideWhenUsed/>
    <w:rsid w:val="00502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210B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3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7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0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4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9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4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3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4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63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2024-08-05T11:37:00Z</dcterms:created>
  <dcterms:modified xsi:type="dcterms:W3CDTF">2024-08-12T01:24:00Z</dcterms:modified>
</cp:coreProperties>
</file>