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B1A01" w14:textId="65D14FA8" w:rsidR="00B12311" w:rsidRPr="00B12311" w:rsidRDefault="00B12311" w:rsidP="00B12311">
      <w:r w:rsidRPr="00B12311">
        <w:drawing>
          <wp:inline distT="0" distB="0" distL="0" distR="0" wp14:anchorId="477D5BC4" wp14:editId="6A3747FB">
            <wp:extent cx="5400040" cy="3037840"/>
            <wp:effectExtent l="0" t="0" r="0" b="0"/>
            <wp:docPr id="882521312" name="Imagem 22" descr="OPenAPI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06" descr="OPenAPI R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5FFF" w14:textId="77777777" w:rsidR="00B12311" w:rsidRPr="00B12311" w:rsidRDefault="00B12311" w:rsidP="00B12311">
      <w:proofErr w:type="spellStart"/>
      <w:r w:rsidRPr="00B12311">
        <w:t>OPenAPI</w:t>
      </w:r>
      <w:proofErr w:type="spellEnd"/>
      <w:r w:rsidRPr="00B12311">
        <w:t xml:space="preserve"> </w:t>
      </w:r>
      <w:proofErr w:type="spellStart"/>
      <w:r w:rsidRPr="00B12311">
        <w:t>Rest</w:t>
      </w:r>
      <w:proofErr w:type="spellEnd"/>
    </w:p>
    <w:p w14:paraId="17DC85FE" w14:textId="77777777" w:rsidR="00B12311" w:rsidRPr="00B12311" w:rsidRDefault="00B12311" w:rsidP="00B12311">
      <w:pPr>
        <w:rPr>
          <w:b/>
          <w:bCs/>
        </w:rPr>
      </w:pPr>
      <w:r w:rsidRPr="00B12311">
        <w:rPr>
          <w:b/>
          <w:bCs/>
        </w:rPr>
        <w:t xml:space="preserve">Implementando e Documentando APIs </w:t>
      </w:r>
      <w:proofErr w:type="spellStart"/>
      <w:r w:rsidRPr="00B12311">
        <w:rPr>
          <w:b/>
          <w:bCs/>
        </w:rPr>
        <w:t>RESTful</w:t>
      </w:r>
      <w:proofErr w:type="spellEnd"/>
      <w:r w:rsidRPr="00B12311">
        <w:rPr>
          <w:b/>
          <w:bCs/>
        </w:rPr>
        <w:t xml:space="preserve"> com </w:t>
      </w:r>
      <w:proofErr w:type="spellStart"/>
      <w:r w:rsidRPr="00B12311">
        <w:rPr>
          <w:b/>
          <w:bCs/>
        </w:rPr>
        <w:t>OpenAPI</w:t>
      </w:r>
      <w:proofErr w:type="spellEnd"/>
      <w:r w:rsidRPr="00B12311">
        <w:rPr>
          <w:b/>
          <w:bCs/>
        </w:rPr>
        <w:t xml:space="preserve"> e Spring Boot: Um Guia Prático</w:t>
      </w:r>
    </w:p>
    <w:p w14:paraId="020D1846" w14:textId="77777777" w:rsidR="00B12311" w:rsidRPr="00B12311" w:rsidRDefault="00B12311" w:rsidP="00B12311">
      <w:pPr>
        <w:rPr>
          <w:rStyle w:val="Hyperlink"/>
        </w:rPr>
      </w:pPr>
      <w:r w:rsidRPr="00B12311">
        <w:fldChar w:fldCharType="begin"/>
      </w:r>
      <w:r w:rsidRPr="00B12311">
        <w:instrText>HYPERLINK "https://www.linkedin.com/in/chmulato/"</w:instrText>
      </w:r>
      <w:r w:rsidRPr="00B12311">
        <w:fldChar w:fldCharType="separate"/>
      </w:r>
    </w:p>
    <w:p w14:paraId="4B68F558" w14:textId="35635F7B" w:rsidR="00B12311" w:rsidRPr="00B12311" w:rsidRDefault="00B12311" w:rsidP="00B12311">
      <w:pPr>
        <w:rPr>
          <w:rStyle w:val="Hyperlink"/>
        </w:rPr>
      </w:pPr>
      <w:r w:rsidRPr="00B12311">
        <w:rPr>
          <w:rStyle w:val="Hyperlink"/>
        </w:rPr>
        <w:drawing>
          <wp:inline distT="0" distB="0" distL="0" distR="0" wp14:anchorId="2F365B9A" wp14:editId="04B1D5CA">
            <wp:extent cx="952500" cy="952500"/>
            <wp:effectExtent l="0" t="0" r="0" b="0"/>
            <wp:docPr id="302681236" name="Imagem 21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10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87E" w14:textId="77777777" w:rsidR="00B12311" w:rsidRPr="00B12311" w:rsidRDefault="00B12311" w:rsidP="00B12311">
      <w:r w:rsidRPr="00B12311">
        <w:fldChar w:fldCharType="end"/>
      </w:r>
    </w:p>
    <w:p w14:paraId="4DE773E2" w14:textId="77777777" w:rsidR="00B12311" w:rsidRPr="00B12311" w:rsidRDefault="00B12311" w:rsidP="00B12311">
      <w:pPr>
        <w:rPr>
          <w:rStyle w:val="Hyperlink"/>
        </w:rPr>
      </w:pPr>
      <w:r w:rsidRPr="00B12311">
        <w:fldChar w:fldCharType="begin"/>
      </w:r>
      <w:r w:rsidRPr="00B12311">
        <w:instrText>HYPERLINK "https://www.linkedin.com/in/chmulato/"</w:instrText>
      </w:r>
      <w:r w:rsidRPr="00B12311">
        <w:fldChar w:fldCharType="separate"/>
      </w:r>
    </w:p>
    <w:p w14:paraId="43558216" w14:textId="77777777" w:rsidR="00B12311" w:rsidRPr="00B12311" w:rsidRDefault="00B12311" w:rsidP="00B12311">
      <w:pPr>
        <w:rPr>
          <w:rStyle w:val="Hyperlink"/>
          <w:b/>
          <w:bCs/>
        </w:rPr>
      </w:pPr>
      <w:r w:rsidRPr="00B12311">
        <w:rPr>
          <w:rStyle w:val="Hyperlink"/>
          <w:b/>
          <w:bCs/>
        </w:rPr>
        <w:t>Christian Mulato</w:t>
      </w:r>
    </w:p>
    <w:p w14:paraId="426C6FCB" w14:textId="77777777" w:rsidR="00B12311" w:rsidRPr="00B12311" w:rsidRDefault="00B12311" w:rsidP="00B12311">
      <w:r w:rsidRPr="00B12311">
        <w:fldChar w:fldCharType="end"/>
      </w:r>
    </w:p>
    <w:p w14:paraId="55098481" w14:textId="77777777" w:rsidR="00B12311" w:rsidRPr="00B12311" w:rsidRDefault="00B12311" w:rsidP="00B12311">
      <w:r w:rsidRPr="00B12311">
        <w:t xml:space="preserve">Desenvolvedor Java Sênior na </w:t>
      </w:r>
      <w:proofErr w:type="spellStart"/>
      <w:r w:rsidRPr="00B12311">
        <w:t>Develcode</w:t>
      </w:r>
      <w:proofErr w:type="spellEnd"/>
    </w:p>
    <w:p w14:paraId="692D26D2" w14:textId="77777777" w:rsidR="00B12311" w:rsidRPr="00B12311" w:rsidRDefault="00B12311" w:rsidP="00B12311">
      <w:r w:rsidRPr="00B12311">
        <w:t>26 de agosto de 2024</w:t>
      </w:r>
    </w:p>
    <w:p w14:paraId="04373DF4" w14:textId="77777777" w:rsidR="00B12311" w:rsidRPr="00B12311" w:rsidRDefault="00B12311" w:rsidP="00B12311">
      <w:r w:rsidRPr="00B12311">
        <w:rPr>
          <w:b/>
          <w:bCs/>
        </w:rPr>
        <w:t>1. Introdução</w:t>
      </w:r>
    </w:p>
    <w:p w14:paraId="56507030" w14:textId="77777777" w:rsidR="00B12311" w:rsidRPr="00B12311" w:rsidRDefault="00B12311" w:rsidP="00B12311">
      <w:r w:rsidRPr="00B12311">
        <w:t xml:space="preserve"> </w:t>
      </w:r>
    </w:p>
    <w:p w14:paraId="66ECC444" w14:textId="77777777" w:rsidR="00B12311" w:rsidRPr="00B12311" w:rsidRDefault="00B12311" w:rsidP="00B12311">
      <w:r w:rsidRPr="00B12311">
        <w:t xml:space="preserve">No desenvolvimento de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t xml:space="preserve">, a padronização e a clareza na documentação são essenciais para garantir uma comunicação eficiente entre desenvolvedores e a integração de serviços. 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t xml:space="preserve"> surge como uma solução robusta para descrever APIs de forma padronizada e legível tanto por humanos </w:t>
      </w:r>
      <w:r w:rsidRPr="00B12311">
        <w:lastRenderedPageBreak/>
        <w:t xml:space="preserve">quanto por máquinas. No ecossistema Java, especialmente com o uso do </w:t>
      </w:r>
      <w:r w:rsidRPr="00B12311">
        <w:rPr>
          <w:b/>
          <w:bCs/>
        </w:rPr>
        <w:t>Spring Boot</w:t>
      </w:r>
      <w:r w:rsidRPr="00B12311">
        <w:t xml:space="preserve">, o </w:t>
      </w:r>
      <w:proofErr w:type="spellStart"/>
      <w:r w:rsidRPr="00B12311">
        <w:t>OpenAPI</w:t>
      </w:r>
      <w:proofErr w:type="spellEnd"/>
      <w:r w:rsidRPr="00B12311">
        <w:t xml:space="preserve"> se destaca por facilitar a definição de </w:t>
      </w:r>
      <w:proofErr w:type="spellStart"/>
      <w:r w:rsidRPr="00B12311">
        <w:rPr>
          <w:b/>
          <w:bCs/>
          <w:i/>
          <w:iCs/>
        </w:rPr>
        <w:t>endpoints</w:t>
      </w:r>
      <w:proofErr w:type="spellEnd"/>
      <w:r w:rsidRPr="00B12311">
        <w:t xml:space="preserve">, a geração automática de documentação e a validação de contratos. Este artigo explora como implementar operações </w:t>
      </w:r>
      <w:r w:rsidRPr="00B12311">
        <w:rPr>
          <w:b/>
          <w:bCs/>
          <w:i/>
          <w:iCs/>
        </w:rPr>
        <w:t>GET</w:t>
      </w:r>
      <w:r w:rsidRPr="00B12311">
        <w:t xml:space="preserve"> e </w:t>
      </w:r>
      <w:r w:rsidRPr="00B12311">
        <w:rPr>
          <w:b/>
          <w:bCs/>
          <w:i/>
          <w:iCs/>
        </w:rPr>
        <w:t>POST</w:t>
      </w:r>
      <w:r w:rsidRPr="00B12311">
        <w:t xml:space="preserve"> utilizando </w:t>
      </w:r>
      <w:proofErr w:type="spellStart"/>
      <w:r w:rsidRPr="00B12311">
        <w:t>OpenAPI</w:t>
      </w:r>
      <w:proofErr w:type="spellEnd"/>
      <w:r w:rsidRPr="00B12311">
        <w:t xml:space="preserve"> e </w:t>
      </w:r>
      <w:r w:rsidRPr="00B12311">
        <w:rPr>
          <w:b/>
          <w:bCs/>
          <w:i/>
          <w:iCs/>
        </w:rPr>
        <w:t>YAML</w:t>
      </w:r>
      <w:r w:rsidRPr="00B12311">
        <w:t xml:space="preserve">, destacando as principais classes e configurações necessárias em um projeto Spring Boot. Através de exemplos práticos, veremos como o </w:t>
      </w:r>
      <w:proofErr w:type="spellStart"/>
      <w:r w:rsidRPr="00B12311">
        <w:t>OpenAPI</w:t>
      </w:r>
      <w:proofErr w:type="spellEnd"/>
      <w:r w:rsidRPr="00B12311">
        <w:t xml:space="preserve"> pode simplificar o desenvolvimento e a manutenção de APIs, promovendo uma maior eficiência e colaboração no desenvolvimento de software.</w:t>
      </w:r>
    </w:p>
    <w:p w14:paraId="243254F3" w14:textId="77777777" w:rsidR="00B12311" w:rsidRPr="00B12311" w:rsidRDefault="00B12311" w:rsidP="00B12311">
      <w:r w:rsidRPr="00B12311">
        <w:t xml:space="preserve"> </w:t>
      </w:r>
    </w:p>
    <w:p w14:paraId="39F1A580" w14:textId="77777777" w:rsidR="00B12311" w:rsidRPr="00B12311" w:rsidRDefault="00B12311" w:rsidP="00B12311">
      <w:r w:rsidRPr="00B12311">
        <w:rPr>
          <w:b/>
          <w:bCs/>
        </w:rPr>
        <w:t>2. Definição</w:t>
      </w:r>
    </w:p>
    <w:p w14:paraId="0666F453" w14:textId="77777777" w:rsidR="00B12311" w:rsidRPr="00B12311" w:rsidRDefault="00B12311" w:rsidP="00B12311">
      <w:r w:rsidRPr="00B12311">
        <w:t xml:space="preserve"> </w:t>
      </w:r>
    </w:p>
    <w:p w14:paraId="36B7B8F1" w14:textId="77777777" w:rsidR="00B12311" w:rsidRPr="00B12311" w:rsidRDefault="00B12311" w:rsidP="00B12311">
      <w:proofErr w:type="spellStart"/>
      <w:r w:rsidRPr="00B12311">
        <w:rPr>
          <w:b/>
          <w:bCs/>
        </w:rPr>
        <w:t>OpenAPI</w:t>
      </w:r>
      <w:proofErr w:type="spellEnd"/>
      <w:r w:rsidRPr="00B12311">
        <w:t xml:space="preserve"> é uma especificação para descrever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t xml:space="preserve"> de forma padronizada e legível tanto por humanos quanto por máquinas. No mundo Java, especialmente com frameworks como Spring Boot, o </w:t>
      </w:r>
      <w:proofErr w:type="spellStart"/>
      <w:r w:rsidRPr="00B12311">
        <w:t>OpenAPI</w:t>
      </w:r>
      <w:proofErr w:type="spellEnd"/>
      <w:r w:rsidRPr="00B12311">
        <w:t xml:space="preserve"> é utilizado para documentar e definir </w:t>
      </w:r>
      <w:proofErr w:type="spellStart"/>
      <w:r w:rsidRPr="00B12311">
        <w:t>endpoints</w:t>
      </w:r>
      <w:proofErr w:type="spellEnd"/>
      <w:r w:rsidRPr="00B12311">
        <w:t xml:space="preserve"> de APIs, facilitando a comunicação entre desenvolvedores e a integração de serviços. Ele permite a geração automática de documentação, validação de contratos e até mesmo a criação de clientes e servidores a partir das especificações definidas em arquivos YAML ou JSON.</w:t>
      </w:r>
    </w:p>
    <w:p w14:paraId="413ED682" w14:textId="77777777" w:rsidR="00B12311" w:rsidRPr="00B12311" w:rsidRDefault="00B12311" w:rsidP="00B12311">
      <w:r w:rsidRPr="00B12311">
        <w:t xml:space="preserve">Vamos começar com uma visão geral de como definir operações GET e POST usando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>e YAML.</w:t>
      </w:r>
    </w:p>
    <w:p w14:paraId="22B814B7" w14:textId="77777777" w:rsidR="00B12311" w:rsidRPr="00B12311" w:rsidRDefault="00B12311" w:rsidP="00B12311">
      <w:r w:rsidRPr="00B12311">
        <w:t xml:space="preserve"> </w:t>
      </w:r>
    </w:p>
    <w:p w14:paraId="0AFF8202" w14:textId="77777777" w:rsidR="00B12311" w:rsidRPr="00B12311" w:rsidRDefault="00B12311" w:rsidP="00B12311">
      <w:r w:rsidRPr="00B12311">
        <w:rPr>
          <w:b/>
          <w:bCs/>
        </w:rPr>
        <w:t xml:space="preserve">3. Estrutura Básica do </w:t>
      </w:r>
      <w:proofErr w:type="spellStart"/>
      <w:r w:rsidRPr="00B12311">
        <w:rPr>
          <w:b/>
          <w:bCs/>
        </w:rPr>
        <w:t>OpenAPI</w:t>
      </w:r>
      <w:proofErr w:type="spellEnd"/>
    </w:p>
    <w:p w14:paraId="072B2BD2" w14:textId="77777777" w:rsidR="00B12311" w:rsidRPr="00B12311" w:rsidRDefault="00B12311" w:rsidP="00B12311">
      <w:r w:rsidRPr="00B12311">
        <w:t xml:space="preserve"> </w:t>
      </w:r>
    </w:p>
    <w:p w14:paraId="1E3CC765" w14:textId="77777777" w:rsidR="00B12311" w:rsidRPr="00B12311" w:rsidRDefault="00B12311" w:rsidP="00B12311">
      <w:r w:rsidRPr="00B12311">
        <w:t xml:space="preserve">Um arquivo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 xml:space="preserve">geralmente começa com algumas informações básicas sobre a API, como título, descrição e versão. Aqui está um exemplo básico: </w:t>
      </w:r>
    </w:p>
    <w:p w14:paraId="1CBA38B2" w14:textId="1518D219" w:rsidR="00B12311" w:rsidRPr="00B12311" w:rsidRDefault="00B12311" w:rsidP="00B12311">
      <w:r w:rsidRPr="00B12311">
        <w:drawing>
          <wp:inline distT="0" distB="0" distL="0" distR="0" wp14:anchorId="5364F4EA" wp14:editId="358A48D5">
            <wp:extent cx="5229225" cy="1085850"/>
            <wp:effectExtent l="0" t="0" r="9525" b="0"/>
            <wp:docPr id="18108952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D7B0" w14:textId="77777777" w:rsidR="00B12311" w:rsidRPr="00B12311" w:rsidRDefault="00B12311" w:rsidP="00B12311">
      <w:r w:rsidRPr="00B12311">
        <w:t xml:space="preserve">Exemplo básico de um arquivo </w:t>
      </w:r>
      <w:proofErr w:type="spellStart"/>
      <w:r w:rsidRPr="00B12311">
        <w:t>OpenAPI</w:t>
      </w:r>
      <w:proofErr w:type="spellEnd"/>
      <w:r w:rsidRPr="00B12311">
        <w:t>.</w:t>
      </w:r>
    </w:p>
    <w:p w14:paraId="26E8384E" w14:textId="77777777" w:rsidR="00B12311" w:rsidRPr="00B12311" w:rsidRDefault="00B12311" w:rsidP="00B12311">
      <w:r w:rsidRPr="00B12311">
        <w:rPr>
          <w:b/>
          <w:bCs/>
        </w:rPr>
        <w:t>4. Definindo uma Operação GET</w:t>
      </w:r>
    </w:p>
    <w:p w14:paraId="35C4D91C" w14:textId="77777777" w:rsidR="00B12311" w:rsidRPr="00B12311" w:rsidRDefault="00B12311" w:rsidP="00B12311">
      <w:r w:rsidRPr="00B12311">
        <w:t xml:space="preserve"> </w:t>
      </w:r>
    </w:p>
    <w:p w14:paraId="5BC9D9AB" w14:textId="77777777" w:rsidR="00B12311" w:rsidRPr="00B12311" w:rsidRDefault="00B12311" w:rsidP="00B12311">
      <w:r w:rsidRPr="00B12311">
        <w:lastRenderedPageBreak/>
        <w:t>A operação GET é usada para recuperar dados de um servidor. Aqui está um exemplo de como definir uma operação GET para obter uma lista de usuários:</w:t>
      </w:r>
    </w:p>
    <w:p w14:paraId="69B04E6F" w14:textId="16A26F7B" w:rsidR="00B12311" w:rsidRPr="00B12311" w:rsidRDefault="00B12311" w:rsidP="00B12311">
      <w:r w:rsidRPr="00B12311">
        <w:drawing>
          <wp:inline distT="0" distB="0" distL="0" distR="0" wp14:anchorId="6314AA45" wp14:editId="12CB26F6">
            <wp:extent cx="5229225" cy="3314700"/>
            <wp:effectExtent l="0" t="0" r="9525" b="0"/>
            <wp:docPr id="20510862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E5F2" w14:textId="77777777" w:rsidR="00B12311" w:rsidRPr="00B12311" w:rsidRDefault="00B12311" w:rsidP="00B12311">
      <w:r w:rsidRPr="00B12311">
        <w:t xml:space="preserve">Arquivo de configuração YAML para o </w:t>
      </w:r>
      <w:proofErr w:type="spellStart"/>
      <w:r w:rsidRPr="00B12311">
        <w:t>endpoint</w:t>
      </w:r>
      <w:proofErr w:type="spellEnd"/>
      <w:r w:rsidRPr="00B12311">
        <w:t xml:space="preserve"> de GET.</w:t>
      </w:r>
    </w:p>
    <w:p w14:paraId="2F2B44CA" w14:textId="77777777" w:rsidR="00B12311" w:rsidRPr="00B12311" w:rsidRDefault="00B12311" w:rsidP="00B12311">
      <w:r w:rsidRPr="00B12311">
        <w:t xml:space="preserve"> </w:t>
      </w:r>
    </w:p>
    <w:p w14:paraId="29FAC4FD" w14:textId="77777777" w:rsidR="00B12311" w:rsidRPr="00B12311" w:rsidRDefault="00B12311" w:rsidP="00B12311">
      <w:r w:rsidRPr="00B12311">
        <w:rPr>
          <w:b/>
          <w:bCs/>
        </w:rPr>
        <w:t>5. Definindo uma Operação POST</w:t>
      </w:r>
    </w:p>
    <w:p w14:paraId="1463DBF4" w14:textId="77777777" w:rsidR="00B12311" w:rsidRPr="00B12311" w:rsidRDefault="00B12311" w:rsidP="00B12311">
      <w:r w:rsidRPr="00B12311">
        <w:t xml:space="preserve"> </w:t>
      </w:r>
    </w:p>
    <w:p w14:paraId="55F9E267" w14:textId="77777777" w:rsidR="00B12311" w:rsidRPr="00B12311" w:rsidRDefault="00B12311" w:rsidP="00B12311">
      <w:r w:rsidRPr="00B12311">
        <w:t xml:space="preserve">A operação POST é usada para enviar dados ao servidor, geralmente para </w:t>
      </w:r>
      <w:proofErr w:type="gramStart"/>
      <w:r w:rsidRPr="00B12311">
        <w:t>criar um novo</w:t>
      </w:r>
      <w:proofErr w:type="gramEnd"/>
      <w:r w:rsidRPr="00B12311">
        <w:t xml:space="preserve"> recurso. Aqui está um exemplo de como definir uma operação POST para adicionar um novo usuário:</w:t>
      </w:r>
    </w:p>
    <w:p w14:paraId="6E6F5D2F" w14:textId="6F88FA57" w:rsidR="00B12311" w:rsidRPr="00B12311" w:rsidRDefault="00B12311" w:rsidP="00B12311">
      <w:r w:rsidRPr="00B12311">
        <w:lastRenderedPageBreak/>
        <w:drawing>
          <wp:inline distT="0" distB="0" distL="0" distR="0" wp14:anchorId="2AD4FD2C" wp14:editId="08DBB3AF">
            <wp:extent cx="5400040" cy="3307080"/>
            <wp:effectExtent l="0" t="0" r="0" b="7620"/>
            <wp:docPr id="132580025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D720" w14:textId="77777777" w:rsidR="00B12311" w:rsidRPr="00B12311" w:rsidRDefault="00B12311" w:rsidP="00B12311">
      <w:r w:rsidRPr="00B12311">
        <w:t xml:space="preserve">Arquivo de configuração YAML para o </w:t>
      </w:r>
      <w:proofErr w:type="spellStart"/>
      <w:r w:rsidRPr="00B12311">
        <w:t>endpoint</w:t>
      </w:r>
      <w:proofErr w:type="spellEnd"/>
      <w:r w:rsidRPr="00B12311">
        <w:t xml:space="preserve"> de POST.</w:t>
      </w:r>
    </w:p>
    <w:p w14:paraId="3B87B4A0" w14:textId="77777777" w:rsidR="00B12311" w:rsidRPr="00B12311" w:rsidRDefault="00B12311" w:rsidP="00B12311"/>
    <w:p w14:paraId="60293B56" w14:textId="77777777" w:rsidR="00B12311" w:rsidRPr="00B12311" w:rsidRDefault="00B12311" w:rsidP="00B12311">
      <w:r w:rsidRPr="00B12311">
        <w:rPr>
          <w:b/>
          <w:bCs/>
        </w:rPr>
        <w:t>6. Mapeamentos nos Arquivos YAML</w:t>
      </w:r>
    </w:p>
    <w:p w14:paraId="28D62A96" w14:textId="77777777" w:rsidR="00B12311" w:rsidRPr="00B12311" w:rsidRDefault="00B12311" w:rsidP="00B12311">
      <w:r w:rsidRPr="00B12311">
        <w:t xml:space="preserve"> </w:t>
      </w:r>
    </w:p>
    <w:p w14:paraId="3B2C75E3" w14:textId="77777777" w:rsidR="00B12311" w:rsidRPr="00B12311" w:rsidRDefault="00B12311" w:rsidP="00B12311">
      <w:r w:rsidRPr="00B12311">
        <w:t xml:space="preserve">No exemplo acima, usamos o campo paths para definir os </w:t>
      </w:r>
      <w:proofErr w:type="spellStart"/>
      <w:r w:rsidRPr="00B12311">
        <w:rPr>
          <w:b/>
          <w:bCs/>
          <w:i/>
          <w:iCs/>
        </w:rPr>
        <w:t>endpoints</w:t>
      </w:r>
      <w:proofErr w:type="spellEnd"/>
      <w:r w:rsidRPr="00B12311">
        <w:t xml:space="preserve"> /</w:t>
      </w:r>
      <w:proofErr w:type="spellStart"/>
      <w:r w:rsidRPr="00B12311">
        <w:t>users</w:t>
      </w:r>
      <w:proofErr w:type="spellEnd"/>
      <w:r w:rsidRPr="00B12311">
        <w:t xml:space="preserve"> e especificamos as operações GET e POST.</w:t>
      </w:r>
    </w:p>
    <w:p w14:paraId="33B3648D" w14:textId="77777777" w:rsidR="00B12311" w:rsidRPr="00B12311" w:rsidRDefault="00B12311" w:rsidP="00B12311">
      <w:r w:rsidRPr="00B12311">
        <w:t>Cada operação tem um resumo (</w:t>
      </w:r>
      <w:proofErr w:type="spellStart"/>
      <w:r w:rsidRPr="00B12311">
        <w:t>summary</w:t>
      </w:r>
      <w:proofErr w:type="spellEnd"/>
      <w:r w:rsidRPr="00B12311">
        <w:t>), uma descrição do corpo da requisição (</w:t>
      </w:r>
      <w:proofErr w:type="spellStart"/>
      <w:r w:rsidRPr="00B12311">
        <w:rPr>
          <w:b/>
          <w:bCs/>
          <w:i/>
          <w:iCs/>
        </w:rPr>
        <w:t>requestBody</w:t>
      </w:r>
      <w:proofErr w:type="spellEnd"/>
      <w:r w:rsidRPr="00B12311">
        <w:t>), e as respostas possíveis (</w:t>
      </w:r>
      <w:r w:rsidRPr="00B12311">
        <w:rPr>
          <w:b/>
          <w:bCs/>
          <w:i/>
          <w:iCs/>
        </w:rPr>
        <w:t>responses</w:t>
      </w:r>
      <w:r w:rsidRPr="00B12311">
        <w:t>).</w:t>
      </w:r>
    </w:p>
    <w:p w14:paraId="04253BF5" w14:textId="77777777" w:rsidR="00B12311" w:rsidRPr="00B12311" w:rsidRDefault="00B12311" w:rsidP="00B12311">
      <w:pPr>
        <w:numPr>
          <w:ilvl w:val="0"/>
          <w:numId w:val="2"/>
        </w:numPr>
      </w:pPr>
      <w:r w:rsidRPr="00B12311">
        <w:rPr>
          <w:b/>
          <w:bCs/>
        </w:rPr>
        <w:t>GET:</w:t>
      </w:r>
      <w:r w:rsidRPr="00B12311">
        <w:t xml:space="preserve"> Não requer um corpo de requisição e retorna uma lista de usuários.</w:t>
      </w:r>
    </w:p>
    <w:p w14:paraId="2379EB77" w14:textId="77777777" w:rsidR="00B12311" w:rsidRPr="00B12311" w:rsidRDefault="00B12311" w:rsidP="00B12311">
      <w:pPr>
        <w:numPr>
          <w:ilvl w:val="0"/>
          <w:numId w:val="2"/>
        </w:numPr>
      </w:pPr>
      <w:r w:rsidRPr="00B12311">
        <w:rPr>
          <w:b/>
          <w:bCs/>
        </w:rPr>
        <w:t>POST:</w:t>
      </w:r>
      <w:r w:rsidRPr="00B12311">
        <w:t xml:space="preserve"> Requer um corpo de requisição com os dados do novo usuário e retorna uma confirmação de criação.</w:t>
      </w:r>
    </w:p>
    <w:p w14:paraId="174AF652" w14:textId="77777777" w:rsidR="00B12311" w:rsidRPr="00B12311" w:rsidRDefault="00B12311" w:rsidP="00B12311">
      <w:r w:rsidRPr="00B12311">
        <w:t xml:space="preserve">Esses exemplos cobrem o básico de como definir operações GET e POST em um arquivo </w:t>
      </w:r>
      <w:proofErr w:type="spellStart"/>
      <w:r w:rsidRPr="00B12311">
        <w:t>OpenAPI</w:t>
      </w:r>
      <w:proofErr w:type="spellEnd"/>
      <w:r w:rsidRPr="00B12311">
        <w:t xml:space="preserve"> usando YAML.</w:t>
      </w:r>
    </w:p>
    <w:p w14:paraId="31D86335" w14:textId="77777777" w:rsidR="00B12311" w:rsidRPr="00B12311" w:rsidRDefault="00B12311" w:rsidP="00B12311">
      <w:r w:rsidRPr="00B12311">
        <w:t xml:space="preserve">Para implementar operações GET e POST em uma API Java usando </w:t>
      </w:r>
      <w:proofErr w:type="spellStart"/>
      <w:r w:rsidRPr="00B12311">
        <w:t>OpenAPI</w:t>
      </w:r>
      <w:proofErr w:type="spellEnd"/>
      <w:r w:rsidRPr="00B12311">
        <w:t>, você pode usar o Spring Boot, que facilita bastante o processo.</w:t>
      </w:r>
    </w:p>
    <w:p w14:paraId="5562C3AA" w14:textId="77777777" w:rsidR="00B12311" w:rsidRPr="00B12311" w:rsidRDefault="00B12311" w:rsidP="00B12311">
      <w:r w:rsidRPr="00B12311">
        <w:t>Aqui no tópico 7 estão as principais classes e anotações que você precisará:</w:t>
      </w:r>
    </w:p>
    <w:p w14:paraId="48F941AD" w14:textId="77777777" w:rsidR="00B12311" w:rsidRPr="00B12311" w:rsidRDefault="00B12311" w:rsidP="00B12311">
      <w:r w:rsidRPr="00B12311">
        <w:t xml:space="preserve"> </w:t>
      </w:r>
    </w:p>
    <w:p w14:paraId="1D59596D" w14:textId="77777777" w:rsidR="00B12311" w:rsidRPr="00B12311" w:rsidRDefault="00B12311" w:rsidP="00B12311">
      <w:r w:rsidRPr="00B12311">
        <w:rPr>
          <w:b/>
          <w:bCs/>
        </w:rPr>
        <w:t>7. Classe Principal da Aplicação</w:t>
      </w:r>
    </w:p>
    <w:p w14:paraId="07C85A55" w14:textId="77777777" w:rsidR="00B12311" w:rsidRPr="00B12311" w:rsidRDefault="00B12311" w:rsidP="00B12311">
      <w:r w:rsidRPr="00B12311">
        <w:t xml:space="preserve"> </w:t>
      </w:r>
    </w:p>
    <w:p w14:paraId="2C3E170B" w14:textId="77777777" w:rsidR="00B12311" w:rsidRPr="00B12311" w:rsidRDefault="00B12311" w:rsidP="00B12311">
      <w:r w:rsidRPr="00B12311">
        <w:lastRenderedPageBreak/>
        <w:t xml:space="preserve">A classe principal da sua aplicação Spring Boot deve ser anotada com @SpringBootApplication. Aqui você também pode configurar 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t>.</w:t>
      </w:r>
    </w:p>
    <w:p w14:paraId="6506C242" w14:textId="05D6FD34" w:rsidR="00B12311" w:rsidRPr="00B12311" w:rsidRDefault="00B12311" w:rsidP="00B12311">
      <w:r w:rsidRPr="00B12311">
        <w:drawing>
          <wp:inline distT="0" distB="0" distL="0" distR="0" wp14:anchorId="48014E3C" wp14:editId="4750E7BC">
            <wp:extent cx="5400040" cy="2522855"/>
            <wp:effectExtent l="0" t="0" r="0" b="0"/>
            <wp:docPr id="115603576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3FD5" w14:textId="77777777" w:rsidR="00B12311" w:rsidRPr="00B12311" w:rsidRDefault="00B12311" w:rsidP="00B12311">
      <w:r w:rsidRPr="00B12311">
        <w:t>Exemplo de classe Java com Spring Boot.</w:t>
      </w:r>
    </w:p>
    <w:p w14:paraId="6138B0C2" w14:textId="77777777" w:rsidR="00B12311" w:rsidRPr="00B12311" w:rsidRDefault="00B12311" w:rsidP="00B12311"/>
    <w:p w14:paraId="56E1EF45" w14:textId="77777777" w:rsidR="00B12311" w:rsidRPr="00B12311" w:rsidRDefault="00B12311" w:rsidP="00B12311">
      <w:r w:rsidRPr="00B12311">
        <w:t xml:space="preserve"> </w:t>
      </w:r>
      <w:r w:rsidRPr="00B12311">
        <w:rPr>
          <w:b/>
          <w:bCs/>
        </w:rPr>
        <w:t>8. Controlador (</w:t>
      </w:r>
      <w:proofErr w:type="spellStart"/>
      <w:r w:rsidRPr="00B12311">
        <w:rPr>
          <w:b/>
          <w:bCs/>
        </w:rPr>
        <w:t>Controller</w:t>
      </w:r>
      <w:proofErr w:type="spellEnd"/>
      <w:r w:rsidRPr="00B12311">
        <w:rPr>
          <w:b/>
          <w:bCs/>
        </w:rPr>
        <w:t>)</w:t>
      </w:r>
    </w:p>
    <w:p w14:paraId="34A52061" w14:textId="77777777" w:rsidR="00B12311" w:rsidRPr="00B12311" w:rsidRDefault="00B12311" w:rsidP="00B12311">
      <w:r w:rsidRPr="00B12311">
        <w:t xml:space="preserve"> </w:t>
      </w:r>
    </w:p>
    <w:p w14:paraId="3DD7FBCF" w14:textId="77777777" w:rsidR="00B12311" w:rsidRPr="00B12311" w:rsidRDefault="00B12311" w:rsidP="00B12311">
      <w:r w:rsidRPr="00B12311">
        <w:t>Os controladores são responsáveis por lidar com as requisições HTTP. Aqui está um exemplo de um controlador com operações GET e POST.</w:t>
      </w:r>
    </w:p>
    <w:p w14:paraId="21E4147C" w14:textId="5C8F6197" w:rsidR="00B12311" w:rsidRPr="00B12311" w:rsidRDefault="00B12311" w:rsidP="00B12311">
      <w:r w:rsidRPr="00B12311">
        <w:drawing>
          <wp:inline distT="0" distB="0" distL="0" distR="0" wp14:anchorId="7523380C" wp14:editId="685D40E4">
            <wp:extent cx="5400040" cy="2905760"/>
            <wp:effectExtent l="0" t="0" r="0" b="8890"/>
            <wp:docPr id="31811451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9C2F" w14:textId="77777777" w:rsidR="00B12311" w:rsidRPr="00B12311" w:rsidRDefault="00B12311" w:rsidP="00B12311">
      <w:r w:rsidRPr="00B12311">
        <w:t xml:space="preserve">Exemplo de classe Java do tipo </w:t>
      </w:r>
      <w:proofErr w:type="spellStart"/>
      <w:r w:rsidRPr="00B12311">
        <w:t>Controller</w:t>
      </w:r>
      <w:proofErr w:type="spellEnd"/>
      <w:r w:rsidRPr="00B12311">
        <w:t xml:space="preserve"> com o Spring Boot.</w:t>
      </w:r>
    </w:p>
    <w:p w14:paraId="075E8754" w14:textId="77777777" w:rsidR="00B12311" w:rsidRPr="00B12311" w:rsidRDefault="00B12311" w:rsidP="00B12311"/>
    <w:p w14:paraId="507A433C" w14:textId="77777777" w:rsidR="00B12311" w:rsidRPr="00B12311" w:rsidRDefault="00B12311" w:rsidP="00B12311">
      <w:r w:rsidRPr="00B12311">
        <w:rPr>
          <w:b/>
          <w:bCs/>
        </w:rPr>
        <w:t>9. Modelo (Model)</w:t>
      </w:r>
    </w:p>
    <w:p w14:paraId="7D722498" w14:textId="77777777" w:rsidR="00B12311" w:rsidRPr="00B12311" w:rsidRDefault="00B12311" w:rsidP="00B12311">
      <w:r w:rsidRPr="00B12311">
        <w:lastRenderedPageBreak/>
        <w:t xml:space="preserve"> </w:t>
      </w:r>
    </w:p>
    <w:p w14:paraId="1EF2C638" w14:textId="77777777" w:rsidR="00B12311" w:rsidRPr="00B12311" w:rsidRDefault="00B12311" w:rsidP="00B12311">
      <w:r w:rsidRPr="00B12311">
        <w:t>A classe modelo representa os dados que serão manipulados pela API.</w:t>
      </w:r>
    </w:p>
    <w:p w14:paraId="62AB1481" w14:textId="77777777" w:rsidR="00B12311" w:rsidRPr="00B12311" w:rsidRDefault="00B12311" w:rsidP="00B12311"/>
    <w:p w14:paraId="583E819D" w14:textId="288C0F6D" w:rsidR="00B12311" w:rsidRPr="00B12311" w:rsidRDefault="00B12311" w:rsidP="00B12311">
      <w:r w:rsidRPr="00B12311">
        <w:drawing>
          <wp:inline distT="0" distB="0" distL="0" distR="0" wp14:anchorId="632A25E9" wp14:editId="44205C91">
            <wp:extent cx="3419475" cy="1276350"/>
            <wp:effectExtent l="0" t="0" r="9525" b="0"/>
            <wp:docPr id="185300586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3B53" w14:textId="77777777" w:rsidR="00B12311" w:rsidRPr="00B12311" w:rsidRDefault="00B12311" w:rsidP="00B12311">
      <w:r w:rsidRPr="00B12311">
        <w:t xml:space="preserve">Exemplo de classe Java </w:t>
      </w:r>
      <w:proofErr w:type="spellStart"/>
      <w:r w:rsidRPr="00B12311">
        <w:t>bean</w:t>
      </w:r>
      <w:proofErr w:type="spellEnd"/>
      <w:r w:rsidRPr="00B12311">
        <w:t>.</w:t>
      </w:r>
    </w:p>
    <w:p w14:paraId="0A93D073" w14:textId="77777777" w:rsidR="00B12311" w:rsidRPr="00B12311" w:rsidRDefault="00B12311" w:rsidP="00B12311">
      <w:r w:rsidRPr="00B12311">
        <w:t xml:space="preserve"> </w:t>
      </w:r>
    </w:p>
    <w:p w14:paraId="63B07177" w14:textId="77777777" w:rsidR="00B12311" w:rsidRPr="00B12311" w:rsidRDefault="00B12311" w:rsidP="00B12311">
      <w:r w:rsidRPr="00B12311">
        <w:rPr>
          <w:b/>
          <w:bCs/>
        </w:rPr>
        <w:t>10. Dependências no pom.xml</w:t>
      </w:r>
    </w:p>
    <w:p w14:paraId="02FDCA16" w14:textId="77777777" w:rsidR="00B12311" w:rsidRPr="00B12311" w:rsidRDefault="00B12311" w:rsidP="00B12311">
      <w:r w:rsidRPr="00B12311">
        <w:t xml:space="preserve"> </w:t>
      </w:r>
    </w:p>
    <w:p w14:paraId="5D3E5807" w14:textId="77777777" w:rsidR="00B12311" w:rsidRPr="00B12311" w:rsidRDefault="00B12311" w:rsidP="00B12311">
      <w:r w:rsidRPr="00B12311">
        <w:t xml:space="preserve">Para habilitar o suporte ao </w:t>
      </w:r>
      <w:proofErr w:type="spellStart"/>
      <w:r w:rsidRPr="00B12311">
        <w:t>OpenAPI</w:t>
      </w:r>
      <w:proofErr w:type="spellEnd"/>
      <w:r w:rsidRPr="00B12311">
        <w:t xml:space="preserve"> e Swagger, você precisa adicionar as seguintes dependências ao seu arquivo </w:t>
      </w:r>
      <w:r w:rsidRPr="00B12311">
        <w:rPr>
          <w:b/>
          <w:bCs/>
          <w:i/>
          <w:iCs/>
        </w:rPr>
        <w:t>pom.xml</w:t>
      </w:r>
      <w:r w:rsidRPr="00B12311">
        <w:t>:</w:t>
      </w:r>
    </w:p>
    <w:p w14:paraId="3BC3DA90" w14:textId="77777777" w:rsidR="00B12311" w:rsidRPr="00B12311" w:rsidRDefault="00B12311" w:rsidP="00B12311"/>
    <w:p w14:paraId="63A4A4DF" w14:textId="32CE6263" w:rsidR="00B12311" w:rsidRPr="00B12311" w:rsidRDefault="00B12311" w:rsidP="00B12311">
      <w:r w:rsidRPr="00B12311">
        <w:drawing>
          <wp:inline distT="0" distB="0" distL="0" distR="0" wp14:anchorId="62FD37BB" wp14:editId="212C127F">
            <wp:extent cx="5400040" cy="1050290"/>
            <wp:effectExtent l="0" t="0" r="0" b="0"/>
            <wp:docPr id="129086847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E1B1" w14:textId="77777777" w:rsidR="00B12311" w:rsidRPr="00B12311" w:rsidRDefault="00B12311" w:rsidP="00B12311">
      <w:r w:rsidRPr="00B12311">
        <w:t xml:space="preserve">Exemplo de notação para a dependência </w:t>
      </w:r>
      <w:proofErr w:type="spellStart"/>
      <w:r w:rsidRPr="00B12311">
        <w:t>Maven</w:t>
      </w:r>
      <w:proofErr w:type="spellEnd"/>
      <w:r w:rsidRPr="00B12311">
        <w:t xml:space="preserve"> do </w:t>
      </w:r>
      <w:proofErr w:type="spellStart"/>
      <w:r w:rsidRPr="00B12311">
        <w:t>OpenAPI</w:t>
      </w:r>
      <w:proofErr w:type="spellEnd"/>
      <w:r w:rsidRPr="00B12311">
        <w:t>.</w:t>
      </w:r>
    </w:p>
    <w:p w14:paraId="7FC0259A" w14:textId="77777777" w:rsidR="00B12311" w:rsidRPr="00B12311" w:rsidRDefault="00B12311" w:rsidP="00B12311">
      <w:r w:rsidRPr="00B12311">
        <w:t xml:space="preserve">Para criar uma API com operações GET e POST usando </w:t>
      </w:r>
      <w:proofErr w:type="spellStart"/>
      <w:r w:rsidRPr="00B12311">
        <w:t>OpenAPI</w:t>
      </w:r>
      <w:proofErr w:type="spellEnd"/>
      <w:r w:rsidRPr="00B12311">
        <w:t xml:space="preserve"> e Spring Boot, é essencial configurar a classe principal da aplicação, definir controladores para os </w:t>
      </w:r>
      <w:proofErr w:type="spellStart"/>
      <w:r w:rsidRPr="00B12311">
        <w:t>endpoints</w:t>
      </w:r>
      <w:proofErr w:type="spellEnd"/>
      <w:r w:rsidRPr="00B12311">
        <w:t xml:space="preserve">, criar modelos para representar os dados e adicionar as dependências necessárias no arquivo </w:t>
      </w:r>
      <w:r w:rsidRPr="00B12311">
        <w:rPr>
          <w:b/>
          <w:bCs/>
          <w:i/>
          <w:iCs/>
        </w:rPr>
        <w:t>pom.xml</w:t>
      </w:r>
      <w:r w:rsidRPr="00B12311">
        <w:t>. Essas etapas garantem que a API seja bem estruturada, documentada e fácil de manter, promovendo uma integração eficiente e uma comunicação clara entre os desenvolvedores.</w:t>
      </w:r>
    </w:p>
    <w:p w14:paraId="096F9124" w14:textId="77777777" w:rsidR="00B12311" w:rsidRPr="00B12311" w:rsidRDefault="00B12311" w:rsidP="00B12311">
      <w:r w:rsidRPr="00B12311">
        <w:t>Resumo:</w:t>
      </w:r>
    </w:p>
    <w:p w14:paraId="181FBFDD" w14:textId="77777777" w:rsidR="00B12311" w:rsidRPr="00B12311" w:rsidRDefault="00B12311" w:rsidP="00B12311">
      <w:pPr>
        <w:numPr>
          <w:ilvl w:val="0"/>
          <w:numId w:val="3"/>
        </w:numPr>
      </w:pPr>
      <w:r w:rsidRPr="00B12311">
        <w:rPr>
          <w:b/>
          <w:bCs/>
        </w:rPr>
        <w:t>Classe Principal:</w:t>
      </w:r>
      <w:r w:rsidRPr="00B12311">
        <w:t xml:space="preserve"> Configura o Spring Boot e o </w:t>
      </w:r>
      <w:proofErr w:type="spellStart"/>
      <w:r w:rsidRPr="00B12311">
        <w:t>OpenAPI</w:t>
      </w:r>
      <w:proofErr w:type="spellEnd"/>
      <w:r w:rsidRPr="00B12311">
        <w:t>.</w:t>
      </w:r>
    </w:p>
    <w:p w14:paraId="15103417" w14:textId="77777777" w:rsidR="00B12311" w:rsidRPr="00B12311" w:rsidRDefault="00B12311" w:rsidP="00B12311">
      <w:pPr>
        <w:numPr>
          <w:ilvl w:val="0"/>
          <w:numId w:val="3"/>
        </w:numPr>
      </w:pPr>
      <w:r w:rsidRPr="00B12311">
        <w:rPr>
          <w:b/>
          <w:bCs/>
        </w:rPr>
        <w:t xml:space="preserve">Controlador: </w:t>
      </w:r>
      <w:r w:rsidRPr="00B12311">
        <w:t xml:space="preserve">Define os </w:t>
      </w:r>
      <w:proofErr w:type="spellStart"/>
      <w:r w:rsidRPr="00B12311">
        <w:t>endpoints</w:t>
      </w:r>
      <w:proofErr w:type="spellEnd"/>
      <w:r w:rsidRPr="00B12311">
        <w:t xml:space="preserve"> GET e POST.</w:t>
      </w:r>
    </w:p>
    <w:p w14:paraId="29AB0FAD" w14:textId="77777777" w:rsidR="00B12311" w:rsidRPr="00B12311" w:rsidRDefault="00B12311" w:rsidP="00B12311">
      <w:pPr>
        <w:numPr>
          <w:ilvl w:val="0"/>
          <w:numId w:val="3"/>
        </w:numPr>
      </w:pPr>
      <w:r w:rsidRPr="00B12311">
        <w:rPr>
          <w:b/>
          <w:bCs/>
        </w:rPr>
        <w:t>Modelo:</w:t>
      </w:r>
      <w:r w:rsidRPr="00B12311">
        <w:t xml:space="preserve"> Representa os dados manipulados pela API.</w:t>
      </w:r>
    </w:p>
    <w:p w14:paraId="228537F7" w14:textId="77777777" w:rsidR="00B12311" w:rsidRPr="00B12311" w:rsidRDefault="00B12311" w:rsidP="00B12311">
      <w:pPr>
        <w:numPr>
          <w:ilvl w:val="0"/>
          <w:numId w:val="3"/>
        </w:numPr>
      </w:pPr>
      <w:r w:rsidRPr="00B12311">
        <w:rPr>
          <w:b/>
          <w:bCs/>
        </w:rPr>
        <w:t>Dependências:</w:t>
      </w:r>
      <w:r w:rsidRPr="00B12311">
        <w:t xml:space="preserve"> Adiciona suporte ao </w:t>
      </w:r>
      <w:proofErr w:type="spellStart"/>
      <w:r w:rsidRPr="00B12311">
        <w:t>OpenAPI</w:t>
      </w:r>
      <w:proofErr w:type="spellEnd"/>
      <w:r w:rsidRPr="00B12311">
        <w:t xml:space="preserve"> e Swagger.</w:t>
      </w:r>
    </w:p>
    <w:p w14:paraId="6BC0C995" w14:textId="77777777" w:rsidR="00B12311" w:rsidRPr="00B12311" w:rsidRDefault="00B12311" w:rsidP="00B12311">
      <w:r w:rsidRPr="00B12311">
        <w:lastRenderedPageBreak/>
        <w:t xml:space="preserve">Essas são as classes e configurações básicas necessárias para criar uma API com operações GET e POST usando </w:t>
      </w:r>
      <w:proofErr w:type="spellStart"/>
      <w:r w:rsidRPr="00B12311">
        <w:t>OpenAPI</w:t>
      </w:r>
      <w:proofErr w:type="spellEnd"/>
      <w:r w:rsidRPr="00B12311">
        <w:t xml:space="preserve"> e Spring Boot.</w:t>
      </w:r>
    </w:p>
    <w:p w14:paraId="5E024493" w14:textId="77777777" w:rsidR="00B12311" w:rsidRPr="00B12311" w:rsidRDefault="00B12311" w:rsidP="00B12311">
      <w:r w:rsidRPr="00B12311">
        <w:t xml:space="preserve"> </w:t>
      </w:r>
    </w:p>
    <w:p w14:paraId="180DA787" w14:textId="77777777" w:rsidR="00B12311" w:rsidRPr="00B12311" w:rsidRDefault="00B12311" w:rsidP="00B12311">
      <w:r w:rsidRPr="00B12311">
        <w:rPr>
          <w:b/>
          <w:bCs/>
        </w:rPr>
        <w:t>11. Estrutura de arquivos</w:t>
      </w:r>
    </w:p>
    <w:p w14:paraId="5EE09DA3" w14:textId="77777777" w:rsidR="00B12311" w:rsidRPr="00B12311" w:rsidRDefault="00B12311" w:rsidP="00B12311">
      <w:r w:rsidRPr="00B12311">
        <w:t xml:space="preserve"> </w:t>
      </w:r>
    </w:p>
    <w:p w14:paraId="6A0C6DE0" w14:textId="77777777" w:rsidR="00B12311" w:rsidRPr="00B12311" w:rsidRDefault="00B12311" w:rsidP="00B12311">
      <w:r w:rsidRPr="00B12311">
        <w:t xml:space="preserve">Os arquivos YAML do </w:t>
      </w:r>
      <w:proofErr w:type="spellStart"/>
      <w:r w:rsidRPr="00B12311">
        <w:t>OpenAPI</w:t>
      </w:r>
      <w:proofErr w:type="spellEnd"/>
      <w:r w:rsidRPr="00B12311">
        <w:t xml:space="preserve"> geralmente são colocados na pasta </w:t>
      </w:r>
      <w:proofErr w:type="spellStart"/>
      <w:r w:rsidRPr="00B12311">
        <w:rPr>
          <w:b/>
          <w:bCs/>
          <w:i/>
          <w:iCs/>
        </w:rPr>
        <w:t>src</w:t>
      </w:r>
      <w:proofErr w:type="spellEnd"/>
      <w:r w:rsidRPr="00B12311">
        <w:rPr>
          <w:b/>
          <w:bCs/>
          <w:i/>
          <w:iCs/>
        </w:rPr>
        <w:t>/</w:t>
      </w:r>
      <w:proofErr w:type="spellStart"/>
      <w:r w:rsidRPr="00B12311">
        <w:rPr>
          <w:b/>
          <w:bCs/>
          <w:i/>
          <w:iCs/>
        </w:rPr>
        <w:t>main</w:t>
      </w:r>
      <w:proofErr w:type="spellEnd"/>
      <w:r w:rsidRPr="00B12311">
        <w:rPr>
          <w:b/>
          <w:bCs/>
          <w:i/>
          <w:iCs/>
        </w:rPr>
        <w:t>/</w:t>
      </w:r>
      <w:proofErr w:type="spellStart"/>
      <w:r w:rsidRPr="00B12311">
        <w:rPr>
          <w:b/>
          <w:bCs/>
          <w:i/>
          <w:iCs/>
        </w:rPr>
        <w:t>resources</w:t>
      </w:r>
      <w:proofErr w:type="spellEnd"/>
      <w:r w:rsidRPr="00B12311">
        <w:t xml:space="preserve"> do seu projeto </w:t>
      </w:r>
      <w:r w:rsidRPr="00B12311">
        <w:rPr>
          <w:b/>
          <w:bCs/>
          <w:i/>
          <w:iCs/>
        </w:rPr>
        <w:t>Spring Boot</w:t>
      </w:r>
      <w:r w:rsidRPr="00B12311">
        <w:t>.</w:t>
      </w:r>
    </w:p>
    <w:p w14:paraId="79E00748" w14:textId="77777777" w:rsidR="00B12311" w:rsidRPr="00B12311" w:rsidRDefault="00B12311" w:rsidP="00B12311">
      <w:r w:rsidRPr="00B12311">
        <w:t>Esta é a localização padrão para arquivos de configuração e recursos estáticos em projetos Spring Boot.</w:t>
      </w:r>
    </w:p>
    <w:p w14:paraId="22845E5A" w14:textId="77777777" w:rsidR="00B12311" w:rsidRPr="00B12311" w:rsidRDefault="00B12311" w:rsidP="00B12311">
      <w:r w:rsidRPr="00B12311">
        <w:t>Aqui está um exemplo de como a estrutura do seu projeto pode ficar:</w:t>
      </w:r>
    </w:p>
    <w:p w14:paraId="4B246CA6" w14:textId="2E40E496" w:rsidR="00B12311" w:rsidRPr="00B12311" w:rsidRDefault="00B12311" w:rsidP="00B12311">
      <w:r w:rsidRPr="00B12311">
        <w:drawing>
          <wp:inline distT="0" distB="0" distL="0" distR="0" wp14:anchorId="274FE3D7" wp14:editId="042F8654">
            <wp:extent cx="5400040" cy="2727960"/>
            <wp:effectExtent l="0" t="0" r="0" b="0"/>
            <wp:docPr id="208778510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00DC" w14:textId="77777777" w:rsidR="00B12311" w:rsidRPr="00B12311" w:rsidRDefault="00B12311" w:rsidP="00B12311">
      <w:r w:rsidRPr="00B12311">
        <w:t>Estrutura de pastas dentro do código Java.</w:t>
      </w:r>
    </w:p>
    <w:p w14:paraId="0A52C8A0" w14:textId="77777777" w:rsidR="00B12311" w:rsidRPr="00B12311" w:rsidRDefault="00B12311" w:rsidP="00B12311">
      <w:r w:rsidRPr="00B12311">
        <w:t xml:space="preserve"> </w:t>
      </w:r>
    </w:p>
    <w:p w14:paraId="24E7474B" w14:textId="77777777" w:rsidR="00B12311" w:rsidRPr="00B12311" w:rsidRDefault="00B12311" w:rsidP="00B12311">
      <w:r w:rsidRPr="00B12311">
        <w:rPr>
          <w:b/>
          <w:bCs/>
        </w:rPr>
        <w:t>12. Configuração do Spring Boot para Usar o Arquivo YAML</w:t>
      </w:r>
    </w:p>
    <w:p w14:paraId="57A6BF51" w14:textId="77777777" w:rsidR="00B12311" w:rsidRPr="00B12311" w:rsidRDefault="00B12311" w:rsidP="00B12311">
      <w:r w:rsidRPr="00B12311">
        <w:t xml:space="preserve"> </w:t>
      </w:r>
    </w:p>
    <w:p w14:paraId="330673AC" w14:textId="77777777" w:rsidR="00B12311" w:rsidRPr="00B12311" w:rsidRDefault="00B12311" w:rsidP="00B12311">
      <w:r w:rsidRPr="00B12311">
        <w:t xml:space="preserve">Para que o Spring Boot reconheça e utilize o arquivo YAML do </w:t>
      </w:r>
      <w:proofErr w:type="spellStart"/>
      <w:r w:rsidRPr="00B12311">
        <w:t>OpenAPI</w:t>
      </w:r>
      <w:proofErr w:type="spellEnd"/>
      <w:r w:rsidRPr="00B12311">
        <w:t xml:space="preserve">, você pode configurar o caminho no seu arquivo </w:t>
      </w:r>
      <w:proofErr w:type="spellStart"/>
      <w:r w:rsidRPr="00B12311">
        <w:rPr>
          <w:b/>
          <w:bCs/>
          <w:i/>
          <w:iCs/>
        </w:rPr>
        <w:t>application.yml</w:t>
      </w:r>
      <w:proofErr w:type="spellEnd"/>
      <w:r w:rsidRPr="00B12311">
        <w:t>:</w:t>
      </w:r>
    </w:p>
    <w:p w14:paraId="199060E2" w14:textId="6349CAE3" w:rsidR="00B12311" w:rsidRPr="00B12311" w:rsidRDefault="00B12311" w:rsidP="00B12311">
      <w:r w:rsidRPr="00B12311">
        <w:drawing>
          <wp:inline distT="0" distB="0" distL="0" distR="0" wp14:anchorId="3EE47FF4" wp14:editId="0CF6633D">
            <wp:extent cx="3476625" cy="1028700"/>
            <wp:effectExtent l="0" t="0" r="9525" b="0"/>
            <wp:docPr id="114656367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77F2" w14:textId="77777777" w:rsidR="00B12311" w:rsidRPr="00B12311" w:rsidRDefault="00B12311" w:rsidP="00B12311">
      <w:r w:rsidRPr="00B12311">
        <w:t>Arquivo de configuração YAML chamado.</w:t>
      </w:r>
    </w:p>
    <w:p w14:paraId="2EC36172" w14:textId="77777777" w:rsidR="00B12311" w:rsidRPr="00B12311" w:rsidRDefault="00B12311" w:rsidP="00B12311"/>
    <w:p w14:paraId="187E26C9" w14:textId="77777777" w:rsidR="00B12311" w:rsidRPr="00B12311" w:rsidRDefault="00B12311" w:rsidP="00B12311">
      <w:r w:rsidRPr="00B12311">
        <w:rPr>
          <w:b/>
          <w:bCs/>
        </w:rPr>
        <w:t>13. Acessando a Documentação</w:t>
      </w:r>
    </w:p>
    <w:p w14:paraId="3AA2B4BA" w14:textId="77777777" w:rsidR="00B12311" w:rsidRPr="00B12311" w:rsidRDefault="00B12311" w:rsidP="00B12311">
      <w:r w:rsidRPr="00B12311">
        <w:t xml:space="preserve"> </w:t>
      </w:r>
    </w:p>
    <w:p w14:paraId="0EFC16E5" w14:textId="77777777" w:rsidR="00B12311" w:rsidRPr="00B12311" w:rsidRDefault="00B12311" w:rsidP="00B12311">
      <w:r w:rsidRPr="00B12311">
        <w:t xml:space="preserve">Depois de configurar, você pode acessar a documentação gerada pelo </w:t>
      </w:r>
      <w:proofErr w:type="spellStart"/>
      <w:r w:rsidRPr="00B12311">
        <w:rPr>
          <w:b/>
          <w:bCs/>
        </w:rPr>
        <w:t>OpenAPI</w:t>
      </w:r>
      <w:proofErr w:type="spellEnd"/>
      <w:r w:rsidRPr="00B12311">
        <w:rPr>
          <w:b/>
          <w:bCs/>
        </w:rPr>
        <w:t xml:space="preserve"> </w:t>
      </w:r>
      <w:r w:rsidRPr="00B12311">
        <w:t>no seguinte caminho:</w:t>
      </w:r>
    </w:p>
    <w:p w14:paraId="78070211" w14:textId="77777777" w:rsidR="00B12311" w:rsidRPr="00B12311" w:rsidRDefault="00B12311" w:rsidP="00B12311">
      <w:pPr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JSON:</w:t>
      </w:r>
      <w:r w:rsidRPr="00B12311">
        <w:rPr>
          <w:lang w:val="en-US"/>
        </w:rPr>
        <w:t xml:space="preserve"> http://localhost:8080/v3/api-docs</w:t>
      </w:r>
    </w:p>
    <w:p w14:paraId="3FE72CD4" w14:textId="77777777" w:rsidR="00B12311" w:rsidRPr="00B12311" w:rsidRDefault="00B12311" w:rsidP="00B12311">
      <w:pPr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YAML:</w:t>
      </w:r>
      <w:r w:rsidRPr="00B12311">
        <w:rPr>
          <w:lang w:val="en-US"/>
        </w:rPr>
        <w:t xml:space="preserve"> http://localhost:8080/v3/api-docs.yaml</w:t>
      </w:r>
    </w:p>
    <w:p w14:paraId="22AF952A" w14:textId="77777777" w:rsidR="00B12311" w:rsidRPr="00B12311" w:rsidRDefault="00B12311" w:rsidP="00B12311">
      <w:pPr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Swagger UI:</w:t>
      </w:r>
      <w:r w:rsidRPr="00B12311">
        <w:rPr>
          <w:lang w:val="en-US"/>
        </w:rPr>
        <w:t xml:space="preserve"> http://localhost:8080/swagger-ui.html</w:t>
      </w:r>
    </w:p>
    <w:p w14:paraId="44FA1F0F" w14:textId="77777777" w:rsidR="00B12311" w:rsidRPr="00B12311" w:rsidRDefault="00B12311" w:rsidP="00B12311">
      <w:r w:rsidRPr="00B12311">
        <w:t xml:space="preserve">Após configurar o Spring Boot para reconhecer e utilizar o arquivo YAML do </w:t>
      </w:r>
      <w:proofErr w:type="spellStart"/>
      <w:r w:rsidRPr="00B12311">
        <w:t>OpenAPI</w:t>
      </w:r>
      <w:proofErr w:type="spellEnd"/>
      <w:r w:rsidRPr="00B12311">
        <w:t xml:space="preserve">, a documentação gerada pode ser acessada em diferentes formatos, como JSON e YAML, além da interface </w:t>
      </w:r>
      <w:r w:rsidRPr="00B12311">
        <w:rPr>
          <w:b/>
          <w:bCs/>
          <w:i/>
          <w:iCs/>
        </w:rPr>
        <w:t>Swagger UI</w:t>
      </w:r>
      <w:r w:rsidRPr="00B12311">
        <w:t xml:space="preserve">. Isso facilita a visualização e o teste dos </w:t>
      </w:r>
      <w:proofErr w:type="spellStart"/>
      <w:r w:rsidRPr="00B12311">
        <w:rPr>
          <w:i/>
          <w:iCs/>
        </w:rPr>
        <w:t>endpoints</w:t>
      </w:r>
      <w:proofErr w:type="spellEnd"/>
      <w:r w:rsidRPr="00B12311">
        <w:t xml:space="preserve"> da API, garantindo que a documentação esteja sempre atualizada e acessível para todos os envolvidos no desenvolvimento e manutenção da API.</w:t>
      </w:r>
    </w:p>
    <w:p w14:paraId="4A866222" w14:textId="77777777" w:rsidR="00B12311" w:rsidRPr="00B12311" w:rsidRDefault="00B12311" w:rsidP="00B12311">
      <w:r w:rsidRPr="00B12311">
        <w:t>Resumo:</w:t>
      </w:r>
    </w:p>
    <w:p w14:paraId="206F8A78" w14:textId="77777777" w:rsidR="00B12311" w:rsidRPr="00B12311" w:rsidRDefault="00B12311" w:rsidP="00B12311">
      <w:pPr>
        <w:numPr>
          <w:ilvl w:val="0"/>
          <w:numId w:val="5"/>
        </w:numPr>
      </w:pPr>
      <w:r w:rsidRPr="00B12311">
        <w:rPr>
          <w:b/>
          <w:bCs/>
        </w:rPr>
        <w:t>Localização:</w:t>
      </w:r>
      <w:r w:rsidRPr="00B12311">
        <w:t xml:space="preserve"> Coloque o arquivo YAML do </w:t>
      </w:r>
      <w:proofErr w:type="spellStart"/>
      <w:r w:rsidRPr="00B12311">
        <w:t>OpenAPI</w:t>
      </w:r>
      <w:proofErr w:type="spellEnd"/>
      <w:r w:rsidRPr="00B12311">
        <w:t xml:space="preserve"> em</w:t>
      </w:r>
      <w:r w:rsidRPr="00B12311">
        <w:rPr>
          <w:b/>
          <w:bCs/>
          <w:i/>
          <w:iCs/>
        </w:rPr>
        <w:t xml:space="preserve"> </w:t>
      </w:r>
      <w:proofErr w:type="spellStart"/>
      <w:r w:rsidRPr="00B12311">
        <w:rPr>
          <w:b/>
          <w:bCs/>
          <w:i/>
          <w:iCs/>
        </w:rPr>
        <w:t>src</w:t>
      </w:r>
      <w:proofErr w:type="spellEnd"/>
      <w:r w:rsidRPr="00B12311">
        <w:rPr>
          <w:b/>
          <w:bCs/>
          <w:i/>
          <w:iCs/>
        </w:rPr>
        <w:t>/</w:t>
      </w:r>
      <w:proofErr w:type="spellStart"/>
      <w:r w:rsidRPr="00B12311">
        <w:rPr>
          <w:b/>
          <w:bCs/>
          <w:i/>
          <w:iCs/>
        </w:rPr>
        <w:t>main</w:t>
      </w:r>
      <w:proofErr w:type="spellEnd"/>
      <w:r w:rsidRPr="00B12311">
        <w:rPr>
          <w:b/>
          <w:bCs/>
          <w:i/>
          <w:iCs/>
        </w:rPr>
        <w:t>/</w:t>
      </w:r>
      <w:proofErr w:type="spellStart"/>
      <w:r w:rsidRPr="00B12311">
        <w:rPr>
          <w:b/>
          <w:bCs/>
          <w:i/>
          <w:iCs/>
        </w:rPr>
        <w:t>resources</w:t>
      </w:r>
      <w:proofErr w:type="spellEnd"/>
      <w:r w:rsidRPr="00B12311">
        <w:rPr>
          <w:b/>
          <w:bCs/>
          <w:i/>
          <w:iCs/>
        </w:rPr>
        <w:t>/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rPr>
          <w:b/>
          <w:bCs/>
          <w:i/>
          <w:iCs/>
        </w:rPr>
        <w:t>/</w:t>
      </w:r>
      <w:r w:rsidRPr="00B12311">
        <w:t>.</w:t>
      </w:r>
    </w:p>
    <w:p w14:paraId="721FE872" w14:textId="77777777" w:rsidR="00B12311" w:rsidRPr="00B12311" w:rsidRDefault="00B12311" w:rsidP="00B12311">
      <w:pPr>
        <w:numPr>
          <w:ilvl w:val="0"/>
          <w:numId w:val="5"/>
        </w:numPr>
      </w:pPr>
      <w:r w:rsidRPr="00B12311">
        <w:rPr>
          <w:b/>
          <w:bCs/>
        </w:rPr>
        <w:t>Configuração:</w:t>
      </w:r>
      <w:r w:rsidRPr="00B12311">
        <w:t xml:space="preserve"> Configure o caminho no </w:t>
      </w:r>
      <w:proofErr w:type="spellStart"/>
      <w:r w:rsidRPr="00B12311">
        <w:rPr>
          <w:b/>
          <w:bCs/>
          <w:i/>
          <w:iCs/>
        </w:rPr>
        <w:t>application.yml</w:t>
      </w:r>
      <w:proofErr w:type="spellEnd"/>
      <w:r w:rsidRPr="00B12311">
        <w:t>.</w:t>
      </w:r>
    </w:p>
    <w:p w14:paraId="4D2548DC" w14:textId="77777777" w:rsidR="00B12311" w:rsidRPr="00B12311" w:rsidRDefault="00B12311" w:rsidP="00B12311">
      <w:pPr>
        <w:numPr>
          <w:ilvl w:val="0"/>
          <w:numId w:val="5"/>
        </w:numPr>
      </w:pPr>
      <w:r w:rsidRPr="00B12311">
        <w:rPr>
          <w:b/>
          <w:bCs/>
        </w:rPr>
        <w:t>Acesso:</w:t>
      </w:r>
      <w:r w:rsidRPr="00B12311">
        <w:t xml:space="preserve"> Acesse a documentação gerada nos caminhos especificados.</w:t>
      </w:r>
    </w:p>
    <w:p w14:paraId="2A690C0C" w14:textId="77777777" w:rsidR="00B12311" w:rsidRPr="00B12311" w:rsidRDefault="00B12311" w:rsidP="00B12311"/>
    <w:p w14:paraId="1AFFDFF5" w14:textId="77777777" w:rsidR="00B12311" w:rsidRPr="00B12311" w:rsidRDefault="00B12311" w:rsidP="00B12311">
      <w:r w:rsidRPr="00B12311">
        <w:rPr>
          <w:b/>
          <w:bCs/>
        </w:rPr>
        <w:t>14. Conclusão</w:t>
      </w:r>
    </w:p>
    <w:p w14:paraId="653F8B4D" w14:textId="77777777" w:rsidR="00B12311" w:rsidRPr="00B12311" w:rsidRDefault="00B12311" w:rsidP="00B12311"/>
    <w:p w14:paraId="51CFE5E2" w14:textId="77777777" w:rsidR="00B12311" w:rsidRPr="00B12311" w:rsidRDefault="00B12311" w:rsidP="00B12311">
      <w:r w:rsidRPr="00B12311">
        <w:t xml:space="preserve">O uso do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t xml:space="preserve"> no desenvolvimento de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 xml:space="preserve">com Java, especialmente em conjunto com o Spring Boot, oferece uma série de benefícios que vão desde a padronização e clareza na documentação até a facilitação da integração de serviços. Através da definição de operações GET e POST em arquivos YAML, desenvolvedores podem criar APIs robustas e bem documentadas, promovendo uma comunicação eficiente e uma melhor colaboração entre equipes. Além disso, a capacidade de gerar automaticamente documentação e validar contratos garante que as APIs sejam consistentes e confiáveis. Com o </w:t>
      </w:r>
      <w:proofErr w:type="spellStart"/>
      <w:r w:rsidRPr="00B12311">
        <w:t>OpenAPI</w:t>
      </w:r>
      <w:proofErr w:type="spellEnd"/>
      <w:r w:rsidRPr="00B12311">
        <w:t xml:space="preserve">, o processo de desenvolvimento de APIs se torna mais ágil e organizado, permitindo que as equipes se concentrem em entregar valor e inovação. Ao adotar essa especificação, desenvolvedores Java podem garantir que suas APIs não apenas </w:t>
      </w:r>
      <w:r w:rsidRPr="00B12311">
        <w:lastRenderedPageBreak/>
        <w:t>atendam aos requisitos técnicos, mas também ofereçam uma experiência de uso clara e intuitiva para todos os envolvidos.</w:t>
      </w:r>
    </w:p>
    <w:p w14:paraId="523B1157" w14:textId="77777777" w:rsidR="000A2401" w:rsidRDefault="000A2401"/>
    <w:sectPr w:rsidR="000A2401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BF861" w14:textId="77777777" w:rsidR="004F0E52" w:rsidRDefault="004F0E52" w:rsidP="004F0E52">
      <w:pPr>
        <w:spacing w:after="0" w:line="240" w:lineRule="auto"/>
      </w:pPr>
      <w:r>
        <w:separator/>
      </w:r>
    </w:p>
  </w:endnote>
  <w:endnote w:type="continuationSeparator" w:id="0">
    <w:p w14:paraId="029069DA" w14:textId="77777777" w:rsidR="004F0E52" w:rsidRDefault="004F0E52" w:rsidP="004F0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4799481"/>
      <w:docPartObj>
        <w:docPartGallery w:val="Page Numbers (Bottom of Page)"/>
        <w:docPartUnique/>
      </w:docPartObj>
    </w:sdtPr>
    <w:sdtContent>
      <w:p w14:paraId="58DEC8CC" w14:textId="3B8002D2" w:rsidR="004F0E52" w:rsidRDefault="004F0E5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FF515" w14:textId="77777777" w:rsidR="004F0E52" w:rsidRDefault="004F0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153A1" w14:textId="77777777" w:rsidR="004F0E52" w:rsidRDefault="004F0E52" w:rsidP="004F0E52">
      <w:pPr>
        <w:spacing w:after="0" w:line="240" w:lineRule="auto"/>
      </w:pPr>
      <w:r>
        <w:separator/>
      </w:r>
    </w:p>
  </w:footnote>
  <w:footnote w:type="continuationSeparator" w:id="0">
    <w:p w14:paraId="6B11EC65" w14:textId="77777777" w:rsidR="004F0E52" w:rsidRDefault="004F0E52" w:rsidP="004F0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80463"/>
    <w:multiLevelType w:val="multilevel"/>
    <w:tmpl w:val="CD5C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006CC"/>
    <w:multiLevelType w:val="multilevel"/>
    <w:tmpl w:val="EF6C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B03FA6"/>
    <w:multiLevelType w:val="multilevel"/>
    <w:tmpl w:val="1682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1449CF"/>
    <w:multiLevelType w:val="multilevel"/>
    <w:tmpl w:val="A0544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AE0E8D"/>
    <w:multiLevelType w:val="multilevel"/>
    <w:tmpl w:val="E4CC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6018993">
    <w:abstractNumId w:val="1"/>
  </w:num>
  <w:num w:numId="2" w16cid:durableId="2127118975">
    <w:abstractNumId w:val="3"/>
  </w:num>
  <w:num w:numId="3" w16cid:durableId="1585532269">
    <w:abstractNumId w:val="4"/>
  </w:num>
  <w:num w:numId="4" w16cid:durableId="1255019003">
    <w:abstractNumId w:val="2"/>
  </w:num>
  <w:num w:numId="5" w16cid:durableId="1439831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11"/>
    <w:rsid w:val="000A2401"/>
    <w:rsid w:val="004F0E52"/>
    <w:rsid w:val="005A171B"/>
    <w:rsid w:val="00B1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BEAD3"/>
  <w15:chartTrackingRefBased/>
  <w15:docId w15:val="{3F9B3350-C45C-4FCA-9C66-EAD780A39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12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12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23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2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23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2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2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2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2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12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12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23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23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231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23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23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23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23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12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12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2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2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12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123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1231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1231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2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231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123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B1231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1231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F0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0E52"/>
  </w:style>
  <w:style w:type="paragraph" w:styleId="Rodap">
    <w:name w:val="footer"/>
    <w:basedOn w:val="Normal"/>
    <w:link w:val="RodapChar"/>
    <w:uiPriority w:val="99"/>
    <w:unhideWhenUsed/>
    <w:rsid w:val="004F0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0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9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9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1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68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30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39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1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42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71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751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6422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94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008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1453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79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15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529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408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97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991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40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78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7911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208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268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3951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711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65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1921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700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101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4261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571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270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55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172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672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1704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396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16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7225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973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911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21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18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413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66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6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9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41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6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56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21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61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234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883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2005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3107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937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600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891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23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0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46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4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23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9587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7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716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94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748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294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75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56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7167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526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654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3707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70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567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303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264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25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648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67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1529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4396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24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492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503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74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639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1134</Words>
  <Characters>6126</Characters>
  <Application>Microsoft Office Word</Application>
  <DocSecurity>0</DocSecurity>
  <Lines>51</Lines>
  <Paragraphs>14</Paragraphs>
  <ScaleCrop>false</ScaleCrop>
  <Company/>
  <LinksUpToDate>false</LinksUpToDate>
  <CharactersWithSpaces>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2</cp:revision>
  <dcterms:created xsi:type="dcterms:W3CDTF">2024-08-27T00:22:00Z</dcterms:created>
  <dcterms:modified xsi:type="dcterms:W3CDTF">2024-08-27T00:22:00Z</dcterms:modified>
</cp:coreProperties>
</file>