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70533" w14:textId="0D71BF6A" w:rsidR="00824854" w:rsidRPr="00824854" w:rsidRDefault="00824854" w:rsidP="00824854">
      <w:r w:rsidRPr="00824854">
        <w:rPr>
          <w:noProof/>
        </w:rPr>
        <w:drawing>
          <wp:inline distT="0" distB="0" distL="0" distR="0" wp14:anchorId="5A293716" wp14:editId="0CE6CDCC">
            <wp:extent cx="5400040" cy="3037840"/>
            <wp:effectExtent l="0" t="0" r="0" b="0"/>
            <wp:docPr id="1556541113" name="Imagem 16" descr="Métodos Síncronos em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5" descr="Métodos Síncronos em Jav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F4F4B" w14:textId="77777777" w:rsidR="00824854" w:rsidRPr="00824854" w:rsidRDefault="00824854" w:rsidP="00824854">
      <w:r w:rsidRPr="00824854">
        <w:t>Métodos Síncronos em Java</w:t>
      </w:r>
    </w:p>
    <w:p w14:paraId="19B1BAF4" w14:textId="77777777" w:rsidR="00824854" w:rsidRPr="00824854" w:rsidRDefault="00824854" w:rsidP="00824854">
      <w:pPr>
        <w:rPr>
          <w:b/>
          <w:bCs/>
        </w:rPr>
      </w:pPr>
      <w:r w:rsidRPr="00824854">
        <w:rPr>
          <w:b/>
          <w:bCs/>
        </w:rPr>
        <w:t>Aplicações Práticas de Métodos Síncronos em Java</w:t>
      </w:r>
    </w:p>
    <w:p w14:paraId="525DD9C9" w14:textId="77777777" w:rsidR="00824854" w:rsidRPr="00824854" w:rsidRDefault="00824854" w:rsidP="00824854">
      <w:pPr>
        <w:rPr>
          <w:rStyle w:val="Hyperlink"/>
        </w:rPr>
      </w:pPr>
      <w:r w:rsidRPr="00824854">
        <w:fldChar w:fldCharType="begin"/>
      </w:r>
      <w:r w:rsidRPr="00824854">
        <w:instrText>HYPERLINK "https://www.linkedin.com/in/chmulato/"</w:instrText>
      </w:r>
      <w:r w:rsidRPr="00824854">
        <w:fldChar w:fldCharType="separate"/>
      </w:r>
    </w:p>
    <w:p w14:paraId="7578E83B" w14:textId="49EC30AC" w:rsidR="00824854" w:rsidRPr="00824854" w:rsidRDefault="00824854" w:rsidP="00824854">
      <w:pPr>
        <w:rPr>
          <w:rStyle w:val="Hyperlink"/>
        </w:rPr>
      </w:pPr>
      <w:r w:rsidRPr="00824854">
        <w:rPr>
          <w:rStyle w:val="Hyperlink"/>
          <w:noProof/>
        </w:rPr>
        <w:drawing>
          <wp:inline distT="0" distB="0" distL="0" distR="0" wp14:anchorId="7A332C71" wp14:editId="557A250C">
            <wp:extent cx="952500" cy="952500"/>
            <wp:effectExtent l="0" t="0" r="0" b="0"/>
            <wp:docPr id="966912397" name="Imagem 15" descr="Christian Mulato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9" descr="Christian Mulato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1512" w14:textId="77777777" w:rsidR="00824854" w:rsidRPr="00824854" w:rsidRDefault="00824854" w:rsidP="00824854">
      <w:r w:rsidRPr="00824854">
        <w:fldChar w:fldCharType="end"/>
      </w:r>
    </w:p>
    <w:p w14:paraId="459F3445" w14:textId="77777777" w:rsidR="00824854" w:rsidRPr="00824854" w:rsidRDefault="00824854" w:rsidP="00824854">
      <w:pPr>
        <w:rPr>
          <w:rStyle w:val="Hyperlink"/>
        </w:rPr>
      </w:pPr>
      <w:r w:rsidRPr="00824854">
        <w:fldChar w:fldCharType="begin"/>
      </w:r>
      <w:r w:rsidRPr="00824854">
        <w:instrText>HYPERLINK "https://www.linkedin.com/in/chmulato/"</w:instrText>
      </w:r>
      <w:r w:rsidRPr="00824854">
        <w:fldChar w:fldCharType="separate"/>
      </w:r>
    </w:p>
    <w:p w14:paraId="07A52804" w14:textId="77777777" w:rsidR="00824854" w:rsidRPr="00824854" w:rsidRDefault="00824854" w:rsidP="00824854">
      <w:pPr>
        <w:rPr>
          <w:rStyle w:val="Hyperlink"/>
          <w:b/>
          <w:bCs/>
        </w:rPr>
      </w:pPr>
      <w:r w:rsidRPr="00824854">
        <w:rPr>
          <w:rStyle w:val="Hyperlink"/>
          <w:b/>
          <w:bCs/>
        </w:rPr>
        <w:t>Christian Mulato</w:t>
      </w:r>
    </w:p>
    <w:p w14:paraId="65FCD8F9" w14:textId="77777777" w:rsidR="00824854" w:rsidRPr="00824854" w:rsidRDefault="00824854" w:rsidP="00824854">
      <w:r w:rsidRPr="00824854">
        <w:fldChar w:fldCharType="end"/>
      </w:r>
    </w:p>
    <w:p w14:paraId="301CB927" w14:textId="77777777" w:rsidR="00824854" w:rsidRPr="00824854" w:rsidRDefault="00824854" w:rsidP="00824854">
      <w:r w:rsidRPr="00824854">
        <w:t xml:space="preserve">Desenvolvedor Java Sênior na </w:t>
      </w:r>
      <w:proofErr w:type="spellStart"/>
      <w:r w:rsidRPr="00824854">
        <w:t>Develcode</w:t>
      </w:r>
      <w:proofErr w:type="spellEnd"/>
    </w:p>
    <w:p w14:paraId="58F7C7D6" w14:textId="77777777" w:rsidR="00824854" w:rsidRPr="00824854" w:rsidRDefault="00824854" w:rsidP="00824854">
      <w:r w:rsidRPr="00824854">
        <w:t>23 de setembro de 2024</w:t>
      </w:r>
    </w:p>
    <w:p w14:paraId="34BA3F33" w14:textId="77777777" w:rsidR="00824854" w:rsidRPr="00824854" w:rsidRDefault="00824854" w:rsidP="00824854">
      <w:r w:rsidRPr="00824854">
        <w:t>Os métodos síncronos são essenciais para garantir a execução sequencial de operações críticas em aplicações Java. Vamos explorar alguns exemplos práticos de sua aplicação.</w:t>
      </w:r>
    </w:p>
    <w:p w14:paraId="681754ED" w14:textId="77777777" w:rsidR="00824854" w:rsidRPr="00824854" w:rsidRDefault="00824854" w:rsidP="00824854">
      <w:r w:rsidRPr="00824854">
        <w:rPr>
          <w:b/>
          <w:bCs/>
        </w:rPr>
        <w:t>Definição:</w:t>
      </w:r>
      <w:r w:rsidRPr="00824854">
        <w:t xml:space="preserve"> Métodos síncronos são aqueles que, ao serem chamados, bloqueiam a execução do programa até que a operação seja concluída. Isso significa que o programa espera o término do método antes de continuar com a próxima instrução. Esse comportamento é útil quando a ordem de execução é crucial, </w:t>
      </w:r>
      <w:r w:rsidRPr="00824854">
        <w:lastRenderedPageBreak/>
        <w:t>como em operações de leitura e escrita de arquivos, onde é necessário garantir que uma tarefa seja concluída antes de iniciar outra. No entanto, pode levar a problemas de desempenho se o método demorar muito para ser executado, pois o programa ficará “parado” até que a operação termine.</w:t>
      </w:r>
    </w:p>
    <w:p w14:paraId="6221FA49" w14:textId="77777777" w:rsidR="00824854" w:rsidRPr="00824854" w:rsidRDefault="00824854" w:rsidP="00824854">
      <w:pPr>
        <w:rPr>
          <w:b/>
          <w:bCs/>
        </w:rPr>
      </w:pPr>
      <w:r w:rsidRPr="00824854">
        <w:rPr>
          <w:b/>
          <w:bCs/>
        </w:rPr>
        <w:t>1. Processamento de Pedidos em E-commerce</w:t>
      </w:r>
    </w:p>
    <w:p w14:paraId="4C8BBBD4" w14:textId="77777777" w:rsidR="00824854" w:rsidRPr="00824854" w:rsidRDefault="00824854" w:rsidP="00824854">
      <w:r w:rsidRPr="00824854">
        <w:t>Em um sistema de e-commerce, ao realizar um pedido, várias operações precisam ser executadas em sequência:</w:t>
      </w:r>
    </w:p>
    <w:p w14:paraId="27B190C7" w14:textId="77777777" w:rsidR="00824854" w:rsidRPr="00824854" w:rsidRDefault="00824854" w:rsidP="00824854">
      <w:r w:rsidRPr="00824854">
        <w:rPr>
          <w:b/>
          <w:bCs/>
        </w:rPr>
        <w:t>Validação do Pedido:</w:t>
      </w:r>
      <w:r w:rsidRPr="00824854">
        <w:t xml:space="preserve"> Verificar a disponibilidade dos itens em estoque.</w:t>
      </w:r>
    </w:p>
    <w:p w14:paraId="620BF72F" w14:textId="77777777" w:rsidR="00824854" w:rsidRPr="00824854" w:rsidRDefault="00824854" w:rsidP="00824854">
      <w:r w:rsidRPr="00824854">
        <w:rPr>
          <w:b/>
          <w:bCs/>
        </w:rPr>
        <w:t>Processamento do Pagamento:</w:t>
      </w:r>
      <w:r w:rsidRPr="00824854">
        <w:t xml:space="preserve"> Confirmar o pagamento com o provedor.</w:t>
      </w:r>
    </w:p>
    <w:p w14:paraId="0016BE90" w14:textId="77777777" w:rsidR="00824854" w:rsidRPr="00824854" w:rsidRDefault="00824854" w:rsidP="00824854">
      <w:r w:rsidRPr="00824854">
        <w:rPr>
          <w:b/>
          <w:bCs/>
        </w:rPr>
        <w:t>Atualização do Estoque:</w:t>
      </w:r>
      <w:r w:rsidRPr="00824854">
        <w:t xml:space="preserve"> Reduzir a quantidade dos itens comprados.</w:t>
      </w:r>
    </w:p>
    <w:p w14:paraId="039950CA" w14:textId="77777777" w:rsidR="00824854" w:rsidRPr="00824854" w:rsidRDefault="00824854" w:rsidP="00824854">
      <w:r w:rsidRPr="00824854">
        <w:rPr>
          <w:b/>
          <w:bCs/>
        </w:rPr>
        <w:t>Envio de Confirmação:</w:t>
      </w:r>
      <w:r w:rsidRPr="00824854">
        <w:t xml:space="preserve"> Enviar um e-mail de confirmação ao cliente.</w:t>
      </w:r>
    </w:p>
    <w:p w14:paraId="2BBD0AE2" w14:textId="77777777" w:rsidR="00824854" w:rsidRPr="00824854" w:rsidRDefault="00824854" w:rsidP="00824854">
      <w:r w:rsidRPr="00824854">
        <w:t>Cada uma dessas operações pode ser implementada como um método síncrono, garantindo que uma etapa só comece após a conclusão da anterior.</w:t>
      </w:r>
    </w:p>
    <w:p w14:paraId="0E575BC3" w14:textId="2BA41379" w:rsidR="00824854" w:rsidRPr="00824854" w:rsidRDefault="00824854" w:rsidP="00824854">
      <w:r w:rsidRPr="00824854">
        <w:rPr>
          <w:noProof/>
        </w:rPr>
        <w:drawing>
          <wp:inline distT="0" distB="0" distL="0" distR="0" wp14:anchorId="183CE902" wp14:editId="2E51FB68">
            <wp:extent cx="5400040" cy="4798695"/>
            <wp:effectExtent l="0" t="0" r="0" b="1905"/>
            <wp:docPr id="121532218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22184" name="Imagem 1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7F911" w14:textId="77777777" w:rsidR="00824854" w:rsidRPr="00824854" w:rsidRDefault="00824854" w:rsidP="00824854">
      <w:r w:rsidRPr="00824854">
        <w:t>Exemplo de classe Java com controle síncrono de métodos.</w:t>
      </w:r>
    </w:p>
    <w:p w14:paraId="57CAE7FA" w14:textId="77777777" w:rsidR="00824854" w:rsidRPr="00824854" w:rsidRDefault="00824854" w:rsidP="00824854"/>
    <w:p w14:paraId="1E3243C1" w14:textId="77777777" w:rsidR="00824854" w:rsidRPr="00824854" w:rsidRDefault="00824854" w:rsidP="00824854">
      <w:pPr>
        <w:rPr>
          <w:b/>
          <w:bCs/>
        </w:rPr>
      </w:pPr>
      <w:r w:rsidRPr="00824854">
        <w:rPr>
          <w:b/>
          <w:bCs/>
        </w:rPr>
        <w:t>2. Consulta a Banco de Dados</w:t>
      </w:r>
    </w:p>
    <w:p w14:paraId="095E061A" w14:textId="77777777" w:rsidR="00824854" w:rsidRPr="00824854" w:rsidRDefault="00824854" w:rsidP="00824854">
      <w:r w:rsidRPr="00824854">
        <w:t xml:space="preserve">Em uma aplicação de gerenciamento de clientes, métodos síncronos podem realizar operações de </w:t>
      </w:r>
      <w:r w:rsidRPr="00824854">
        <w:rPr>
          <w:b/>
          <w:bCs/>
          <w:i/>
          <w:iCs/>
        </w:rPr>
        <w:t>CRUD</w:t>
      </w:r>
      <w:r w:rsidRPr="00824854">
        <w:t xml:space="preserve"> (</w:t>
      </w:r>
      <w:proofErr w:type="spellStart"/>
      <w:r w:rsidRPr="00824854">
        <w:rPr>
          <w:b/>
          <w:bCs/>
          <w:i/>
          <w:iCs/>
        </w:rPr>
        <w:t>Create</w:t>
      </w:r>
      <w:proofErr w:type="spellEnd"/>
      <w:r w:rsidRPr="00824854">
        <w:rPr>
          <w:b/>
          <w:bCs/>
          <w:i/>
          <w:iCs/>
        </w:rPr>
        <w:t xml:space="preserve">, </w:t>
      </w:r>
      <w:proofErr w:type="spellStart"/>
      <w:r w:rsidRPr="00824854">
        <w:rPr>
          <w:b/>
          <w:bCs/>
          <w:i/>
          <w:iCs/>
        </w:rPr>
        <w:t>Read</w:t>
      </w:r>
      <w:proofErr w:type="spellEnd"/>
      <w:r w:rsidRPr="00824854">
        <w:rPr>
          <w:b/>
          <w:bCs/>
          <w:i/>
          <w:iCs/>
        </w:rPr>
        <w:t>, Update, Delete</w:t>
      </w:r>
      <w:r w:rsidRPr="00824854">
        <w:t>). Por exemplo, ao buscar informações de um cliente, a conexão com o banco de dados e a consulta são realizadas de forma sequencial para garantir a integridade dos dados.</w:t>
      </w:r>
    </w:p>
    <w:p w14:paraId="771CD5C1" w14:textId="780997A7" w:rsidR="00824854" w:rsidRPr="00824854" w:rsidRDefault="00824854" w:rsidP="00824854">
      <w:r w:rsidRPr="00824854">
        <w:rPr>
          <w:noProof/>
        </w:rPr>
        <w:drawing>
          <wp:inline distT="0" distB="0" distL="0" distR="0" wp14:anchorId="73C3B23D" wp14:editId="1A2680A7">
            <wp:extent cx="5400040" cy="1363980"/>
            <wp:effectExtent l="0" t="0" r="0" b="7620"/>
            <wp:docPr id="2098375111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75111" name="Imagem 1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43CD" w14:textId="77777777" w:rsidR="00824854" w:rsidRPr="00824854" w:rsidRDefault="00824854" w:rsidP="00824854">
      <w:r w:rsidRPr="00824854">
        <w:t>Exemplo de classe de serviço Java para u controle síncrono de acesso ao banco de dados.</w:t>
      </w:r>
    </w:p>
    <w:p w14:paraId="6AD2DE85" w14:textId="77777777" w:rsidR="00824854" w:rsidRPr="00824854" w:rsidRDefault="00824854" w:rsidP="00824854"/>
    <w:p w14:paraId="36AF865C" w14:textId="77777777" w:rsidR="00824854" w:rsidRPr="00824854" w:rsidRDefault="00824854" w:rsidP="00824854">
      <w:pPr>
        <w:rPr>
          <w:b/>
          <w:bCs/>
        </w:rPr>
      </w:pPr>
      <w:r w:rsidRPr="00824854">
        <w:rPr>
          <w:b/>
          <w:bCs/>
        </w:rPr>
        <w:t>3. Processamento de Arquivos</w:t>
      </w:r>
    </w:p>
    <w:p w14:paraId="06C23C96" w14:textId="77777777" w:rsidR="00824854" w:rsidRPr="00824854" w:rsidRDefault="00824854" w:rsidP="00824854">
      <w:r w:rsidRPr="00824854">
        <w:t xml:space="preserve">Para processar arquivos de forma sequencial, como a leitura de um arquivo </w:t>
      </w:r>
      <w:r w:rsidRPr="00824854">
        <w:rPr>
          <w:i/>
          <w:iCs/>
        </w:rPr>
        <w:t>CSV</w:t>
      </w:r>
      <w:r w:rsidRPr="00824854">
        <w:t xml:space="preserve"> e a inserção dos dados em um banco de dados, métodos síncronos garantem que cada linha do arquivo seja processada antes de passar para a próxima. </w:t>
      </w:r>
    </w:p>
    <w:p w14:paraId="649AECB4" w14:textId="46B306DB" w:rsidR="00824854" w:rsidRPr="00824854" w:rsidRDefault="00824854" w:rsidP="00824854">
      <w:r w:rsidRPr="00824854">
        <w:rPr>
          <w:noProof/>
        </w:rPr>
        <w:drawing>
          <wp:inline distT="0" distB="0" distL="0" distR="0" wp14:anchorId="3599B710" wp14:editId="52223F2A">
            <wp:extent cx="5400040" cy="2181860"/>
            <wp:effectExtent l="0" t="0" r="0" b="8890"/>
            <wp:docPr id="1103869680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69680" name="Imagem 12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A7A8" w14:textId="77777777" w:rsidR="00824854" w:rsidRPr="00824854" w:rsidRDefault="00824854" w:rsidP="00824854">
      <w:r w:rsidRPr="00824854">
        <w:t xml:space="preserve">Exemplo de classe Java para acesso a leitura de um arquivo </w:t>
      </w:r>
    </w:p>
    <w:p w14:paraId="5767B1F2" w14:textId="77777777" w:rsidR="00824854" w:rsidRPr="00824854" w:rsidRDefault="00824854" w:rsidP="00824854">
      <w:r w:rsidRPr="00824854">
        <w:t xml:space="preserve"> </w:t>
      </w:r>
    </w:p>
    <w:p w14:paraId="4022698E" w14:textId="77777777" w:rsidR="00824854" w:rsidRPr="00824854" w:rsidRDefault="00824854" w:rsidP="00824854">
      <w:pPr>
        <w:rPr>
          <w:b/>
          <w:bCs/>
        </w:rPr>
      </w:pPr>
      <w:r w:rsidRPr="00824854">
        <w:rPr>
          <w:b/>
          <w:bCs/>
        </w:rPr>
        <w:t>4. Controle de Acesso a Recursos Compartilhados</w:t>
      </w:r>
    </w:p>
    <w:p w14:paraId="033841DC" w14:textId="77777777" w:rsidR="00824854" w:rsidRPr="00824854" w:rsidRDefault="00824854" w:rsidP="00824854">
      <w:r w:rsidRPr="00824854">
        <w:t xml:space="preserve">Em aplicações </w:t>
      </w:r>
      <w:proofErr w:type="spellStart"/>
      <w:r w:rsidRPr="00824854">
        <w:rPr>
          <w:b/>
          <w:bCs/>
          <w:i/>
          <w:iCs/>
        </w:rPr>
        <w:t>multithread</w:t>
      </w:r>
      <w:proofErr w:type="spellEnd"/>
      <w:r w:rsidRPr="00824854">
        <w:rPr>
          <w:i/>
          <w:iCs/>
        </w:rPr>
        <w:t xml:space="preserve">* </w:t>
      </w:r>
      <w:proofErr w:type="gramStart"/>
      <w:r w:rsidRPr="00824854">
        <w:rPr>
          <w:i/>
          <w:iCs/>
        </w:rPr>
        <w:t>[ vide</w:t>
      </w:r>
      <w:proofErr w:type="gramEnd"/>
      <w:r w:rsidRPr="00824854">
        <w:rPr>
          <w:i/>
          <w:iCs/>
        </w:rPr>
        <w:t xml:space="preserve"> rodapé]</w:t>
      </w:r>
      <w:r w:rsidRPr="00824854">
        <w:t xml:space="preserve">, a sincronização é vital para evitar inconsistências nos dados. Por exemplo, em um sistema bancário, </w:t>
      </w:r>
      <w:proofErr w:type="gramStart"/>
      <w:r w:rsidRPr="00824854">
        <w:t>várias threads</w:t>
      </w:r>
      <w:proofErr w:type="gramEnd"/>
      <w:r w:rsidRPr="00824854">
        <w:t xml:space="preserve"> </w:t>
      </w:r>
      <w:r w:rsidRPr="00824854">
        <w:lastRenderedPageBreak/>
        <w:t xml:space="preserve">podem tentar atualizar o saldo de uma conta simultaneamente. Métodos sincronizados garantem que apenas </w:t>
      </w:r>
      <w:proofErr w:type="gramStart"/>
      <w:r w:rsidRPr="00824854">
        <w:t xml:space="preserve">uma </w:t>
      </w:r>
      <w:r w:rsidRPr="00824854">
        <w:rPr>
          <w:b/>
          <w:bCs/>
          <w:i/>
          <w:iCs/>
        </w:rPr>
        <w:t>thread</w:t>
      </w:r>
      <w:proofErr w:type="gramEnd"/>
      <w:r w:rsidRPr="00824854">
        <w:rPr>
          <w:i/>
          <w:iCs/>
        </w:rPr>
        <w:t>* [vide rodapé]</w:t>
      </w:r>
      <w:r w:rsidRPr="00824854">
        <w:t xml:space="preserve"> possa modificar o saldo por vez. </w:t>
      </w:r>
    </w:p>
    <w:p w14:paraId="20433D29" w14:textId="77777777" w:rsidR="00824854" w:rsidRPr="00824854" w:rsidRDefault="00824854" w:rsidP="00824854"/>
    <w:p w14:paraId="4E8E1621" w14:textId="4357EC2E" w:rsidR="00824854" w:rsidRPr="00824854" w:rsidRDefault="00824854" w:rsidP="00824854">
      <w:r w:rsidRPr="00824854">
        <w:rPr>
          <w:noProof/>
        </w:rPr>
        <w:drawing>
          <wp:inline distT="0" distB="0" distL="0" distR="0" wp14:anchorId="65109FAD" wp14:editId="06DE0674">
            <wp:extent cx="5019675" cy="1876425"/>
            <wp:effectExtent l="0" t="0" r="9525" b="9525"/>
            <wp:docPr id="2023162126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62126" name="Imagem 1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BE5D" w14:textId="77777777" w:rsidR="00824854" w:rsidRPr="00824854" w:rsidRDefault="00824854" w:rsidP="00824854">
      <w:r w:rsidRPr="00824854">
        <w:t>Exemplo de classe Java com controle sincronizado de saldo bancário.</w:t>
      </w:r>
    </w:p>
    <w:p w14:paraId="10DACF7A" w14:textId="77777777" w:rsidR="00824854" w:rsidRPr="00824854" w:rsidRDefault="00824854" w:rsidP="00824854">
      <w:r w:rsidRPr="00824854">
        <w:t xml:space="preserve"> </w:t>
      </w:r>
    </w:p>
    <w:p w14:paraId="35563F0E" w14:textId="77777777" w:rsidR="00824854" w:rsidRPr="00824854" w:rsidRDefault="00824854" w:rsidP="00824854">
      <w:pPr>
        <w:rPr>
          <w:b/>
          <w:bCs/>
        </w:rPr>
      </w:pPr>
      <w:r w:rsidRPr="00824854">
        <w:rPr>
          <w:b/>
          <w:bCs/>
        </w:rPr>
        <w:t>5. Implementação de Filas e Pilhas Seguras</w:t>
      </w:r>
    </w:p>
    <w:p w14:paraId="48BDDDB8" w14:textId="77777777" w:rsidR="00824854" w:rsidRPr="00824854" w:rsidRDefault="00824854" w:rsidP="00824854">
      <w:r w:rsidRPr="00824854">
        <w:t xml:space="preserve">Estruturas de dados como filas e pilhas precisam ser sincronizadas em ambientes </w:t>
      </w:r>
      <w:proofErr w:type="spellStart"/>
      <w:r w:rsidRPr="00824854">
        <w:rPr>
          <w:i/>
          <w:iCs/>
        </w:rPr>
        <w:t>multithread</w:t>
      </w:r>
      <w:proofErr w:type="spellEnd"/>
      <w:r w:rsidRPr="00824854">
        <w:t xml:space="preserve"> para evitar condições de corrida, garantindo que apenas </w:t>
      </w:r>
      <w:proofErr w:type="gramStart"/>
      <w:r w:rsidRPr="00824854">
        <w:t xml:space="preserve">uma </w:t>
      </w:r>
      <w:r w:rsidRPr="00824854">
        <w:rPr>
          <w:i/>
          <w:iCs/>
        </w:rPr>
        <w:t>thread</w:t>
      </w:r>
      <w:proofErr w:type="gramEnd"/>
      <w:r w:rsidRPr="00824854">
        <w:t xml:space="preserve"> possa modificar a estrutura de dados por vez. </w:t>
      </w:r>
    </w:p>
    <w:p w14:paraId="36EFA952" w14:textId="77777777" w:rsidR="00824854" w:rsidRPr="00824854" w:rsidRDefault="00824854" w:rsidP="00824854"/>
    <w:p w14:paraId="233F8196" w14:textId="2405746C" w:rsidR="00824854" w:rsidRPr="00824854" w:rsidRDefault="00824854" w:rsidP="00824854">
      <w:r w:rsidRPr="00824854">
        <w:rPr>
          <w:noProof/>
        </w:rPr>
        <w:drawing>
          <wp:inline distT="0" distB="0" distL="0" distR="0" wp14:anchorId="49CA98E6" wp14:editId="0EAA3B9A">
            <wp:extent cx="5019675" cy="1876425"/>
            <wp:effectExtent l="0" t="0" r="9525" b="9525"/>
            <wp:docPr id="413040055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40055" name="Imagem 10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2651" w14:textId="77777777" w:rsidR="00824854" w:rsidRPr="00824854" w:rsidRDefault="00824854" w:rsidP="00824854">
      <w:r w:rsidRPr="00824854">
        <w:t>Exemplo de classe Java com controle de pilha com acesso sincronizado.</w:t>
      </w:r>
    </w:p>
    <w:p w14:paraId="01D9CE91" w14:textId="77777777" w:rsidR="00824854" w:rsidRPr="00824854" w:rsidRDefault="00824854" w:rsidP="00824854">
      <w:r w:rsidRPr="00824854">
        <w:t xml:space="preserve"> </w:t>
      </w:r>
    </w:p>
    <w:p w14:paraId="1BD63BB0" w14:textId="77777777" w:rsidR="00824854" w:rsidRPr="00824854" w:rsidRDefault="00824854" w:rsidP="00824854">
      <w:pPr>
        <w:rPr>
          <w:b/>
          <w:bCs/>
        </w:rPr>
      </w:pPr>
      <w:r w:rsidRPr="00824854">
        <w:rPr>
          <w:b/>
          <w:bCs/>
        </w:rPr>
        <w:t>6. Sincronização de Blocos de Código</w:t>
      </w:r>
    </w:p>
    <w:p w14:paraId="04BC8C76" w14:textId="77777777" w:rsidR="00824854" w:rsidRPr="00824854" w:rsidRDefault="00824854" w:rsidP="00824854">
      <w:r w:rsidRPr="00824854">
        <w:t xml:space="preserve">Além de métodos, blocos de código também podem ser sincronizados para proteger seções críticas, melhorando a eficiência ao sincronizar apenas a parte necessária do método. </w:t>
      </w:r>
    </w:p>
    <w:p w14:paraId="506533DA" w14:textId="77777777" w:rsidR="00824854" w:rsidRPr="00824854" w:rsidRDefault="00824854" w:rsidP="00824854"/>
    <w:p w14:paraId="558319BF" w14:textId="5E517B00" w:rsidR="00824854" w:rsidRPr="00824854" w:rsidRDefault="00824854" w:rsidP="00824854">
      <w:r w:rsidRPr="00824854">
        <w:rPr>
          <w:noProof/>
        </w:rPr>
        <w:drawing>
          <wp:inline distT="0" distB="0" distL="0" distR="0" wp14:anchorId="7C587C5A" wp14:editId="33BD43E9">
            <wp:extent cx="4124325" cy="1295400"/>
            <wp:effectExtent l="0" t="0" r="9525" b="0"/>
            <wp:docPr id="15278025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259" name="Imagem 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F8F47" w14:textId="77777777" w:rsidR="00824854" w:rsidRPr="00824854" w:rsidRDefault="00824854" w:rsidP="00824854">
      <w:r w:rsidRPr="00824854">
        <w:t>Método Java não sincronizado.</w:t>
      </w:r>
    </w:p>
    <w:p w14:paraId="35A856EF" w14:textId="77777777" w:rsidR="00824854" w:rsidRPr="00824854" w:rsidRDefault="00824854" w:rsidP="00824854">
      <w:r w:rsidRPr="00824854">
        <w:t xml:space="preserve"> </w:t>
      </w:r>
    </w:p>
    <w:p w14:paraId="161BD4E3" w14:textId="77777777" w:rsidR="00824854" w:rsidRPr="00824854" w:rsidRDefault="00824854" w:rsidP="00824854">
      <w:pPr>
        <w:rPr>
          <w:b/>
          <w:bCs/>
        </w:rPr>
      </w:pPr>
      <w:r w:rsidRPr="00824854">
        <w:rPr>
          <w:b/>
          <w:bCs/>
        </w:rPr>
        <w:t>Conclusão</w:t>
      </w:r>
    </w:p>
    <w:p w14:paraId="44C2B592" w14:textId="77777777" w:rsidR="00824854" w:rsidRPr="00824854" w:rsidRDefault="00824854" w:rsidP="00824854">
      <w:r w:rsidRPr="00824854">
        <w:t xml:space="preserve">A sincronização de métodos em Java é crucial para o desenvolvimento de aplicações robustas e seguras em ambientes </w:t>
      </w:r>
      <w:proofErr w:type="spellStart"/>
      <w:r w:rsidRPr="00824854">
        <w:rPr>
          <w:i/>
          <w:iCs/>
        </w:rPr>
        <w:t>multithread</w:t>
      </w:r>
      <w:proofErr w:type="spellEnd"/>
      <w:r w:rsidRPr="00824854">
        <w:t>. Ela garante que os recursos compartilhados sejam acessados de maneira controlada, evitando inconsistências e condições de corrida.</w:t>
      </w:r>
    </w:p>
    <w:p w14:paraId="7CBC8936" w14:textId="77777777" w:rsidR="00824854" w:rsidRPr="00824854" w:rsidRDefault="00824854" w:rsidP="00824854"/>
    <w:p w14:paraId="67E8E163" w14:textId="77777777" w:rsidR="00824854" w:rsidRPr="00824854" w:rsidRDefault="00695A13" w:rsidP="00824854">
      <w:r>
        <w:pict w14:anchorId="69A78FDD">
          <v:rect id="_x0000_i1025" style="width:474pt;height:.75pt" o:hrpct="0" o:hralign="center" o:hrstd="t" o:hr="t" fillcolor="#a0a0a0" stroked="f"/>
        </w:pict>
      </w:r>
    </w:p>
    <w:p w14:paraId="6C1B8E12" w14:textId="77777777" w:rsidR="00824854" w:rsidRPr="00824854" w:rsidRDefault="00824854" w:rsidP="00824854">
      <w:r w:rsidRPr="00824854">
        <w:t>Nota:</w:t>
      </w:r>
    </w:p>
    <w:p w14:paraId="78263316" w14:textId="77777777" w:rsidR="00824854" w:rsidRPr="00824854" w:rsidRDefault="00824854" w:rsidP="00824854">
      <w:proofErr w:type="spellStart"/>
      <w:r w:rsidRPr="00824854">
        <w:rPr>
          <w:b/>
          <w:bCs/>
          <w:i/>
          <w:iCs/>
        </w:rPr>
        <w:t>Multithreading</w:t>
      </w:r>
      <w:proofErr w:type="spellEnd"/>
      <w:r w:rsidRPr="00824854">
        <w:t xml:space="preserve"> é uma técnica de programação que permite a execução simultânea de múltiplos </w:t>
      </w:r>
      <w:r w:rsidRPr="00824854">
        <w:rPr>
          <w:i/>
          <w:iCs/>
        </w:rPr>
        <w:t>threads</w:t>
      </w:r>
      <w:r w:rsidRPr="00824854">
        <w:t xml:space="preserve"> (ou “fios”) dentro de um único processo. Cada </w:t>
      </w:r>
      <w:r w:rsidRPr="00824854">
        <w:rPr>
          <w:i/>
          <w:iCs/>
        </w:rPr>
        <w:t>thread</w:t>
      </w:r>
      <w:r w:rsidRPr="00824854">
        <w:t xml:space="preserve"> pode executar uma tarefa diferente ao mesmo tempo, compartilhando os mesmos recursos do processo principal, como memória e arquivos. Isso pode melhorar significativamente o desempenho de um programa, especialmente em sistemas com múltiplos núcleos de processamento, pois permite a execução paralela de tarefas, reduzindo o tempo de espera e aumentando a eficiência. No entanto, a programação </w:t>
      </w:r>
      <w:proofErr w:type="spellStart"/>
      <w:r w:rsidRPr="00824854">
        <w:rPr>
          <w:i/>
          <w:iCs/>
        </w:rPr>
        <w:t>multithread</w:t>
      </w:r>
      <w:proofErr w:type="spellEnd"/>
      <w:r w:rsidRPr="00824854">
        <w:t xml:space="preserve"> também pode ser complexa, exigindo cuidados especiais para evitar problemas como condições de corrida e </w:t>
      </w:r>
      <w:r w:rsidRPr="00824854">
        <w:rPr>
          <w:i/>
          <w:iCs/>
        </w:rPr>
        <w:t>deadlocks</w:t>
      </w:r>
      <w:r w:rsidRPr="00824854">
        <w:t xml:space="preserve">. </w:t>
      </w:r>
    </w:p>
    <w:p w14:paraId="6C82B838" w14:textId="77777777" w:rsidR="00824854" w:rsidRPr="00824854" w:rsidRDefault="00824854" w:rsidP="00824854">
      <w:r w:rsidRPr="00824854">
        <w:rPr>
          <w:b/>
          <w:bCs/>
          <w:i/>
          <w:iCs/>
        </w:rPr>
        <w:t>Thread</w:t>
      </w:r>
      <w:r w:rsidRPr="00824854">
        <w:t xml:space="preserve"> é a menor unidade de processamento que pode ser executada de forma independente dentro de um programa. Threads permitem que um programa realize múltiplas tarefas simultaneamente, compartilhando o mesmo espaço de memória e recursos do processo principal. Isso é especialmente útil para melhorar a eficiência e o desempenho de aplicações, permitindo a execução paralela de operações, como processamento de dados e interação com o usuário. No entanto, a programação com </w:t>
      </w:r>
      <w:r w:rsidRPr="00824854">
        <w:rPr>
          <w:i/>
          <w:iCs/>
        </w:rPr>
        <w:t xml:space="preserve">threads </w:t>
      </w:r>
      <w:r w:rsidRPr="00824854">
        <w:t xml:space="preserve">requer cuidado para evitar problemas como condições de corrida </w:t>
      </w:r>
      <w:proofErr w:type="gramStart"/>
      <w:r w:rsidRPr="00824854">
        <w:t>e Em</w:t>
      </w:r>
      <w:proofErr w:type="gramEnd"/>
      <w:r w:rsidRPr="00824854">
        <w:t xml:space="preserve"> linguagem de programação, uma </w:t>
      </w:r>
      <w:r w:rsidRPr="00824854">
        <w:rPr>
          <w:i/>
          <w:iCs/>
        </w:rPr>
        <w:t>thread</w:t>
      </w:r>
      <w:r w:rsidRPr="00824854">
        <w:t xml:space="preserve"> é a menor unidade de processamento que pode ser executada de forma </w:t>
      </w:r>
      <w:r w:rsidRPr="00824854">
        <w:lastRenderedPageBreak/>
        <w:t xml:space="preserve">independente dentro de um programa. Threads permitem que um programa realize múltiplas tarefas simultaneamente, compartilhando o mesmo espaço de memória e recursos do processo principal. Isso é especialmente útil para melhorar a eficiência e o desempenho de aplicações, permitindo a execução paralela de operações, como processamento de dados e interação com o usuário. No entanto, a programação com threads requer cuidado para evitar problemas como condições de corrida e </w:t>
      </w:r>
      <w:r w:rsidRPr="00824854">
        <w:rPr>
          <w:i/>
          <w:iCs/>
        </w:rPr>
        <w:t>deadlocks</w:t>
      </w:r>
      <w:r w:rsidRPr="00824854">
        <w:t>, que podem ocorrer quando múltiplas threads tentam acessar os mesmos recursos ao mesmo tempo., que podem ocorrer quando múltiplas threads tentam acessar os mesmos recursos ao mesmo tempo.</w:t>
      </w:r>
    </w:p>
    <w:p w14:paraId="6DE22577" w14:textId="77777777" w:rsidR="00824854" w:rsidRPr="00824854" w:rsidRDefault="00824854" w:rsidP="00824854">
      <w:r w:rsidRPr="00824854">
        <w:rPr>
          <w:b/>
          <w:bCs/>
          <w:i/>
          <w:iCs/>
        </w:rPr>
        <w:t>Deadlock</w:t>
      </w:r>
      <w:r w:rsidRPr="00824854">
        <w:t xml:space="preserve"> ocorre quando duas ou mais </w:t>
      </w:r>
      <w:r w:rsidRPr="00824854">
        <w:rPr>
          <w:i/>
          <w:iCs/>
        </w:rPr>
        <w:t>threads</w:t>
      </w:r>
      <w:r w:rsidRPr="00824854">
        <w:t xml:space="preserve"> ficam permanentemente bloqueadas, esperando por recursos que estão sendo ocupados umas pelas outras, criando um ciclo de dependência que impede a continuação da execução. Isso geralmente acontece em sistemas </w:t>
      </w:r>
      <w:proofErr w:type="spellStart"/>
      <w:r w:rsidRPr="00695A13">
        <w:rPr>
          <w:i/>
          <w:iCs/>
        </w:rPr>
        <w:t>multithreaded</w:t>
      </w:r>
      <w:proofErr w:type="spellEnd"/>
      <w:r w:rsidRPr="00824854">
        <w:t xml:space="preserve"> quando não há uma gestão adequada dos recursos compartilhados, como memória ou arquivos. Para evitar deadlocks, é importante implementar estratégias como a prevenção, a detecção e a recuperação, além de seguir boas práticas de programação, como a aquisição ordenada de recursos e o uso de </w:t>
      </w:r>
      <w:r w:rsidRPr="00824854">
        <w:rPr>
          <w:i/>
          <w:iCs/>
        </w:rPr>
        <w:t>timeouts</w:t>
      </w:r>
      <w:r w:rsidRPr="00824854">
        <w:t>.</w:t>
      </w:r>
    </w:p>
    <w:p w14:paraId="43F4310E" w14:textId="77777777" w:rsidR="0061122C" w:rsidRDefault="0061122C"/>
    <w:sectPr w:rsidR="0061122C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F7C085" w14:textId="77777777" w:rsidR="00824854" w:rsidRDefault="00824854" w:rsidP="00824854">
      <w:pPr>
        <w:spacing w:after="0" w:line="240" w:lineRule="auto"/>
      </w:pPr>
      <w:r>
        <w:separator/>
      </w:r>
    </w:p>
  </w:endnote>
  <w:endnote w:type="continuationSeparator" w:id="0">
    <w:p w14:paraId="39BCB2D5" w14:textId="77777777" w:rsidR="00824854" w:rsidRDefault="00824854" w:rsidP="00824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9175822"/>
      <w:docPartObj>
        <w:docPartGallery w:val="Page Numbers (Bottom of Page)"/>
        <w:docPartUnique/>
      </w:docPartObj>
    </w:sdtPr>
    <w:sdtEndPr/>
    <w:sdtContent>
      <w:p w14:paraId="192C4233" w14:textId="266211DF" w:rsidR="00824854" w:rsidRDefault="0082485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8E1776" w14:textId="77777777" w:rsidR="00824854" w:rsidRDefault="0082485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77FB31" w14:textId="77777777" w:rsidR="00824854" w:rsidRDefault="00824854" w:rsidP="00824854">
      <w:pPr>
        <w:spacing w:after="0" w:line="240" w:lineRule="auto"/>
      </w:pPr>
      <w:r>
        <w:separator/>
      </w:r>
    </w:p>
  </w:footnote>
  <w:footnote w:type="continuationSeparator" w:id="0">
    <w:p w14:paraId="574E8FC3" w14:textId="77777777" w:rsidR="00824854" w:rsidRDefault="00824854" w:rsidP="008248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854"/>
    <w:rsid w:val="0061122C"/>
    <w:rsid w:val="00695A13"/>
    <w:rsid w:val="00824854"/>
    <w:rsid w:val="00C547BD"/>
    <w:rsid w:val="00F54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B630D14"/>
  <w15:chartTrackingRefBased/>
  <w15:docId w15:val="{971B958D-2C0B-4652-BEF2-9DFA58CD1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248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24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248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24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248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248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248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248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248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248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248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248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2485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2485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2485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2485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2485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2485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248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24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248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248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248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2485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2485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2485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248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2485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248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82485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4854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8248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24854"/>
  </w:style>
  <w:style w:type="paragraph" w:styleId="Rodap">
    <w:name w:val="footer"/>
    <w:basedOn w:val="Normal"/>
    <w:link w:val="RodapChar"/>
    <w:uiPriority w:val="99"/>
    <w:unhideWhenUsed/>
    <w:rsid w:val="008248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248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2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0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4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97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26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558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3694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690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29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629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1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7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76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7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22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949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81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89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593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80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878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7654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948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502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453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674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4536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63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49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0686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54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071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03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51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89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24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31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872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525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00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719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589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160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4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1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3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72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587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035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696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5676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7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760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37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4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517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881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27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715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355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19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868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1822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9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979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in/chmulato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973</Words>
  <Characters>5256</Characters>
  <Application>Microsoft Office Word</Application>
  <DocSecurity>0</DocSecurity>
  <Lines>43</Lines>
  <Paragraphs>12</Paragraphs>
  <ScaleCrop>false</ScaleCrop>
  <Company/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2</cp:revision>
  <dcterms:created xsi:type="dcterms:W3CDTF">2024-09-24T10:29:00Z</dcterms:created>
  <dcterms:modified xsi:type="dcterms:W3CDTF">2024-09-25T10:52:00Z</dcterms:modified>
</cp:coreProperties>
</file>