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566" w:rsidRPr="00E91D4A" w:rsidRDefault="00DC5566" w:rsidP="00DC5566">
      <w:pPr>
        <w:ind w:left="720"/>
        <w:rPr>
          <w:rFonts w:ascii="Verdana" w:hAnsi="Verdana" w:cstheme="majorBidi"/>
          <w:szCs w:val="22"/>
        </w:rPr>
      </w:pPr>
    </w:p>
    <w:p w:rsidR="00DC5566" w:rsidRPr="00E91D4A" w:rsidRDefault="00DC5566" w:rsidP="00DC5566">
      <w:pPr>
        <w:ind w:left="720"/>
        <w:rPr>
          <w:rFonts w:ascii="Verdana" w:hAnsi="Verdana" w:cstheme="majorBidi"/>
          <w:szCs w:val="22"/>
        </w:rPr>
      </w:pPr>
    </w:p>
    <w:p w:rsidR="00DC5566" w:rsidRPr="00E91D4A" w:rsidRDefault="00DC5566" w:rsidP="00DC5566">
      <w:pPr>
        <w:ind w:left="720"/>
        <w:rPr>
          <w:rFonts w:ascii="Verdana" w:hAnsi="Verdana" w:cstheme="majorBidi"/>
          <w:szCs w:val="22"/>
        </w:rPr>
      </w:pPr>
      <w:r w:rsidRPr="00E91D4A">
        <w:rPr>
          <w:rFonts w:ascii="Verdana" w:hAnsi="Verdana" w:cstheme="majorBidi"/>
          <w:noProof/>
          <w:lang w:val="en-US" w:eastAsia="zh-TW"/>
        </w:rPr>
        <w:drawing>
          <wp:inline distT="0" distB="0" distL="0" distR="0">
            <wp:extent cx="4895850" cy="12573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895850" cy="1257300"/>
                    </a:xfrm>
                    <a:prstGeom prst="rect">
                      <a:avLst/>
                    </a:prstGeom>
                    <a:noFill/>
                    <a:ln w="9525">
                      <a:noFill/>
                      <a:miter lim="800000"/>
                      <a:headEnd/>
                      <a:tailEnd/>
                    </a:ln>
                  </pic:spPr>
                </pic:pic>
              </a:graphicData>
            </a:graphic>
          </wp:inline>
        </w:drawing>
      </w:r>
    </w:p>
    <w:p w:rsidR="00DC5566" w:rsidRPr="00E91D4A" w:rsidRDefault="00DC5566" w:rsidP="00DC5566">
      <w:pPr>
        <w:rPr>
          <w:rFonts w:ascii="Verdana" w:hAnsi="Verdana" w:cstheme="majorBidi"/>
          <w:szCs w:val="22"/>
        </w:rPr>
      </w:pPr>
      <w:r w:rsidRPr="00E91D4A">
        <w:rPr>
          <w:rFonts w:ascii="Verdana" w:hAnsi="Verdana" w:cstheme="majorBidi"/>
          <w:szCs w:val="22"/>
        </w:rPr>
        <w:tab/>
      </w:r>
      <w:r w:rsidRPr="00E91D4A">
        <w:rPr>
          <w:rFonts w:ascii="Verdana" w:hAnsi="Verdana" w:cstheme="majorBidi"/>
          <w:szCs w:val="22"/>
        </w:rPr>
        <w:tab/>
      </w:r>
      <w:r w:rsidRPr="00E91D4A">
        <w:rPr>
          <w:rFonts w:ascii="Verdana" w:hAnsi="Verdana" w:cstheme="majorBidi"/>
          <w:szCs w:val="22"/>
        </w:rPr>
        <w:tab/>
      </w:r>
    </w:p>
    <w:p w:rsidR="00DC5566" w:rsidRPr="001E5901" w:rsidRDefault="00DC5566" w:rsidP="001E5901">
      <w:pPr>
        <w:pStyle w:val="Headingnonumber"/>
      </w:pPr>
      <w:r w:rsidRPr="001E5901">
        <w:t>Moody's Investors Service</w:t>
      </w:r>
    </w:p>
    <w:p w:rsidR="00DC5566" w:rsidRPr="00E91D4A" w:rsidRDefault="00DC5566" w:rsidP="00DC5566">
      <w:pPr>
        <w:jc w:val="center"/>
        <w:rPr>
          <w:rFonts w:ascii="Verdana" w:hAnsi="Verdana" w:cstheme="majorBidi"/>
          <w:szCs w:val="22"/>
          <w:lang w:eastAsia="ja-JP"/>
        </w:rPr>
      </w:pPr>
      <w:r w:rsidRPr="00E91D4A">
        <w:rPr>
          <w:rFonts w:ascii="Verdana" w:hAnsi="Verdana" w:cstheme="majorBidi"/>
          <w:szCs w:val="22"/>
          <w:lang w:eastAsia="ja-JP"/>
        </w:rPr>
        <w:t>New York</w:t>
      </w:r>
    </w:p>
    <w:p w:rsidR="00DC5566" w:rsidRPr="00E91D4A" w:rsidRDefault="00DC5566" w:rsidP="00DC5566">
      <w:pPr>
        <w:jc w:val="center"/>
        <w:rPr>
          <w:rFonts w:ascii="Verdana" w:hAnsi="Verdana" w:cstheme="majorBidi"/>
          <w:szCs w:val="22"/>
          <w:lang w:eastAsia="ja-JP"/>
        </w:rPr>
      </w:pPr>
    </w:p>
    <w:p w:rsidR="00DC5566" w:rsidRPr="00E91D4A" w:rsidRDefault="00DC5566" w:rsidP="00DC5566">
      <w:pPr>
        <w:jc w:val="center"/>
        <w:rPr>
          <w:rFonts w:ascii="Verdana" w:hAnsi="Verdana"/>
          <w:lang w:eastAsia="ja-JP"/>
        </w:rPr>
      </w:pPr>
    </w:p>
    <w:p w:rsidR="00DC5566" w:rsidRPr="00E91D4A" w:rsidRDefault="00DC5566" w:rsidP="00DC5566">
      <w:pPr>
        <w:jc w:val="center"/>
        <w:rPr>
          <w:rFonts w:ascii="Verdana" w:hAnsi="Verdana"/>
          <w:lang w:eastAsia="ja-JP"/>
        </w:rPr>
      </w:pPr>
    </w:p>
    <w:p w:rsidR="0002536A" w:rsidRDefault="0002536A" w:rsidP="00DC5566">
      <w:pPr>
        <w:jc w:val="center"/>
        <w:rPr>
          <w:rFonts w:ascii="Verdana" w:hAnsi="Verdana"/>
          <w:b/>
          <w:sz w:val="32"/>
          <w:szCs w:val="32"/>
        </w:rPr>
      </w:pPr>
    </w:p>
    <w:p w:rsidR="0002536A" w:rsidRDefault="0002536A" w:rsidP="00DC5566">
      <w:pPr>
        <w:jc w:val="center"/>
        <w:rPr>
          <w:rFonts w:ascii="Verdana" w:hAnsi="Verdana"/>
          <w:b/>
          <w:sz w:val="32"/>
          <w:szCs w:val="32"/>
        </w:rPr>
      </w:pPr>
    </w:p>
    <w:p w:rsidR="0002536A" w:rsidRDefault="0002536A" w:rsidP="00DC5566">
      <w:pPr>
        <w:jc w:val="center"/>
        <w:rPr>
          <w:rFonts w:ascii="Verdana" w:hAnsi="Verdana"/>
          <w:b/>
          <w:sz w:val="32"/>
          <w:szCs w:val="32"/>
        </w:rPr>
      </w:pPr>
    </w:p>
    <w:p w:rsidR="00DC5566" w:rsidRPr="00857606" w:rsidRDefault="00DC5566" w:rsidP="00DC5566">
      <w:pPr>
        <w:jc w:val="center"/>
        <w:rPr>
          <w:rFonts w:ascii="Verdana" w:hAnsi="Verdana"/>
          <w:b/>
          <w:sz w:val="40"/>
          <w:szCs w:val="40"/>
        </w:rPr>
      </w:pPr>
      <w:r w:rsidRPr="00857606">
        <w:rPr>
          <w:rFonts w:ascii="Verdana" w:hAnsi="Verdana"/>
          <w:b/>
          <w:sz w:val="40"/>
          <w:szCs w:val="40"/>
        </w:rPr>
        <w:t>Java Coding Standards &amp; Guidelines</w:t>
      </w:r>
    </w:p>
    <w:p w:rsidR="00DC5566" w:rsidRPr="00E91D4A" w:rsidRDefault="00DC5566" w:rsidP="00DC5566">
      <w:pPr>
        <w:jc w:val="center"/>
        <w:rPr>
          <w:rFonts w:ascii="Verdana" w:hAnsi="Verdana"/>
          <w:lang w:eastAsia="ja-JP"/>
        </w:rPr>
      </w:pPr>
    </w:p>
    <w:p w:rsidR="00DC5566" w:rsidRPr="00E91D4A" w:rsidRDefault="00DC5566" w:rsidP="00DC5566">
      <w:pPr>
        <w:jc w:val="center"/>
        <w:rPr>
          <w:rFonts w:ascii="Verdana" w:hAnsi="Verdana"/>
          <w:lang w:eastAsia="ja-JP"/>
        </w:rPr>
      </w:pPr>
    </w:p>
    <w:p w:rsidR="00DC5566" w:rsidRPr="00E91D4A" w:rsidRDefault="00DC5566" w:rsidP="00DC5566">
      <w:pPr>
        <w:jc w:val="center"/>
        <w:outlineLvl w:val="0"/>
        <w:rPr>
          <w:rFonts w:ascii="Verdana" w:hAnsi="Verdana" w:cstheme="majorBidi"/>
          <w:b/>
        </w:rPr>
      </w:pPr>
    </w:p>
    <w:p w:rsidR="00DC5566" w:rsidRPr="00E91D4A" w:rsidRDefault="00DC5566" w:rsidP="00DC5566">
      <w:pPr>
        <w:jc w:val="center"/>
        <w:outlineLvl w:val="0"/>
        <w:rPr>
          <w:rFonts w:ascii="Verdana" w:hAnsi="Verdana" w:cstheme="majorBidi"/>
          <w:b/>
        </w:rPr>
      </w:pPr>
    </w:p>
    <w:p w:rsidR="00DC5566" w:rsidRPr="00E91D4A" w:rsidRDefault="00DC5566" w:rsidP="00DC5566">
      <w:pPr>
        <w:jc w:val="center"/>
        <w:outlineLvl w:val="0"/>
        <w:rPr>
          <w:rFonts w:ascii="Verdana" w:hAnsi="Verdana" w:cstheme="majorBidi"/>
          <w:b/>
        </w:rPr>
      </w:pPr>
    </w:p>
    <w:p w:rsidR="00DC5566" w:rsidRPr="00E91D4A" w:rsidRDefault="00DC5566" w:rsidP="00DC5566">
      <w:pPr>
        <w:jc w:val="center"/>
        <w:outlineLvl w:val="0"/>
        <w:rPr>
          <w:rFonts w:ascii="Verdana" w:hAnsi="Verdana" w:cstheme="majorBidi"/>
          <w:b/>
        </w:rPr>
      </w:pPr>
    </w:p>
    <w:p w:rsidR="00DC5566" w:rsidRPr="00E91D4A" w:rsidRDefault="00DC5566" w:rsidP="00DC5566">
      <w:pPr>
        <w:jc w:val="center"/>
        <w:outlineLvl w:val="0"/>
        <w:rPr>
          <w:rFonts w:ascii="Verdana" w:hAnsi="Verdana" w:cstheme="majorBidi"/>
          <w:b/>
        </w:rPr>
      </w:pPr>
    </w:p>
    <w:p w:rsidR="00DC5566" w:rsidRPr="00E91D4A" w:rsidRDefault="00DC5566" w:rsidP="00DC5566">
      <w:pPr>
        <w:jc w:val="center"/>
        <w:outlineLvl w:val="0"/>
        <w:rPr>
          <w:rFonts w:ascii="Verdana" w:hAnsi="Verdana" w:cstheme="majorBidi"/>
          <w:b/>
        </w:rPr>
      </w:pPr>
    </w:p>
    <w:p w:rsidR="00DC5566" w:rsidRPr="00E91D4A" w:rsidRDefault="00DC5566" w:rsidP="00DC5566">
      <w:pPr>
        <w:jc w:val="center"/>
        <w:outlineLvl w:val="0"/>
        <w:rPr>
          <w:rFonts w:ascii="Verdana" w:hAnsi="Verdana" w:cstheme="majorBidi"/>
          <w:b/>
        </w:rPr>
      </w:pPr>
    </w:p>
    <w:p w:rsidR="00DC5566" w:rsidRPr="00E91D4A" w:rsidRDefault="00DC5566" w:rsidP="00645751">
      <w:pPr>
        <w:jc w:val="center"/>
        <w:outlineLvl w:val="0"/>
        <w:rPr>
          <w:rFonts w:ascii="Verdana" w:hAnsi="Verdana" w:cstheme="majorBidi"/>
          <w:b/>
        </w:rPr>
      </w:pPr>
      <w:r>
        <w:rPr>
          <w:rFonts w:ascii="Verdana" w:hAnsi="Verdana" w:cstheme="majorBidi"/>
          <w:b/>
          <w:noProof/>
          <w:lang w:val="en-US" w:eastAsia="zh-TW"/>
        </w:rPr>
        <w:drawing>
          <wp:inline distT="0" distB="0" distL="0" distR="0">
            <wp:extent cx="3810000" cy="12954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10000" cy="1295400"/>
                    </a:xfrm>
                    <a:prstGeom prst="rect">
                      <a:avLst/>
                    </a:prstGeom>
                    <a:noFill/>
                    <a:ln w="9525">
                      <a:noFill/>
                      <a:miter lim="800000"/>
                      <a:headEnd/>
                      <a:tailEnd/>
                    </a:ln>
                  </pic:spPr>
                </pic:pic>
              </a:graphicData>
            </a:graphic>
          </wp:inline>
        </w:drawing>
      </w:r>
    </w:p>
    <w:p w:rsidR="00645751" w:rsidRDefault="00645751" w:rsidP="006E3484">
      <w:pPr>
        <w:pStyle w:val="Title"/>
        <w:rPr>
          <w:lang w:val="en-US"/>
        </w:rPr>
      </w:pPr>
    </w:p>
    <w:p w:rsidR="006E3484" w:rsidRDefault="006E3484" w:rsidP="006E3484">
      <w:pPr>
        <w:pStyle w:val="Title"/>
      </w:pPr>
      <w:r w:rsidRPr="00383F72">
        <w:rPr>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8"/>
        <w:gridCol w:w="900"/>
        <w:gridCol w:w="4680"/>
        <w:gridCol w:w="2428"/>
      </w:tblGrid>
      <w:tr w:rsidR="006E3484" w:rsidTr="005A21ED">
        <w:trPr>
          <w:tblHeader/>
        </w:trPr>
        <w:tc>
          <w:tcPr>
            <w:tcW w:w="1278" w:type="dxa"/>
            <w:shd w:val="clear" w:color="auto" w:fill="E6E6E6"/>
          </w:tcPr>
          <w:p w:rsidR="006E3484" w:rsidRPr="00E60FA0" w:rsidRDefault="006E3484" w:rsidP="003D4048">
            <w:pPr>
              <w:pStyle w:val="TableHeading"/>
              <w:rPr>
                <w:sz w:val="20"/>
                <w:szCs w:val="20"/>
              </w:rPr>
            </w:pPr>
            <w:r w:rsidRPr="00E60FA0">
              <w:rPr>
                <w:sz w:val="20"/>
                <w:szCs w:val="20"/>
              </w:rPr>
              <w:t>Date</w:t>
            </w:r>
          </w:p>
        </w:tc>
        <w:tc>
          <w:tcPr>
            <w:tcW w:w="900" w:type="dxa"/>
            <w:shd w:val="clear" w:color="auto" w:fill="E6E6E6"/>
          </w:tcPr>
          <w:p w:rsidR="006E3484" w:rsidRPr="00E60FA0" w:rsidRDefault="006E3484" w:rsidP="003D4048">
            <w:pPr>
              <w:pStyle w:val="TableHeading"/>
              <w:rPr>
                <w:sz w:val="20"/>
                <w:szCs w:val="20"/>
              </w:rPr>
            </w:pPr>
            <w:r w:rsidRPr="00E60FA0">
              <w:rPr>
                <w:sz w:val="20"/>
                <w:szCs w:val="20"/>
              </w:rPr>
              <w:t>Version</w:t>
            </w:r>
          </w:p>
        </w:tc>
        <w:tc>
          <w:tcPr>
            <w:tcW w:w="4680" w:type="dxa"/>
            <w:shd w:val="clear" w:color="auto" w:fill="E6E6E6"/>
          </w:tcPr>
          <w:p w:rsidR="006E3484" w:rsidRPr="00E60FA0" w:rsidRDefault="006E3484" w:rsidP="003D4048">
            <w:pPr>
              <w:pStyle w:val="TableHeading"/>
              <w:rPr>
                <w:sz w:val="20"/>
                <w:szCs w:val="20"/>
              </w:rPr>
            </w:pPr>
            <w:r w:rsidRPr="00E60FA0">
              <w:rPr>
                <w:sz w:val="20"/>
                <w:szCs w:val="20"/>
              </w:rPr>
              <w:t>Description</w:t>
            </w:r>
          </w:p>
        </w:tc>
        <w:tc>
          <w:tcPr>
            <w:tcW w:w="2428" w:type="dxa"/>
            <w:shd w:val="clear" w:color="auto" w:fill="E6E6E6"/>
          </w:tcPr>
          <w:p w:rsidR="006E3484" w:rsidRPr="00E60FA0" w:rsidRDefault="006E3484" w:rsidP="003D4048">
            <w:pPr>
              <w:pStyle w:val="TableHeading"/>
              <w:rPr>
                <w:sz w:val="20"/>
                <w:szCs w:val="20"/>
              </w:rPr>
            </w:pPr>
            <w:r w:rsidRPr="00E60FA0">
              <w:rPr>
                <w:sz w:val="20"/>
                <w:szCs w:val="20"/>
              </w:rPr>
              <w:t>Author</w:t>
            </w:r>
          </w:p>
        </w:tc>
      </w:tr>
      <w:tr w:rsidR="006E3484" w:rsidTr="005A21ED">
        <w:trPr>
          <w:trHeight w:val="262"/>
        </w:trPr>
        <w:tc>
          <w:tcPr>
            <w:tcW w:w="1278" w:type="dxa"/>
          </w:tcPr>
          <w:p w:rsidR="006E3484" w:rsidRPr="000471C7" w:rsidRDefault="002D1ED3" w:rsidP="004516B6">
            <w:pPr>
              <w:pStyle w:val="Tabletext"/>
              <w:rPr>
                <w:rFonts w:asciiTheme="minorHAnsi" w:hAnsiTheme="minorHAnsi" w:cs="Arial"/>
                <w:sz w:val="20"/>
              </w:rPr>
            </w:pPr>
            <w:r>
              <w:rPr>
                <w:rFonts w:asciiTheme="minorHAnsi" w:hAnsiTheme="minorHAnsi" w:cs="Arial"/>
                <w:sz w:val="20"/>
              </w:rPr>
              <w:t>1</w:t>
            </w:r>
            <w:r w:rsidR="004655A7" w:rsidRPr="000471C7">
              <w:rPr>
                <w:rFonts w:asciiTheme="minorHAnsi" w:hAnsiTheme="minorHAnsi" w:cs="Arial"/>
                <w:sz w:val="20"/>
              </w:rPr>
              <w:t>0</w:t>
            </w:r>
            <w:r w:rsidR="007D4D8A" w:rsidRPr="000471C7">
              <w:rPr>
                <w:rFonts w:asciiTheme="minorHAnsi" w:hAnsiTheme="minorHAnsi" w:cs="Arial"/>
                <w:sz w:val="20"/>
              </w:rPr>
              <w:t>-</w:t>
            </w:r>
            <w:r w:rsidR="004516B6">
              <w:rPr>
                <w:rFonts w:asciiTheme="minorHAnsi" w:hAnsiTheme="minorHAnsi" w:cs="Arial"/>
                <w:sz w:val="20"/>
              </w:rPr>
              <w:t>Oct</w:t>
            </w:r>
            <w:r w:rsidR="007D4D8A" w:rsidRPr="000471C7">
              <w:rPr>
                <w:rFonts w:asciiTheme="minorHAnsi" w:hAnsiTheme="minorHAnsi" w:cs="Arial"/>
                <w:sz w:val="20"/>
              </w:rPr>
              <w:t>-</w:t>
            </w:r>
            <w:r w:rsidR="006E3484" w:rsidRPr="000471C7">
              <w:rPr>
                <w:rFonts w:asciiTheme="minorHAnsi" w:hAnsiTheme="minorHAnsi" w:cs="Arial"/>
                <w:sz w:val="20"/>
              </w:rPr>
              <w:t>2012</w:t>
            </w:r>
          </w:p>
        </w:tc>
        <w:tc>
          <w:tcPr>
            <w:tcW w:w="900" w:type="dxa"/>
          </w:tcPr>
          <w:p w:rsidR="006E3484" w:rsidRPr="000471C7" w:rsidRDefault="009C7D5D" w:rsidP="003D4048">
            <w:pPr>
              <w:pStyle w:val="Tabletext"/>
              <w:rPr>
                <w:rFonts w:asciiTheme="minorHAnsi" w:hAnsiTheme="minorHAnsi" w:cs="Arial"/>
                <w:sz w:val="20"/>
              </w:rPr>
            </w:pPr>
            <w:r>
              <w:rPr>
                <w:rFonts w:asciiTheme="minorHAnsi" w:hAnsiTheme="minorHAnsi" w:cs="Arial"/>
                <w:sz w:val="20"/>
              </w:rPr>
              <w:t>1</w:t>
            </w:r>
            <w:r w:rsidR="00C00D64">
              <w:rPr>
                <w:rFonts w:asciiTheme="minorHAnsi" w:hAnsiTheme="minorHAnsi" w:cs="Arial"/>
                <w:sz w:val="20"/>
              </w:rPr>
              <w:t>.0</w:t>
            </w:r>
          </w:p>
        </w:tc>
        <w:tc>
          <w:tcPr>
            <w:tcW w:w="4680" w:type="dxa"/>
          </w:tcPr>
          <w:p w:rsidR="006E3484" w:rsidRPr="000471C7" w:rsidRDefault="002D1ED3" w:rsidP="003D4048">
            <w:pPr>
              <w:pStyle w:val="Tabletext"/>
              <w:rPr>
                <w:rFonts w:asciiTheme="minorHAnsi" w:hAnsiTheme="minorHAnsi" w:cs="Arial"/>
                <w:sz w:val="20"/>
              </w:rPr>
            </w:pPr>
            <w:r>
              <w:rPr>
                <w:rFonts w:asciiTheme="minorHAnsi" w:hAnsiTheme="minorHAnsi" w:cs="Arial"/>
                <w:sz w:val="20"/>
              </w:rPr>
              <w:t>Initial</w:t>
            </w:r>
            <w:r w:rsidR="006E3484" w:rsidRPr="000471C7">
              <w:rPr>
                <w:rFonts w:asciiTheme="minorHAnsi" w:hAnsiTheme="minorHAnsi" w:cs="Arial"/>
                <w:sz w:val="20"/>
              </w:rPr>
              <w:t xml:space="preserve"> Version</w:t>
            </w:r>
          </w:p>
        </w:tc>
        <w:tc>
          <w:tcPr>
            <w:tcW w:w="2428" w:type="dxa"/>
          </w:tcPr>
          <w:p w:rsidR="006E3484" w:rsidRPr="000471C7" w:rsidRDefault="000471C7" w:rsidP="003D4048">
            <w:pPr>
              <w:pStyle w:val="Tabletext"/>
              <w:rPr>
                <w:rFonts w:asciiTheme="minorHAnsi" w:hAnsiTheme="minorHAnsi" w:cs="Arial"/>
                <w:sz w:val="20"/>
              </w:rPr>
            </w:pPr>
            <w:r w:rsidRPr="000471C7">
              <w:rPr>
                <w:rFonts w:asciiTheme="minorHAnsi" w:hAnsiTheme="minorHAnsi" w:cs="Arial"/>
                <w:sz w:val="20"/>
              </w:rPr>
              <w:t>Tata consultancy Services</w:t>
            </w:r>
          </w:p>
        </w:tc>
      </w:tr>
      <w:tr w:rsidR="006E3484" w:rsidTr="005A21ED">
        <w:tc>
          <w:tcPr>
            <w:tcW w:w="1278" w:type="dxa"/>
          </w:tcPr>
          <w:p w:rsidR="006E3484" w:rsidRPr="000471C7" w:rsidRDefault="00E012D8" w:rsidP="003D4048">
            <w:pPr>
              <w:pStyle w:val="Tabletext"/>
              <w:rPr>
                <w:rFonts w:asciiTheme="minorHAnsi" w:hAnsiTheme="minorHAnsi" w:cs="Arial"/>
                <w:sz w:val="20"/>
              </w:rPr>
            </w:pPr>
            <w:r>
              <w:rPr>
                <w:rFonts w:asciiTheme="minorHAnsi" w:hAnsiTheme="minorHAnsi" w:cs="Arial"/>
                <w:sz w:val="20"/>
              </w:rPr>
              <w:t>13-Jun-2013</w:t>
            </w:r>
          </w:p>
        </w:tc>
        <w:tc>
          <w:tcPr>
            <w:tcW w:w="900" w:type="dxa"/>
          </w:tcPr>
          <w:p w:rsidR="006E3484" w:rsidRPr="000471C7" w:rsidRDefault="00C3619C" w:rsidP="003D4048">
            <w:pPr>
              <w:pStyle w:val="Tabletext"/>
              <w:rPr>
                <w:rFonts w:asciiTheme="minorHAnsi" w:hAnsiTheme="minorHAnsi" w:cs="Arial"/>
                <w:sz w:val="20"/>
              </w:rPr>
            </w:pPr>
            <w:r>
              <w:rPr>
                <w:rFonts w:asciiTheme="minorHAnsi" w:hAnsiTheme="minorHAnsi" w:cs="Arial"/>
                <w:sz w:val="20"/>
              </w:rPr>
              <w:t>1.1</w:t>
            </w:r>
          </w:p>
        </w:tc>
        <w:tc>
          <w:tcPr>
            <w:tcW w:w="4680" w:type="dxa"/>
          </w:tcPr>
          <w:p w:rsidR="006E3484" w:rsidRDefault="00253DCF" w:rsidP="00A45D32">
            <w:pPr>
              <w:pStyle w:val="Tabletext"/>
              <w:spacing w:after="0"/>
              <w:rPr>
                <w:rFonts w:asciiTheme="minorHAnsi" w:hAnsiTheme="minorHAnsi" w:cs="Arial"/>
                <w:sz w:val="20"/>
              </w:rPr>
            </w:pPr>
            <w:r>
              <w:rPr>
                <w:rFonts w:asciiTheme="minorHAnsi" w:hAnsiTheme="minorHAnsi" w:cs="Arial"/>
                <w:sz w:val="20"/>
              </w:rPr>
              <w:t xml:space="preserve">Incorporated </w:t>
            </w:r>
            <w:proofErr w:type="spellStart"/>
            <w:r w:rsidR="003131F6" w:rsidRPr="003131F6">
              <w:rPr>
                <w:rFonts w:asciiTheme="minorHAnsi" w:hAnsiTheme="minorHAnsi" w:cs="Arial"/>
                <w:sz w:val="20"/>
              </w:rPr>
              <w:t>Prantik</w:t>
            </w:r>
            <w:r w:rsidR="003131F6">
              <w:rPr>
                <w:rFonts w:asciiTheme="minorHAnsi" w:hAnsiTheme="minorHAnsi" w:cs="Arial"/>
                <w:sz w:val="20"/>
              </w:rPr>
              <w:t>’s</w:t>
            </w:r>
            <w:proofErr w:type="spellEnd"/>
            <w:r w:rsidR="003131F6">
              <w:rPr>
                <w:rFonts w:asciiTheme="minorHAnsi" w:hAnsiTheme="minorHAnsi" w:cs="Arial"/>
                <w:sz w:val="20"/>
              </w:rPr>
              <w:t xml:space="preserve"> Feedback</w:t>
            </w:r>
          </w:p>
          <w:p w:rsidR="00546DFA" w:rsidRDefault="00764760" w:rsidP="001C4B2D">
            <w:pPr>
              <w:pStyle w:val="Tabletext"/>
              <w:numPr>
                <w:ilvl w:val="0"/>
                <w:numId w:val="41"/>
              </w:numPr>
              <w:spacing w:after="0"/>
              <w:ind w:left="252" w:hanging="252"/>
              <w:rPr>
                <w:rFonts w:asciiTheme="minorHAnsi" w:hAnsiTheme="minorHAnsi" w:cs="Arial"/>
                <w:sz w:val="20"/>
              </w:rPr>
            </w:pPr>
            <w:r>
              <w:rPr>
                <w:rFonts w:asciiTheme="minorHAnsi" w:hAnsiTheme="minorHAnsi" w:cs="Arial"/>
                <w:sz w:val="20"/>
              </w:rPr>
              <w:t>Added the section 3.11.2 – Single Concept per Test</w:t>
            </w:r>
          </w:p>
          <w:p w:rsidR="006C267D" w:rsidRDefault="006C267D" w:rsidP="00D17232">
            <w:pPr>
              <w:pStyle w:val="Tabletext"/>
              <w:numPr>
                <w:ilvl w:val="0"/>
                <w:numId w:val="41"/>
              </w:numPr>
              <w:spacing w:after="0"/>
              <w:ind w:left="252" w:hanging="252"/>
              <w:rPr>
                <w:rFonts w:asciiTheme="minorHAnsi" w:hAnsiTheme="minorHAnsi" w:cs="Arial"/>
                <w:sz w:val="20"/>
              </w:rPr>
            </w:pPr>
            <w:r>
              <w:rPr>
                <w:rFonts w:asciiTheme="minorHAnsi" w:hAnsiTheme="minorHAnsi" w:cs="Arial"/>
                <w:sz w:val="20"/>
              </w:rPr>
              <w:t>Changed the line length limit from 80 to 120 in section 4.4.3</w:t>
            </w:r>
          </w:p>
          <w:p w:rsidR="00B97317" w:rsidRDefault="00B97317" w:rsidP="00250C3B">
            <w:pPr>
              <w:pStyle w:val="Tabletext"/>
              <w:numPr>
                <w:ilvl w:val="0"/>
                <w:numId w:val="41"/>
              </w:numPr>
              <w:spacing w:after="0"/>
              <w:ind w:left="252" w:hanging="252"/>
              <w:rPr>
                <w:rFonts w:asciiTheme="minorHAnsi" w:hAnsiTheme="minorHAnsi" w:cs="Arial"/>
                <w:sz w:val="20"/>
              </w:rPr>
            </w:pPr>
            <w:r>
              <w:rPr>
                <w:rFonts w:asciiTheme="minorHAnsi" w:hAnsiTheme="minorHAnsi" w:cs="Arial"/>
                <w:sz w:val="20"/>
              </w:rPr>
              <w:t>Added section</w:t>
            </w:r>
            <w:r w:rsidR="00335F26">
              <w:rPr>
                <w:rFonts w:asciiTheme="minorHAnsi" w:hAnsiTheme="minorHAnsi" w:cs="Arial"/>
                <w:sz w:val="20"/>
              </w:rPr>
              <w:t>s</w:t>
            </w:r>
            <w:r>
              <w:rPr>
                <w:rFonts w:asciiTheme="minorHAnsi" w:hAnsiTheme="minorHAnsi" w:cs="Arial"/>
                <w:sz w:val="20"/>
              </w:rPr>
              <w:t xml:space="preserve"> </w:t>
            </w:r>
            <w:r w:rsidR="00335F26">
              <w:rPr>
                <w:rFonts w:asciiTheme="minorHAnsi" w:hAnsiTheme="minorHAnsi" w:cs="Arial"/>
                <w:sz w:val="20"/>
              </w:rPr>
              <w:t>‘</w:t>
            </w:r>
            <w:r>
              <w:rPr>
                <w:rFonts w:asciiTheme="minorHAnsi" w:hAnsiTheme="minorHAnsi" w:cs="Arial"/>
                <w:sz w:val="20"/>
              </w:rPr>
              <w:t xml:space="preserve">5.3.12 - </w:t>
            </w:r>
            <w:r w:rsidRPr="00B97317">
              <w:rPr>
                <w:rFonts w:asciiTheme="minorHAnsi" w:hAnsiTheme="minorHAnsi" w:cs="Arial"/>
                <w:sz w:val="20"/>
              </w:rPr>
              <w:t>Do not write Redundant Comments</w:t>
            </w:r>
            <w:r w:rsidR="00335F26">
              <w:rPr>
                <w:rFonts w:asciiTheme="minorHAnsi" w:hAnsiTheme="minorHAnsi" w:cs="Arial"/>
                <w:sz w:val="20"/>
              </w:rPr>
              <w:t>’</w:t>
            </w:r>
            <w:r>
              <w:rPr>
                <w:rFonts w:asciiTheme="minorHAnsi" w:hAnsiTheme="minorHAnsi" w:cs="Arial"/>
                <w:sz w:val="20"/>
              </w:rPr>
              <w:t xml:space="preserve"> and </w:t>
            </w:r>
            <w:r w:rsidR="00335F26">
              <w:rPr>
                <w:rFonts w:asciiTheme="minorHAnsi" w:hAnsiTheme="minorHAnsi" w:cs="Arial"/>
                <w:sz w:val="20"/>
              </w:rPr>
              <w:t>‘</w:t>
            </w:r>
            <w:r>
              <w:rPr>
                <w:rFonts w:asciiTheme="minorHAnsi" w:hAnsiTheme="minorHAnsi" w:cs="Arial"/>
                <w:sz w:val="20"/>
              </w:rPr>
              <w:t xml:space="preserve">5.3.13 - </w:t>
            </w:r>
            <w:proofErr w:type="spellStart"/>
            <w:r w:rsidRPr="00B97317">
              <w:rPr>
                <w:rFonts w:asciiTheme="minorHAnsi" w:hAnsiTheme="minorHAnsi" w:cs="Arial"/>
                <w:sz w:val="20"/>
              </w:rPr>
              <w:t>Dont</w:t>
            </w:r>
            <w:proofErr w:type="spellEnd"/>
            <w:r w:rsidRPr="00B97317">
              <w:rPr>
                <w:rFonts w:asciiTheme="minorHAnsi" w:hAnsiTheme="minorHAnsi" w:cs="Arial"/>
                <w:sz w:val="20"/>
              </w:rPr>
              <w:t xml:space="preserve"> comment out code, delete it</w:t>
            </w:r>
            <w:r w:rsidR="00335F26">
              <w:rPr>
                <w:rFonts w:asciiTheme="minorHAnsi" w:hAnsiTheme="minorHAnsi" w:cs="Arial"/>
                <w:sz w:val="20"/>
              </w:rPr>
              <w:t>’</w:t>
            </w:r>
          </w:p>
          <w:p w:rsidR="0016728A" w:rsidRPr="000471C7" w:rsidRDefault="00FE34C8" w:rsidP="00250C3B">
            <w:pPr>
              <w:pStyle w:val="Tabletext"/>
              <w:numPr>
                <w:ilvl w:val="0"/>
                <w:numId w:val="41"/>
              </w:numPr>
              <w:spacing w:after="0"/>
              <w:ind w:left="252" w:hanging="252"/>
              <w:rPr>
                <w:rFonts w:asciiTheme="minorHAnsi" w:hAnsiTheme="minorHAnsi" w:cs="Arial"/>
                <w:sz w:val="20"/>
              </w:rPr>
            </w:pPr>
            <w:r>
              <w:rPr>
                <w:rFonts w:asciiTheme="minorHAnsi" w:hAnsiTheme="minorHAnsi" w:cs="Arial"/>
                <w:sz w:val="20"/>
              </w:rPr>
              <w:t>Added the reference ‘</w:t>
            </w:r>
            <w:r w:rsidRPr="00FE34C8">
              <w:rPr>
                <w:rFonts w:asciiTheme="minorHAnsi" w:hAnsiTheme="minorHAnsi" w:cs="Arial"/>
                <w:sz w:val="20"/>
              </w:rPr>
              <w:t>Clean Code A Handbook of Agile Software Crafts</w:t>
            </w:r>
            <w:r>
              <w:rPr>
                <w:rFonts w:asciiTheme="minorHAnsi" w:hAnsiTheme="minorHAnsi" w:cs="Arial"/>
                <w:sz w:val="20"/>
              </w:rPr>
              <w:t>’ under section 7</w:t>
            </w:r>
          </w:p>
        </w:tc>
        <w:tc>
          <w:tcPr>
            <w:tcW w:w="2428" w:type="dxa"/>
          </w:tcPr>
          <w:p w:rsidR="006E3484" w:rsidRPr="000471C7" w:rsidRDefault="007D5C06" w:rsidP="003D4048">
            <w:pPr>
              <w:pStyle w:val="Tabletext"/>
              <w:rPr>
                <w:rFonts w:asciiTheme="minorHAnsi" w:hAnsiTheme="minorHAnsi" w:cs="Arial"/>
                <w:sz w:val="20"/>
              </w:rPr>
            </w:pPr>
            <w:r w:rsidRPr="000471C7">
              <w:rPr>
                <w:rFonts w:asciiTheme="minorHAnsi" w:hAnsiTheme="minorHAnsi" w:cs="Arial"/>
                <w:sz w:val="20"/>
              </w:rPr>
              <w:t>Tata consultancy Services</w:t>
            </w:r>
          </w:p>
        </w:tc>
      </w:tr>
      <w:tr w:rsidR="006E3484" w:rsidTr="005A21ED">
        <w:tc>
          <w:tcPr>
            <w:tcW w:w="1278" w:type="dxa"/>
          </w:tcPr>
          <w:p w:rsidR="006E3484" w:rsidRPr="000471C7" w:rsidRDefault="006E3484" w:rsidP="003D4048">
            <w:pPr>
              <w:pStyle w:val="Table"/>
              <w:rPr>
                <w:sz w:val="20"/>
                <w:szCs w:val="20"/>
              </w:rPr>
            </w:pPr>
          </w:p>
        </w:tc>
        <w:tc>
          <w:tcPr>
            <w:tcW w:w="900" w:type="dxa"/>
          </w:tcPr>
          <w:p w:rsidR="006E3484" w:rsidRPr="000471C7" w:rsidRDefault="006E3484" w:rsidP="003D4048">
            <w:pPr>
              <w:pStyle w:val="Table"/>
              <w:rPr>
                <w:sz w:val="20"/>
                <w:szCs w:val="20"/>
              </w:rPr>
            </w:pPr>
          </w:p>
        </w:tc>
        <w:tc>
          <w:tcPr>
            <w:tcW w:w="4680" w:type="dxa"/>
          </w:tcPr>
          <w:p w:rsidR="006E3484" w:rsidRPr="000471C7" w:rsidRDefault="006E3484" w:rsidP="003D4048">
            <w:pPr>
              <w:pStyle w:val="Table"/>
              <w:rPr>
                <w:sz w:val="20"/>
                <w:szCs w:val="20"/>
              </w:rPr>
            </w:pPr>
          </w:p>
        </w:tc>
        <w:tc>
          <w:tcPr>
            <w:tcW w:w="2428" w:type="dxa"/>
          </w:tcPr>
          <w:p w:rsidR="006E3484" w:rsidRPr="000471C7" w:rsidRDefault="006E3484" w:rsidP="003D4048">
            <w:pPr>
              <w:pStyle w:val="Table"/>
              <w:rPr>
                <w:sz w:val="20"/>
                <w:szCs w:val="20"/>
              </w:rPr>
            </w:pPr>
          </w:p>
        </w:tc>
      </w:tr>
      <w:tr w:rsidR="006E3484" w:rsidTr="005A21ED">
        <w:tc>
          <w:tcPr>
            <w:tcW w:w="1278" w:type="dxa"/>
          </w:tcPr>
          <w:p w:rsidR="006E3484" w:rsidRPr="000471C7" w:rsidRDefault="006E3484" w:rsidP="003D4048">
            <w:pPr>
              <w:pStyle w:val="Table"/>
              <w:rPr>
                <w:sz w:val="20"/>
                <w:szCs w:val="20"/>
              </w:rPr>
            </w:pPr>
          </w:p>
        </w:tc>
        <w:tc>
          <w:tcPr>
            <w:tcW w:w="900" w:type="dxa"/>
          </w:tcPr>
          <w:p w:rsidR="006E3484" w:rsidRPr="000471C7" w:rsidRDefault="006E3484" w:rsidP="003D4048">
            <w:pPr>
              <w:pStyle w:val="Table"/>
              <w:rPr>
                <w:sz w:val="20"/>
                <w:szCs w:val="20"/>
              </w:rPr>
            </w:pPr>
          </w:p>
        </w:tc>
        <w:tc>
          <w:tcPr>
            <w:tcW w:w="4680" w:type="dxa"/>
          </w:tcPr>
          <w:p w:rsidR="006E3484" w:rsidRPr="000471C7" w:rsidRDefault="006E3484" w:rsidP="003D4048">
            <w:pPr>
              <w:pStyle w:val="Table"/>
              <w:rPr>
                <w:sz w:val="20"/>
                <w:szCs w:val="20"/>
              </w:rPr>
            </w:pPr>
          </w:p>
        </w:tc>
        <w:tc>
          <w:tcPr>
            <w:tcW w:w="2428" w:type="dxa"/>
          </w:tcPr>
          <w:p w:rsidR="006E3484" w:rsidRPr="000471C7" w:rsidRDefault="006E3484" w:rsidP="003D4048">
            <w:pPr>
              <w:pStyle w:val="Table"/>
              <w:rPr>
                <w:sz w:val="20"/>
                <w:szCs w:val="20"/>
              </w:rPr>
            </w:pPr>
          </w:p>
        </w:tc>
      </w:tr>
      <w:tr w:rsidR="006E3484" w:rsidTr="005A21ED">
        <w:tc>
          <w:tcPr>
            <w:tcW w:w="1278" w:type="dxa"/>
          </w:tcPr>
          <w:p w:rsidR="006E3484" w:rsidRPr="000471C7" w:rsidRDefault="006E3484" w:rsidP="003D4048">
            <w:pPr>
              <w:pStyle w:val="Table"/>
              <w:rPr>
                <w:sz w:val="20"/>
                <w:szCs w:val="20"/>
              </w:rPr>
            </w:pPr>
          </w:p>
        </w:tc>
        <w:tc>
          <w:tcPr>
            <w:tcW w:w="900" w:type="dxa"/>
          </w:tcPr>
          <w:p w:rsidR="006E3484" w:rsidRPr="000471C7" w:rsidRDefault="006E3484" w:rsidP="003D4048">
            <w:pPr>
              <w:pStyle w:val="Table"/>
              <w:rPr>
                <w:sz w:val="20"/>
                <w:szCs w:val="20"/>
              </w:rPr>
            </w:pPr>
          </w:p>
        </w:tc>
        <w:tc>
          <w:tcPr>
            <w:tcW w:w="4680" w:type="dxa"/>
          </w:tcPr>
          <w:p w:rsidR="006E3484" w:rsidRPr="000471C7" w:rsidRDefault="006E3484" w:rsidP="003D4048">
            <w:pPr>
              <w:pStyle w:val="Table"/>
              <w:rPr>
                <w:sz w:val="20"/>
                <w:szCs w:val="20"/>
              </w:rPr>
            </w:pPr>
          </w:p>
        </w:tc>
        <w:tc>
          <w:tcPr>
            <w:tcW w:w="2428" w:type="dxa"/>
          </w:tcPr>
          <w:p w:rsidR="006E3484" w:rsidRPr="000471C7" w:rsidRDefault="006E3484" w:rsidP="003D4048">
            <w:pPr>
              <w:pStyle w:val="Table"/>
              <w:rPr>
                <w:sz w:val="20"/>
                <w:szCs w:val="20"/>
              </w:rPr>
            </w:pPr>
          </w:p>
        </w:tc>
      </w:tr>
      <w:tr w:rsidR="006E3484" w:rsidTr="005A21ED">
        <w:tc>
          <w:tcPr>
            <w:tcW w:w="1278" w:type="dxa"/>
          </w:tcPr>
          <w:p w:rsidR="006E3484" w:rsidRPr="000471C7" w:rsidRDefault="006E3484" w:rsidP="003D4048">
            <w:pPr>
              <w:pStyle w:val="Table"/>
              <w:rPr>
                <w:sz w:val="20"/>
                <w:szCs w:val="20"/>
              </w:rPr>
            </w:pPr>
          </w:p>
        </w:tc>
        <w:tc>
          <w:tcPr>
            <w:tcW w:w="900" w:type="dxa"/>
          </w:tcPr>
          <w:p w:rsidR="006E3484" w:rsidRPr="000471C7" w:rsidRDefault="006E3484" w:rsidP="003D4048">
            <w:pPr>
              <w:pStyle w:val="Table"/>
              <w:rPr>
                <w:sz w:val="20"/>
                <w:szCs w:val="20"/>
              </w:rPr>
            </w:pPr>
          </w:p>
        </w:tc>
        <w:tc>
          <w:tcPr>
            <w:tcW w:w="4680" w:type="dxa"/>
          </w:tcPr>
          <w:p w:rsidR="006E3484" w:rsidRPr="000471C7" w:rsidRDefault="006E3484" w:rsidP="003D4048">
            <w:pPr>
              <w:pStyle w:val="Table"/>
              <w:rPr>
                <w:sz w:val="20"/>
                <w:szCs w:val="20"/>
              </w:rPr>
            </w:pPr>
          </w:p>
        </w:tc>
        <w:tc>
          <w:tcPr>
            <w:tcW w:w="2428" w:type="dxa"/>
          </w:tcPr>
          <w:p w:rsidR="006E3484" w:rsidRPr="000471C7" w:rsidRDefault="006E3484" w:rsidP="003D4048">
            <w:pPr>
              <w:pStyle w:val="Table"/>
              <w:rPr>
                <w:sz w:val="20"/>
                <w:szCs w:val="20"/>
              </w:rPr>
            </w:pPr>
          </w:p>
        </w:tc>
      </w:tr>
      <w:tr w:rsidR="006E3484" w:rsidTr="005A21ED">
        <w:tc>
          <w:tcPr>
            <w:tcW w:w="1278" w:type="dxa"/>
          </w:tcPr>
          <w:p w:rsidR="006E3484" w:rsidRPr="000471C7" w:rsidRDefault="006E3484" w:rsidP="003D4048">
            <w:pPr>
              <w:pStyle w:val="Table"/>
              <w:rPr>
                <w:sz w:val="20"/>
                <w:szCs w:val="20"/>
              </w:rPr>
            </w:pPr>
          </w:p>
        </w:tc>
        <w:tc>
          <w:tcPr>
            <w:tcW w:w="900" w:type="dxa"/>
          </w:tcPr>
          <w:p w:rsidR="006E3484" w:rsidRPr="000471C7" w:rsidRDefault="006E3484" w:rsidP="003D4048">
            <w:pPr>
              <w:pStyle w:val="Table"/>
              <w:rPr>
                <w:sz w:val="20"/>
                <w:szCs w:val="20"/>
              </w:rPr>
            </w:pPr>
          </w:p>
        </w:tc>
        <w:tc>
          <w:tcPr>
            <w:tcW w:w="4680" w:type="dxa"/>
          </w:tcPr>
          <w:p w:rsidR="006E3484" w:rsidRPr="000471C7" w:rsidRDefault="006E3484" w:rsidP="003D4048">
            <w:pPr>
              <w:pStyle w:val="Table"/>
              <w:rPr>
                <w:sz w:val="20"/>
                <w:szCs w:val="20"/>
              </w:rPr>
            </w:pPr>
          </w:p>
        </w:tc>
        <w:tc>
          <w:tcPr>
            <w:tcW w:w="2428" w:type="dxa"/>
          </w:tcPr>
          <w:p w:rsidR="006E3484" w:rsidRPr="000471C7" w:rsidRDefault="006E3484" w:rsidP="003D4048">
            <w:pPr>
              <w:pStyle w:val="Table"/>
              <w:rPr>
                <w:sz w:val="20"/>
                <w:szCs w:val="20"/>
              </w:rPr>
            </w:pPr>
          </w:p>
        </w:tc>
      </w:tr>
    </w:tbl>
    <w:p w:rsidR="006E3484" w:rsidRPr="00B524E7" w:rsidRDefault="006E3484" w:rsidP="006E3484">
      <w:pPr>
        <w:rPr>
          <w:rFonts w:cs="Courier New"/>
          <w:sz w:val="18"/>
        </w:rPr>
      </w:pPr>
    </w:p>
    <w:p w:rsidR="006E3484" w:rsidRDefault="006E3484" w:rsidP="006E3484">
      <w:pPr>
        <w:pStyle w:val="Title"/>
      </w:pPr>
      <w:r w:rsidRPr="00B524E7">
        <w:rPr>
          <w:rFonts w:cs="Courier New"/>
          <w:b w:val="0"/>
          <w:bCs w:val="0"/>
          <w:kern w:val="0"/>
          <w:sz w:val="18"/>
          <w:szCs w:val="24"/>
        </w:rPr>
        <w:br w:type="page"/>
      </w:r>
      <w:r>
        <w:lastRenderedPageBreak/>
        <w:t>Table of Contents</w:t>
      </w:r>
    </w:p>
    <w:p w:rsidR="00064AD7" w:rsidRDefault="00337B50">
      <w:pPr>
        <w:pStyle w:val="TOC1"/>
        <w:tabs>
          <w:tab w:val="left" w:pos="403"/>
          <w:tab w:val="right" w:leader="dot" w:pos="9060"/>
        </w:tabs>
        <w:rPr>
          <w:rFonts w:eastAsiaTheme="minorEastAsia" w:cstheme="minorBidi"/>
          <w:noProof/>
          <w:szCs w:val="22"/>
          <w:lang w:val="en-US" w:eastAsia="zh-TW"/>
        </w:rPr>
      </w:pPr>
      <w:r>
        <w:fldChar w:fldCharType="begin"/>
      </w:r>
      <w:r w:rsidR="006E3484">
        <w:instrText xml:space="preserve"> TOC \o "2-2" \h \z \t "Heading 1,1,Part,1" </w:instrText>
      </w:r>
      <w:r>
        <w:fldChar w:fldCharType="separate"/>
      </w:r>
      <w:hyperlink w:anchor="_Toc358939654" w:history="1">
        <w:r w:rsidR="00064AD7" w:rsidRPr="004D1CBA">
          <w:rPr>
            <w:rStyle w:val="Hyperlink"/>
            <w:noProof/>
          </w:rPr>
          <w:t>1</w:t>
        </w:r>
        <w:r w:rsidR="00064AD7">
          <w:rPr>
            <w:rFonts w:eastAsiaTheme="minorEastAsia" w:cstheme="minorBidi"/>
            <w:noProof/>
            <w:szCs w:val="22"/>
            <w:lang w:val="en-US" w:eastAsia="zh-TW"/>
          </w:rPr>
          <w:tab/>
        </w:r>
        <w:r w:rsidR="00064AD7" w:rsidRPr="004D1CBA">
          <w:rPr>
            <w:rStyle w:val="Hyperlink"/>
            <w:noProof/>
          </w:rPr>
          <w:t>Introduction</w:t>
        </w:r>
        <w:r w:rsidR="00064AD7">
          <w:rPr>
            <w:noProof/>
            <w:webHidden/>
          </w:rPr>
          <w:tab/>
        </w:r>
        <w:r w:rsidR="00064AD7">
          <w:rPr>
            <w:noProof/>
            <w:webHidden/>
          </w:rPr>
          <w:fldChar w:fldCharType="begin"/>
        </w:r>
        <w:r w:rsidR="00064AD7">
          <w:rPr>
            <w:noProof/>
            <w:webHidden/>
          </w:rPr>
          <w:instrText xml:space="preserve"> PAGEREF _Toc358939654 \h </w:instrText>
        </w:r>
        <w:r w:rsidR="00064AD7">
          <w:rPr>
            <w:noProof/>
            <w:webHidden/>
          </w:rPr>
        </w:r>
        <w:r w:rsidR="00064AD7">
          <w:rPr>
            <w:noProof/>
            <w:webHidden/>
          </w:rPr>
          <w:fldChar w:fldCharType="separate"/>
        </w:r>
        <w:r w:rsidR="00064AD7">
          <w:rPr>
            <w:noProof/>
            <w:webHidden/>
          </w:rPr>
          <w:t>5</w:t>
        </w:r>
        <w:r w:rsidR="00064AD7">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55" w:history="1">
        <w:r w:rsidRPr="004D1CBA">
          <w:rPr>
            <w:rStyle w:val="Hyperlink"/>
            <w:noProof/>
          </w:rPr>
          <w:t>1.1</w:t>
        </w:r>
        <w:r>
          <w:rPr>
            <w:rFonts w:eastAsiaTheme="minorEastAsia" w:cstheme="minorBidi"/>
            <w:noProof/>
            <w:szCs w:val="22"/>
            <w:lang w:val="en-US" w:eastAsia="zh-TW"/>
          </w:rPr>
          <w:tab/>
        </w:r>
        <w:r w:rsidRPr="004D1CBA">
          <w:rPr>
            <w:rStyle w:val="Hyperlink"/>
            <w:noProof/>
          </w:rPr>
          <w:t>Purpose</w:t>
        </w:r>
        <w:r>
          <w:rPr>
            <w:noProof/>
            <w:webHidden/>
          </w:rPr>
          <w:tab/>
        </w:r>
        <w:r>
          <w:rPr>
            <w:noProof/>
            <w:webHidden/>
          </w:rPr>
          <w:fldChar w:fldCharType="begin"/>
        </w:r>
        <w:r>
          <w:rPr>
            <w:noProof/>
            <w:webHidden/>
          </w:rPr>
          <w:instrText xml:space="preserve"> PAGEREF _Toc358939655 \h </w:instrText>
        </w:r>
        <w:r>
          <w:rPr>
            <w:noProof/>
            <w:webHidden/>
          </w:rPr>
        </w:r>
        <w:r>
          <w:rPr>
            <w:noProof/>
            <w:webHidden/>
          </w:rPr>
          <w:fldChar w:fldCharType="separate"/>
        </w:r>
        <w:r>
          <w:rPr>
            <w:noProof/>
            <w:webHidden/>
          </w:rPr>
          <w:t>5</w:t>
        </w:r>
        <w:r>
          <w:rPr>
            <w:noProof/>
            <w:webHidden/>
          </w:rPr>
          <w:fldChar w:fldCharType="end"/>
        </w:r>
      </w:hyperlink>
    </w:p>
    <w:p w:rsidR="00064AD7" w:rsidRDefault="00064AD7">
      <w:pPr>
        <w:pStyle w:val="TOC1"/>
        <w:tabs>
          <w:tab w:val="left" w:pos="403"/>
          <w:tab w:val="right" w:leader="dot" w:pos="9060"/>
        </w:tabs>
        <w:rPr>
          <w:rFonts w:eastAsiaTheme="minorEastAsia" w:cstheme="minorBidi"/>
          <w:noProof/>
          <w:szCs w:val="22"/>
          <w:lang w:val="en-US" w:eastAsia="zh-TW"/>
        </w:rPr>
      </w:pPr>
      <w:hyperlink w:anchor="_Toc358939656" w:history="1">
        <w:r w:rsidRPr="004D1CBA">
          <w:rPr>
            <w:rStyle w:val="Hyperlink"/>
            <w:noProof/>
          </w:rPr>
          <w:t>2</w:t>
        </w:r>
        <w:r>
          <w:rPr>
            <w:rFonts w:eastAsiaTheme="minorEastAsia" w:cstheme="minorBidi"/>
            <w:noProof/>
            <w:szCs w:val="22"/>
            <w:lang w:val="en-US" w:eastAsia="zh-TW"/>
          </w:rPr>
          <w:tab/>
        </w:r>
        <w:r w:rsidRPr="004D1CBA">
          <w:rPr>
            <w:rStyle w:val="Hyperlink"/>
            <w:noProof/>
          </w:rPr>
          <w:t>Overview</w:t>
        </w:r>
        <w:r>
          <w:rPr>
            <w:noProof/>
            <w:webHidden/>
          </w:rPr>
          <w:tab/>
        </w:r>
        <w:r>
          <w:rPr>
            <w:noProof/>
            <w:webHidden/>
          </w:rPr>
          <w:fldChar w:fldCharType="begin"/>
        </w:r>
        <w:r>
          <w:rPr>
            <w:noProof/>
            <w:webHidden/>
          </w:rPr>
          <w:instrText xml:space="preserve"> PAGEREF _Toc358939656 \h </w:instrText>
        </w:r>
        <w:r>
          <w:rPr>
            <w:noProof/>
            <w:webHidden/>
          </w:rPr>
        </w:r>
        <w:r>
          <w:rPr>
            <w:noProof/>
            <w:webHidden/>
          </w:rPr>
          <w:fldChar w:fldCharType="separate"/>
        </w:r>
        <w:r>
          <w:rPr>
            <w:noProof/>
            <w:webHidden/>
          </w:rPr>
          <w:t>6</w:t>
        </w:r>
        <w:r>
          <w:rPr>
            <w:noProof/>
            <w:webHidden/>
          </w:rPr>
          <w:fldChar w:fldCharType="end"/>
        </w:r>
      </w:hyperlink>
    </w:p>
    <w:p w:rsidR="00064AD7" w:rsidRDefault="00064AD7">
      <w:pPr>
        <w:pStyle w:val="TOC1"/>
        <w:tabs>
          <w:tab w:val="left" w:pos="403"/>
          <w:tab w:val="right" w:leader="dot" w:pos="9060"/>
        </w:tabs>
        <w:rPr>
          <w:rFonts w:eastAsiaTheme="minorEastAsia" w:cstheme="minorBidi"/>
          <w:noProof/>
          <w:szCs w:val="22"/>
          <w:lang w:val="en-US" w:eastAsia="zh-TW"/>
        </w:rPr>
      </w:pPr>
      <w:hyperlink w:anchor="_Toc358939657" w:history="1">
        <w:r w:rsidRPr="004D1CBA">
          <w:rPr>
            <w:rStyle w:val="Hyperlink"/>
            <w:noProof/>
          </w:rPr>
          <w:t>3</w:t>
        </w:r>
        <w:r>
          <w:rPr>
            <w:rFonts w:eastAsiaTheme="minorEastAsia" w:cstheme="minorBidi"/>
            <w:noProof/>
            <w:szCs w:val="22"/>
            <w:lang w:val="en-US" w:eastAsia="zh-TW"/>
          </w:rPr>
          <w:tab/>
        </w:r>
        <w:r w:rsidRPr="004D1CBA">
          <w:rPr>
            <w:rStyle w:val="Hyperlink"/>
            <w:noProof/>
          </w:rPr>
          <w:t>Java naming standards</w:t>
        </w:r>
        <w:r>
          <w:rPr>
            <w:noProof/>
            <w:webHidden/>
          </w:rPr>
          <w:tab/>
        </w:r>
        <w:r>
          <w:rPr>
            <w:noProof/>
            <w:webHidden/>
          </w:rPr>
          <w:fldChar w:fldCharType="begin"/>
        </w:r>
        <w:r>
          <w:rPr>
            <w:noProof/>
            <w:webHidden/>
          </w:rPr>
          <w:instrText xml:space="preserve"> PAGEREF _Toc358939657 \h </w:instrText>
        </w:r>
        <w:r>
          <w:rPr>
            <w:noProof/>
            <w:webHidden/>
          </w:rPr>
        </w:r>
        <w:r>
          <w:rPr>
            <w:noProof/>
            <w:webHidden/>
          </w:rPr>
          <w:fldChar w:fldCharType="separate"/>
        </w:r>
        <w:r>
          <w:rPr>
            <w:noProof/>
            <w:webHidden/>
          </w:rPr>
          <w:t>7</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58" w:history="1">
        <w:r w:rsidRPr="004D1CBA">
          <w:rPr>
            <w:rStyle w:val="Hyperlink"/>
            <w:noProof/>
          </w:rPr>
          <w:t>3.1</w:t>
        </w:r>
        <w:r>
          <w:rPr>
            <w:rFonts w:eastAsiaTheme="minorEastAsia" w:cstheme="minorBidi"/>
            <w:noProof/>
            <w:szCs w:val="22"/>
            <w:lang w:val="en-US" w:eastAsia="zh-TW"/>
          </w:rPr>
          <w:tab/>
        </w:r>
        <w:r w:rsidRPr="004D1CBA">
          <w:rPr>
            <w:rStyle w:val="Hyperlink"/>
            <w:noProof/>
          </w:rPr>
          <w:t>Naming Java applications and libraries</w:t>
        </w:r>
        <w:r>
          <w:rPr>
            <w:noProof/>
            <w:webHidden/>
          </w:rPr>
          <w:tab/>
        </w:r>
        <w:r>
          <w:rPr>
            <w:noProof/>
            <w:webHidden/>
          </w:rPr>
          <w:fldChar w:fldCharType="begin"/>
        </w:r>
        <w:r>
          <w:rPr>
            <w:noProof/>
            <w:webHidden/>
          </w:rPr>
          <w:instrText xml:space="preserve"> PAGEREF _Toc358939658 \h </w:instrText>
        </w:r>
        <w:r>
          <w:rPr>
            <w:noProof/>
            <w:webHidden/>
          </w:rPr>
        </w:r>
        <w:r>
          <w:rPr>
            <w:noProof/>
            <w:webHidden/>
          </w:rPr>
          <w:fldChar w:fldCharType="separate"/>
        </w:r>
        <w:r>
          <w:rPr>
            <w:noProof/>
            <w:webHidden/>
          </w:rPr>
          <w:t>7</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59" w:history="1">
        <w:r w:rsidRPr="004D1CBA">
          <w:rPr>
            <w:rStyle w:val="Hyperlink"/>
            <w:noProof/>
          </w:rPr>
          <w:t>3.2</w:t>
        </w:r>
        <w:r>
          <w:rPr>
            <w:rFonts w:eastAsiaTheme="minorEastAsia" w:cstheme="minorBidi"/>
            <w:noProof/>
            <w:szCs w:val="22"/>
            <w:lang w:val="en-US" w:eastAsia="zh-TW"/>
          </w:rPr>
          <w:tab/>
        </w:r>
        <w:r w:rsidRPr="004D1CBA">
          <w:rPr>
            <w:rStyle w:val="Hyperlink"/>
            <w:noProof/>
          </w:rPr>
          <w:t>Identifiers naming standards</w:t>
        </w:r>
        <w:r>
          <w:rPr>
            <w:noProof/>
            <w:webHidden/>
          </w:rPr>
          <w:tab/>
        </w:r>
        <w:r>
          <w:rPr>
            <w:noProof/>
            <w:webHidden/>
          </w:rPr>
          <w:fldChar w:fldCharType="begin"/>
        </w:r>
        <w:r>
          <w:rPr>
            <w:noProof/>
            <w:webHidden/>
          </w:rPr>
          <w:instrText xml:space="preserve"> PAGEREF _Toc358939659 \h </w:instrText>
        </w:r>
        <w:r>
          <w:rPr>
            <w:noProof/>
            <w:webHidden/>
          </w:rPr>
        </w:r>
        <w:r>
          <w:rPr>
            <w:noProof/>
            <w:webHidden/>
          </w:rPr>
          <w:fldChar w:fldCharType="separate"/>
        </w:r>
        <w:r>
          <w:rPr>
            <w:noProof/>
            <w:webHidden/>
          </w:rPr>
          <w:t>8</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60" w:history="1">
        <w:r w:rsidRPr="004D1CBA">
          <w:rPr>
            <w:rStyle w:val="Hyperlink"/>
            <w:noProof/>
          </w:rPr>
          <w:t>3.3</w:t>
        </w:r>
        <w:r>
          <w:rPr>
            <w:rFonts w:eastAsiaTheme="minorEastAsia" w:cstheme="minorBidi"/>
            <w:noProof/>
            <w:szCs w:val="22"/>
            <w:lang w:val="en-US" w:eastAsia="zh-TW"/>
          </w:rPr>
          <w:tab/>
        </w:r>
        <w:r w:rsidRPr="004D1CBA">
          <w:rPr>
            <w:rStyle w:val="Hyperlink"/>
            <w:noProof/>
          </w:rPr>
          <w:t>File naming standards</w:t>
        </w:r>
        <w:r>
          <w:rPr>
            <w:noProof/>
            <w:webHidden/>
          </w:rPr>
          <w:tab/>
        </w:r>
        <w:r>
          <w:rPr>
            <w:noProof/>
            <w:webHidden/>
          </w:rPr>
          <w:fldChar w:fldCharType="begin"/>
        </w:r>
        <w:r>
          <w:rPr>
            <w:noProof/>
            <w:webHidden/>
          </w:rPr>
          <w:instrText xml:space="preserve"> PAGEREF _Toc358939660 \h </w:instrText>
        </w:r>
        <w:r>
          <w:rPr>
            <w:noProof/>
            <w:webHidden/>
          </w:rPr>
        </w:r>
        <w:r>
          <w:rPr>
            <w:noProof/>
            <w:webHidden/>
          </w:rPr>
          <w:fldChar w:fldCharType="separate"/>
        </w:r>
        <w:r>
          <w:rPr>
            <w:noProof/>
            <w:webHidden/>
          </w:rPr>
          <w:t>9</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61" w:history="1">
        <w:r w:rsidRPr="004D1CBA">
          <w:rPr>
            <w:rStyle w:val="Hyperlink"/>
            <w:noProof/>
          </w:rPr>
          <w:t>3.4</w:t>
        </w:r>
        <w:r>
          <w:rPr>
            <w:rFonts w:eastAsiaTheme="minorEastAsia" w:cstheme="minorBidi"/>
            <w:noProof/>
            <w:szCs w:val="22"/>
            <w:lang w:val="en-US" w:eastAsia="zh-TW"/>
          </w:rPr>
          <w:tab/>
        </w:r>
        <w:r w:rsidRPr="004D1CBA">
          <w:rPr>
            <w:rStyle w:val="Hyperlink"/>
            <w:noProof/>
          </w:rPr>
          <w:t>Types naming standards</w:t>
        </w:r>
        <w:r>
          <w:rPr>
            <w:noProof/>
            <w:webHidden/>
          </w:rPr>
          <w:tab/>
        </w:r>
        <w:r>
          <w:rPr>
            <w:noProof/>
            <w:webHidden/>
          </w:rPr>
          <w:fldChar w:fldCharType="begin"/>
        </w:r>
        <w:r>
          <w:rPr>
            <w:noProof/>
            <w:webHidden/>
          </w:rPr>
          <w:instrText xml:space="preserve"> PAGEREF _Toc358939661 \h </w:instrText>
        </w:r>
        <w:r>
          <w:rPr>
            <w:noProof/>
            <w:webHidden/>
          </w:rPr>
        </w:r>
        <w:r>
          <w:rPr>
            <w:noProof/>
            <w:webHidden/>
          </w:rPr>
          <w:fldChar w:fldCharType="separate"/>
        </w:r>
        <w:r>
          <w:rPr>
            <w:noProof/>
            <w:webHidden/>
          </w:rPr>
          <w:t>9</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62" w:history="1">
        <w:r w:rsidRPr="004D1CBA">
          <w:rPr>
            <w:rStyle w:val="Hyperlink"/>
            <w:noProof/>
          </w:rPr>
          <w:t>3.5</w:t>
        </w:r>
        <w:r>
          <w:rPr>
            <w:rFonts w:eastAsiaTheme="minorEastAsia" w:cstheme="minorBidi"/>
            <w:noProof/>
            <w:szCs w:val="22"/>
            <w:lang w:val="en-US" w:eastAsia="zh-TW"/>
          </w:rPr>
          <w:tab/>
        </w:r>
        <w:r w:rsidRPr="004D1CBA">
          <w:rPr>
            <w:rStyle w:val="Hyperlink"/>
            <w:noProof/>
          </w:rPr>
          <w:t>Class naming standards</w:t>
        </w:r>
        <w:r>
          <w:rPr>
            <w:noProof/>
            <w:webHidden/>
          </w:rPr>
          <w:tab/>
        </w:r>
        <w:r>
          <w:rPr>
            <w:noProof/>
            <w:webHidden/>
          </w:rPr>
          <w:fldChar w:fldCharType="begin"/>
        </w:r>
        <w:r>
          <w:rPr>
            <w:noProof/>
            <w:webHidden/>
          </w:rPr>
          <w:instrText xml:space="preserve"> PAGEREF _Toc358939662 \h </w:instrText>
        </w:r>
        <w:r>
          <w:rPr>
            <w:noProof/>
            <w:webHidden/>
          </w:rPr>
        </w:r>
        <w:r>
          <w:rPr>
            <w:noProof/>
            <w:webHidden/>
          </w:rPr>
          <w:fldChar w:fldCharType="separate"/>
        </w:r>
        <w:r>
          <w:rPr>
            <w:noProof/>
            <w:webHidden/>
          </w:rPr>
          <w:t>9</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63" w:history="1">
        <w:r w:rsidRPr="004D1CBA">
          <w:rPr>
            <w:rStyle w:val="Hyperlink"/>
            <w:noProof/>
          </w:rPr>
          <w:t>3.6</w:t>
        </w:r>
        <w:r>
          <w:rPr>
            <w:rFonts w:eastAsiaTheme="minorEastAsia" w:cstheme="minorBidi"/>
            <w:noProof/>
            <w:szCs w:val="22"/>
            <w:lang w:val="en-US" w:eastAsia="zh-TW"/>
          </w:rPr>
          <w:tab/>
        </w:r>
        <w:r w:rsidRPr="004D1CBA">
          <w:rPr>
            <w:rStyle w:val="Hyperlink"/>
            <w:noProof/>
          </w:rPr>
          <w:t>Interface naming standards</w:t>
        </w:r>
        <w:r>
          <w:rPr>
            <w:noProof/>
            <w:webHidden/>
          </w:rPr>
          <w:tab/>
        </w:r>
        <w:r>
          <w:rPr>
            <w:noProof/>
            <w:webHidden/>
          </w:rPr>
          <w:fldChar w:fldCharType="begin"/>
        </w:r>
        <w:r>
          <w:rPr>
            <w:noProof/>
            <w:webHidden/>
          </w:rPr>
          <w:instrText xml:space="preserve"> PAGEREF _Toc358939663 \h </w:instrText>
        </w:r>
        <w:r>
          <w:rPr>
            <w:noProof/>
            <w:webHidden/>
          </w:rPr>
        </w:r>
        <w:r>
          <w:rPr>
            <w:noProof/>
            <w:webHidden/>
          </w:rPr>
          <w:fldChar w:fldCharType="separate"/>
        </w:r>
        <w:r>
          <w:rPr>
            <w:noProof/>
            <w:webHidden/>
          </w:rPr>
          <w:t>9</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64" w:history="1">
        <w:r w:rsidRPr="004D1CBA">
          <w:rPr>
            <w:rStyle w:val="Hyperlink"/>
            <w:noProof/>
          </w:rPr>
          <w:t>3.7</w:t>
        </w:r>
        <w:r>
          <w:rPr>
            <w:rFonts w:eastAsiaTheme="minorEastAsia" w:cstheme="minorBidi"/>
            <w:noProof/>
            <w:szCs w:val="22"/>
            <w:lang w:val="en-US" w:eastAsia="zh-TW"/>
          </w:rPr>
          <w:tab/>
        </w:r>
        <w:r w:rsidRPr="004D1CBA">
          <w:rPr>
            <w:rStyle w:val="Hyperlink"/>
            <w:noProof/>
          </w:rPr>
          <w:t>Method naming standards</w:t>
        </w:r>
        <w:r>
          <w:rPr>
            <w:noProof/>
            <w:webHidden/>
          </w:rPr>
          <w:tab/>
        </w:r>
        <w:r>
          <w:rPr>
            <w:noProof/>
            <w:webHidden/>
          </w:rPr>
          <w:fldChar w:fldCharType="begin"/>
        </w:r>
        <w:r>
          <w:rPr>
            <w:noProof/>
            <w:webHidden/>
          </w:rPr>
          <w:instrText xml:space="preserve"> PAGEREF _Toc358939664 \h </w:instrText>
        </w:r>
        <w:r>
          <w:rPr>
            <w:noProof/>
            <w:webHidden/>
          </w:rPr>
        </w:r>
        <w:r>
          <w:rPr>
            <w:noProof/>
            <w:webHidden/>
          </w:rPr>
          <w:fldChar w:fldCharType="separate"/>
        </w:r>
        <w:r>
          <w:rPr>
            <w:noProof/>
            <w:webHidden/>
          </w:rPr>
          <w:t>10</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65" w:history="1">
        <w:r w:rsidRPr="004D1CBA">
          <w:rPr>
            <w:rStyle w:val="Hyperlink"/>
            <w:noProof/>
          </w:rPr>
          <w:t>3.8</w:t>
        </w:r>
        <w:r>
          <w:rPr>
            <w:rFonts w:eastAsiaTheme="minorEastAsia" w:cstheme="minorBidi"/>
            <w:noProof/>
            <w:szCs w:val="22"/>
            <w:lang w:val="en-US" w:eastAsia="zh-TW"/>
          </w:rPr>
          <w:tab/>
        </w:r>
        <w:r w:rsidRPr="004D1CBA">
          <w:rPr>
            <w:rStyle w:val="Hyperlink"/>
            <w:noProof/>
          </w:rPr>
          <w:t>Variables naming standards</w:t>
        </w:r>
        <w:r>
          <w:rPr>
            <w:noProof/>
            <w:webHidden/>
          </w:rPr>
          <w:tab/>
        </w:r>
        <w:r>
          <w:rPr>
            <w:noProof/>
            <w:webHidden/>
          </w:rPr>
          <w:fldChar w:fldCharType="begin"/>
        </w:r>
        <w:r>
          <w:rPr>
            <w:noProof/>
            <w:webHidden/>
          </w:rPr>
          <w:instrText xml:space="preserve"> PAGEREF _Toc358939665 \h </w:instrText>
        </w:r>
        <w:r>
          <w:rPr>
            <w:noProof/>
            <w:webHidden/>
          </w:rPr>
        </w:r>
        <w:r>
          <w:rPr>
            <w:noProof/>
            <w:webHidden/>
          </w:rPr>
          <w:fldChar w:fldCharType="separate"/>
        </w:r>
        <w:r>
          <w:rPr>
            <w:noProof/>
            <w:webHidden/>
          </w:rPr>
          <w:t>11</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66" w:history="1">
        <w:r w:rsidRPr="004D1CBA">
          <w:rPr>
            <w:rStyle w:val="Hyperlink"/>
            <w:noProof/>
          </w:rPr>
          <w:t>3.9</w:t>
        </w:r>
        <w:r>
          <w:rPr>
            <w:rFonts w:eastAsiaTheme="minorEastAsia" w:cstheme="minorBidi"/>
            <w:noProof/>
            <w:szCs w:val="22"/>
            <w:lang w:val="en-US" w:eastAsia="zh-TW"/>
          </w:rPr>
          <w:tab/>
        </w:r>
        <w:r w:rsidRPr="004D1CBA">
          <w:rPr>
            <w:rStyle w:val="Hyperlink"/>
            <w:noProof/>
          </w:rPr>
          <w:t>Constants naming standards</w:t>
        </w:r>
        <w:r>
          <w:rPr>
            <w:noProof/>
            <w:webHidden/>
          </w:rPr>
          <w:tab/>
        </w:r>
        <w:r>
          <w:rPr>
            <w:noProof/>
            <w:webHidden/>
          </w:rPr>
          <w:fldChar w:fldCharType="begin"/>
        </w:r>
        <w:r>
          <w:rPr>
            <w:noProof/>
            <w:webHidden/>
          </w:rPr>
          <w:instrText xml:space="preserve"> PAGEREF _Toc358939666 \h </w:instrText>
        </w:r>
        <w:r>
          <w:rPr>
            <w:noProof/>
            <w:webHidden/>
          </w:rPr>
        </w:r>
        <w:r>
          <w:rPr>
            <w:noProof/>
            <w:webHidden/>
          </w:rPr>
          <w:fldChar w:fldCharType="separate"/>
        </w:r>
        <w:r>
          <w:rPr>
            <w:noProof/>
            <w:webHidden/>
          </w:rPr>
          <w:t>13</w:t>
        </w:r>
        <w:r>
          <w:rPr>
            <w:noProof/>
            <w:webHidden/>
          </w:rPr>
          <w:fldChar w:fldCharType="end"/>
        </w:r>
      </w:hyperlink>
    </w:p>
    <w:p w:rsidR="00064AD7" w:rsidRDefault="00064AD7">
      <w:pPr>
        <w:pStyle w:val="TOC2"/>
        <w:tabs>
          <w:tab w:val="left" w:pos="1000"/>
          <w:tab w:val="right" w:leader="dot" w:pos="9060"/>
        </w:tabs>
        <w:rPr>
          <w:rFonts w:eastAsiaTheme="minorEastAsia" w:cstheme="minorBidi"/>
          <w:noProof/>
          <w:szCs w:val="22"/>
          <w:lang w:val="en-US" w:eastAsia="zh-TW"/>
        </w:rPr>
      </w:pPr>
      <w:hyperlink w:anchor="_Toc358939667" w:history="1">
        <w:r w:rsidRPr="004D1CBA">
          <w:rPr>
            <w:rStyle w:val="Hyperlink"/>
            <w:noProof/>
          </w:rPr>
          <w:t>3.10</w:t>
        </w:r>
        <w:r>
          <w:rPr>
            <w:rFonts w:eastAsiaTheme="minorEastAsia" w:cstheme="minorBidi"/>
            <w:noProof/>
            <w:szCs w:val="22"/>
            <w:lang w:val="en-US" w:eastAsia="zh-TW"/>
          </w:rPr>
          <w:tab/>
        </w:r>
        <w:r w:rsidRPr="004D1CBA">
          <w:rPr>
            <w:rStyle w:val="Hyperlink"/>
            <w:noProof/>
          </w:rPr>
          <w:t>Exception naming standards</w:t>
        </w:r>
        <w:r>
          <w:rPr>
            <w:noProof/>
            <w:webHidden/>
          </w:rPr>
          <w:tab/>
        </w:r>
        <w:r>
          <w:rPr>
            <w:noProof/>
            <w:webHidden/>
          </w:rPr>
          <w:fldChar w:fldCharType="begin"/>
        </w:r>
        <w:r>
          <w:rPr>
            <w:noProof/>
            <w:webHidden/>
          </w:rPr>
          <w:instrText xml:space="preserve"> PAGEREF _Toc358939667 \h </w:instrText>
        </w:r>
        <w:r>
          <w:rPr>
            <w:noProof/>
            <w:webHidden/>
          </w:rPr>
        </w:r>
        <w:r>
          <w:rPr>
            <w:noProof/>
            <w:webHidden/>
          </w:rPr>
          <w:fldChar w:fldCharType="separate"/>
        </w:r>
        <w:r>
          <w:rPr>
            <w:noProof/>
            <w:webHidden/>
          </w:rPr>
          <w:t>14</w:t>
        </w:r>
        <w:r>
          <w:rPr>
            <w:noProof/>
            <w:webHidden/>
          </w:rPr>
          <w:fldChar w:fldCharType="end"/>
        </w:r>
      </w:hyperlink>
    </w:p>
    <w:p w:rsidR="00064AD7" w:rsidRDefault="00064AD7">
      <w:pPr>
        <w:pStyle w:val="TOC2"/>
        <w:tabs>
          <w:tab w:val="left" w:pos="1000"/>
          <w:tab w:val="right" w:leader="dot" w:pos="9060"/>
        </w:tabs>
        <w:rPr>
          <w:rFonts w:eastAsiaTheme="minorEastAsia" w:cstheme="minorBidi"/>
          <w:noProof/>
          <w:szCs w:val="22"/>
          <w:lang w:val="en-US" w:eastAsia="zh-TW"/>
        </w:rPr>
      </w:pPr>
      <w:hyperlink w:anchor="_Toc358939668" w:history="1">
        <w:r w:rsidRPr="004D1CBA">
          <w:rPr>
            <w:rStyle w:val="Hyperlink"/>
            <w:noProof/>
          </w:rPr>
          <w:t>3.11</w:t>
        </w:r>
        <w:r>
          <w:rPr>
            <w:rFonts w:eastAsiaTheme="minorEastAsia" w:cstheme="minorBidi"/>
            <w:noProof/>
            <w:szCs w:val="22"/>
            <w:lang w:val="en-US" w:eastAsia="zh-TW"/>
          </w:rPr>
          <w:tab/>
        </w:r>
        <w:r w:rsidRPr="004D1CBA">
          <w:rPr>
            <w:rStyle w:val="Hyperlink"/>
            <w:noProof/>
          </w:rPr>
          <w:t>Unit test class naming standards</w:t>
        </w:r>
        <w:r>
          <w:rPr>
            <w:noProof/>
            <w:webHidden/>
          </w:rPr>
          <w:tab/>
        </w:r>
        <w:r>
          <w:rPr>
            <w:noProof/>
            <w:webHidden/>
          </w:rPr>
          <w:fldChar w:fldCharType="begin"/>
        </w:r>
        <w:r>
          <w:rPr>
            <w:noProof/>
            <w:webHidden/>
          </w:rPr>
          <w:instrText xml:space="preserve"> PAGEREF _Toc358939668 \h </w:instrText>
        </w:r>
        <w:r>
          <w:rPr>
            <w:noProof/>
            <w:webHidden/>
          </w:rPr>
        </w:r>
        <w:r>
          <w:rPr>
            <w:noProof/>
            <w:webHidden/>
          </w:rPr>
          <w:fldChar w:fldCharType="separate"/>
        </w:r>
        <w:r>
          <w:rPr>
            <w:noProof/>
            <w:webHidden/>
          </w:rPr>
          <w:t>17</w:t>
        </w:r>
        <w:r>
          <w:rPr>
            <w:noProof/>
            <w:webHidden/>
          </w:rPr>
          <w:fldChar w:fldCharType="end"/>
        </w:r>
      </w:hyperlink>
    </w:p>
    <w:p w:rsidR="00064AD7" w:rsidRDefault="00064AD7">
      <w:pPr>
        <w:pStyle w:val="TOC2"/>
        <w:tabs>
          <w:tab w:val="left" w:pos="1000"/>
          <w:tab w:val="right" w:leader="dot" w:pos="9060"/>
        </w:tabs>
        <w:rPr>
          <w:rFonts w:eastAsiaTheme="minorEastAsia" w:cstheme="minorBidi"/>
          <w:noProof/>
          <w:szCs w:val="22"/>
          <w:lang w:val="en-US" w:eastAsia="zh-TW"/>
        </w:rPr>
      </w:pPr>
      <w:hyperlink w:anchor="_Toc358939669" w:history="1">
        <w:r w:rsidRPr="004D1CBA">
          <w:rPr>
            <w:rStyle w:val="Hyperlink"/>
            <w:noProof/>
          </w:rPr>
          <w:t>3.12</w:t>
        </w:r>
        <w:r>
          <w:rPr>
            <w:rFonts w:eastAsiaTheme="minorEastAsia" w:cstheme="minorBidi"/>
            <w:noProof/>
            <w:szCs w:val="22"/>
            <w:lang w:val="en-US" w:eastAsia="zh-TW"/>
          </w:rPr>
          <w:tab/>
        </w:r>
        <w:r w:rsidRPr="004D1CBA">
          <w:rPr>
            <w:rStyle w:val="Hyperlink"/>
            <w:noProof/>
          </w:rPr>
          <w:t>Package naming standards</w:t>
        </w:r>
        <w:r>
          <w:rPr>
            <w:noProof/>
            <w:webHidden/>
          </w:rPr>
          <w:tab/>
        </w:r>
        <w:r>
          <w:rPr>
            <w:noProof/>
            <w:webHidden/>
          </w:rPr>
          <w:fldChar w:fldCharType="begin"/>
        </w:r>
        <w:r>
          <w:rPr>
            <w:noProof/>
            <w:webHidden/>
          </w:rPr>
          <w:instrText xml:space="preserve"> PAGEREF _Toc358939669 \h </w:instrText>
        </w:r>
        <w:r>
          <w:rPr>
            <w:noProof/>
            <w:webHidden/>
          </w:rPr>
        </w:r>
        <w:r>
          <w:rPr>
            <w:noProof/>
            <w:webHidden/>
          </w:rPr>
          <w:fldChar w:fldCharType="separate"/>
        </w:r>
        <w:r>
          <w:rPr>
            <w:noProof/>
            <w:webHidden/>
          </w:rPr>
          <w:t>18</w:t>
        </w:r>
        <w:r>
          <w:rPr>
            <w:noProof/>
            <w:webHidden/>
          </w:rPr>
          <w:fldChar w:fldCharType="end"/>
        </w:r>
      </w:hyperlink>
    </w:p>
    <w:p w:rsidR="00064AD7" w:rsidRDefault="00064AD7">
      <w:pPr>
        <w:pStyle w:val="TOC1"/>
        <w:tabs>
          <w:tab w:val="left" w:pos="403"/>
          <w:tab w:val="right" w:leader="dot" w:pos="9060"/>
        </w:tabs>
        <w:rPr>
          <w:rFonts w:eastAsiaTheme="minorEastAsia" w:cstheme="minorBidi"/>
          <w:noProof/>
          <w:szCs w:val="22"/>
          <w:lang w:val="en-US" w:eastAsia="zh-TW"/>
        </w:rPr>
      </w:pPr>
      <w:hyperlink w:anchor="_Toc358939670" w:history="1">
        <w:r w:rsidRPr="004D1CBA">
          <w:rPr>
            <w:rStyle w:val="Hyperlink"/>
            <w:noProof/>
          </w:rPr>
          <w:t>4</w:t>
        </w:r>
        <w:r>
          <w:rPr>
            <w:rFonts w:eastAsiaTheme="minorEastAsia" w:cstheme="minorBidi"/>
            <w:noProof/>
            <w:szCs w:val="22"/>
            <w:lang w:val="en-US" w:eastAsia="zh-TW"/>
          </w:rPr>
          <w:tab/>
        </w:r>
        <w:r w:rsidRPr="004D1CBA">
          <w:rPr>
            <w:rStyle w:val="Hyperlink"/>
            <w:noProof/>
          </w:rPr>
          <w:t>Java layout standards</w:t>
        </w:r>
        <w:r>
          <w:rPr>
            <w:noProof/>
            <w:webHidden/>
          </w:rPr>
          <w:tab/>
        </w:r>
        <w:r>
          <w:rPr>
            <w:noProof/>
            <w:webHidden/>
          </w:rPr>
          <w:fldChar w:fldCharType="begin"/>
        </w:r>
        <w:r>
          <w:rPr>
            <w:noProof/>
            <w:webHidden/>
          </w:rPr>
          <w:instrText xml:space="preserve"> PAGEREF _Toc358939670 \h </w:instrText>
        </w:r>
        <w:r>
          <w:rPr>
            <w:noProof/>
            <w:webHidden/>
          </w:rPr>
        </w:r>
        <w:r>
          <w:rPr>
            <w:noProof/>
            <w:webHidden/>
          </w:rPr>
          <w:fldChar w:fldCharType="separate"/>
        </w:r>
        <w:r>
          <w:rPr>
            <w:noProof/>
            <w:webHidden/>
          </w:rPr>
          <w:t>23</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71" w:history="1">
        <w:r w:rsidRPr="004D1CBA">
          <w:rPr>
            <w:rStyle w:val="Hyperlink"/>
            <w:noProof/>
            <w:lang w:val="fr-FR"/>
          </w:rPr>
          <w:t>4.1</w:t>
        </w:r>
        <w:r>
          <w:rPr>
            <w:rFonts w:eastAsiaTheme="minorEastAsia" w:cstheme="minorBidi"/>
            <w:noProof/>
            <w:szCs w:val="22"/>
            <w:lang w:val="en-US" w:eastAsia="zh-TW"/>
          </w:rPr>
          <w:tab/>
        </w:r>
        <w:r w:rsidRPr="004D1CBA">
          <w:rPr>
            <w:rStyle w:val="Hyperlink"/>
            <w:noProof/>
            <w:lang w:val="fr-FR"/>
          </w:rPr>
          <w:t>Java source files layout standards</w:t>
        </w:r>
        <w:r>
          <w:rPr>
            <w:noProof/>
            <w:webHidden/>
          </w:rPr>
          <w:tab/>
        </w:r>
        <w:r>
          <w:rPr>
            <w:noProof/>
            <w:webHidden/>
          </w:rPr>
          <w:fldChar w:fldCharType="begin"/>
        </w:r>
        <w:r>
          <w:rPr>
            <w:noProof/>
            <w:webHidden/>
          </w:rPr>
          <w:instrText xml:space="preserve"> PAGEREF _Toc358939671 \h </w:instrText>
        </w:r>
        <w:r>
          <w:rPr>
            <w:noProof/>
            <w:webHidden/>
          </w:rPr>
        </w:r>
        <w:r>
          <w:rPr>
            <w:noProof/>
            <w:webHidden/>
          </w:rPr>
          <w:fldChar w:fldCharType="separate"/>
        </w:r>
        <w:r>
          <w:rPr>
            <w:noProof/>
            <w:webHidden/>
          </w:rPr>
          <w:t>23</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72" w:history="1">
        <w:r w:rsidRPr="004D1CBA">
          <w:rPr>
            <w:rStyle w:val="Hyperlink"/>
            <w:noProof/>
          </w:rPr>
          <w:t>4.2</w:t>
        </w:r>
        <w:r>
          <w:rPr>
            <w:rFonts w:eastAsiaTheme="minorEastAsia" w:cstheme="minorBidi"/>
            <w:noProof/>
            <w:szCs w:val="22"/>
            <w:lang w:val="en-US" w:eastAsia="zh-TW"/>
          </w:rPr>
          <w:tab/>
        </w:r>
        <w:r w:rsidRPr="004D1CBA">
          <w:rPr>
            <w:rStyle w:val="Hyperlink"/>
            <w:noProof/>
          </w:rPr>
          <w:t>Java types layout standards</w:t>
        </w:r>
        <w:r>
          <w:rPr>
            <w:noProof/>
            <w:webHidden/>
          </w:rPr>
          <w:tab/>
        </w:r>
        <w:r>
          <w:rPr>
            <w:noProof/>
            <w:webHidden/>
          </w:rPr>
          <w:fldChar w:fldCharType="begin"/>
        </w:r>
        <w:r>
          <w:rPr>
            <w:noProof/>
            <w:webHidden/>
          </w:rPr>
          <w:instrText xml:space="preserve"> PAGEREF _Toc358939672 \h </w:instrText>
        </w:r>
        <w:r>
          <w:rPr>
            <w:noProof/>
            <w:webHidden/>
          </w:rPr>
        </w:r>
        <w:r>
          <w:rPr>
            <w:noProof/>
            <w:webHidden/>
          </w:rPr>
          <w:fldChar w:fldCharType="separate"/>
        </w:r>
        <w:r>
          <w:rPr>
            <w:noProof/>
            <w:webHidden/>
          </w:rPr>
          <w:t>24</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73" w:history="1">
        <w:r w:rsidRPr="004D1CBA">
          <w:rPr>
            <w:rStyle w:val="Hyperlink"/>
            <w:noProof/>
          </w:rPr>
          <w:t>4.3</w:t>
        </w:r>
        <w:r>
          <w:rPr>
            <w:rFonts w:eastAsiaTheme="minorEastAsia" w:cstheme="minorBidi"/>
            <w:noProof/>
            <w:szCs w:val="22"/>
            <w:lang w:val="en-US" w:eastAsia="zh-TW"/>
          </w:rPr>
          <w:tab/>
        </w:r>
        <w:r w:rsidRPr="004D1CBA">
          <w:rPr>
            <w:rStyle w:val="Hyperlink"/>
            <w:noProof/>
          </w:rPr>
          <w:t>Java statements layout standards</w:t>
        </w:r>
        <w:r>
          <w:rPr>
            <w:noProof/>
            <w:webHidden/>
          </w:rPr>
          <w:tab/>
        </w:r>
        <w:r>
          <w:rPr>
            <w:noProof/>
            <w:webHidden/>
          </w:rPr>
          <w:fldChar w:fldCharType="begin"/>
        </w:r>
        <w:r>
          <w:rPr>
            <w:noProof/>
            <w:webHidden/>
          </w:rPr>
          <w:instrText xml:space="preserve"> PAGEREF _Toc358939673 \h </w:instrText>
        </w:r>
        <w:r>
          <w:rPr>
            <w:noProof/>
            <w:webHidden/>
          </w:rPr>
        </w:r>
        <w:r>
          <w:rPr>
            <w:noProof/>
            <w:webHidden/>
          </w:rPr>
          <w:fldChar w:fldCharType="separate"/>
        </w:r>
        <w:r>
          <w:rPr>
            <w:noProof/>
            <w:webHidden/>
          </w:rPr>
          <w:t>26</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74" w:history="1">
        <w:r w:rsidRPr="004D1CBA">
          <w:rPr>
            <w:rStyle w:val="Hyperlink"/>
            <w:noProof/>
          </w:rPr>
          <w:t>4.4</w:t>
        </w:r>
        <w:r>
          <w:rPr>
            <w:rFonts w:eastAsiaTheme="minorEastAsia" w:cstheme="minorBidi"/>
            <w:noProof/>
            <w:szCs w:val="22"/>
            <w:lang w:val="en-US" w:eastAsia="zh-TW"/>
          </w:rPr>
          <w:tab/>
        </w:r>
        <w:r w:rsidRPr="004D1CBA">
          <w:rPr>
            <w:rStyle w:val="Hyperlink"/>
            <w:noProof/>
          </w:rPr>
          <w:t>Other Java layout standards</w:t>
        </w:r>
        <w:r>
          <w:rPr>
            <w:noProof/>
            <w:webHidden/>
          </w:rPr>
          <w:tab/>
        </w:r>
        <w:r>
          <w:rPr>
            <w:noProof/>
            <w:webHidden/>
          </w:rPr>
          <w:fldChar w:fldCharType="begin"/>
        </w:r>
        <w:r>
          <w:rPr>
            <w:noProof/>
            <w:webHidden/>
          </w:rPr>
          <w:instrText xml:space="preserve"> PAGEREF _Toc358939674 \h </w:instrText>
        </w:r>
        <w:r>
          <w:rPr>
            <w:noProof/>
            <w:webHidden/>
          </w:rPr>
        </w:r>
        <w:r>
          <w:rPr>
            <w:noProof/>
            <w:webHidden/>
          </w:rPr>
          <w:fldChar w:fldCharType="separate"/>
        </w:r>
        <w:r>
          <w:rPr>
            <w:noProof/>
            <w:webHidden/>
          </w:rPr>
          <w:t>29</w:t>
        </w:r>
        <w:r>
          <w:rPr>
            <w:noProof/>
            <w:webHidden/>
          </w:rPr>
          <w:fldChar w:fldCharType="end"/>
        </w:r>
      </w:hyperlink>
    </w:p>
    <w:p w:rsidR="00064AD7" w:rsidRDefault="00064AD7">
      <w:pPr>
        <w:pStyle w:val="TOC1"/>
        <w:tabs>
          <w:tab w:val="left" w:pos="403"/>
          <w:tab w:val="right" w:leader="dot" w:pos="9060"/>
        </w:tabs>
        <w:rPr>
          <w:rFonts w:eastAsiaTheme="minorEastAsia" w:cstheme="minorBidi"/>
          <w:noProof/>
          <w:szCs w:val="22"/>
          <w:lang w:val="en-US" w:eastAsia="zh-TW"/>
        </w:rPr>
      </w:pPr>
      <w:hyperlink w:anchor="_Toc358939675" w:history="1">
        <w:r w:rsidRPr="004D1CBA">
          <w:rPr>
            <w:rStyle w:val="Hyperlink"/>
            <w:noProof/>
          </w:rPr>
          <w:t>5</w:t>
        </w:r>
        <w:r>
          <w:rPr>
            <w:rFonts w:eastAsiaTheme="minorEastAsia" w:cstheme="minorBidi"/>
            <w:noProof/>
            <w:szCs w:val="22"/>
            <w:lang w:val="en-US" w:eastAsia="zh-TW"/>
          </w:rPr>
          <w:tab/>
        </w:r>
        <w:r w:rsidRPr="004D1CBA">
          <w:rPr>
            <w:rStyle w:val="Hyperlink"/>
            <w:noProof/>
          </w:rPr>
          <w:t>Java commenting standards</w:t>
        </w:r>
        <w:r>
          <w:rPr>
            <w:noProof/>
            <w:webHidden/>
          </w:rPr>
          <w:tab/>
        </w:r>
        <w:r>
          <w:rPr>
            <w:noProof/>
            <w:webHidden/>
          </w:rPr>
          <w:fldChar w:fldCharType="begin"/>
        </w:r>
        <w:r>
          <w:rPr>
            <w:noProof/>
            <w:webHidden/>
          </w:rPr>
          <w:instrText xml:space="preserve"> PAGEREF _Toc358939675 \h </w:instrText>
        </w:r>
        <w:r>
          <w:rPr>
            <w:noProof/>
            <w:webHidden/>
          </w:rPr>
        </w:r>
        <w:r>
          <w:rPr>
            <w:noProof/>
            <w:webHidden/>
          </w:rPr>
          <w:fldChar w:fldCharType="separate"/>
        </w:r>
        <w:r>
          <w:rPr>
            <w:noProof/>
            <w:webHidden/>
          </w:rPr>
          <w:t>32</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76" w:history="1">
        <w:r w:rsidRPr="004D1CBA">
          <w:rPr>
            <w:rStyle w:val="Hyperlink"/>
            <w:noProof/>
          </w:rPr>
          <w:t>5.1</w:t>
        </w:r>
        <w:r>
          <w:rPr>
            <w:rFonts w:eastAsiaTheme="minorEastAsia" w:cstheme="minorBidi"/>
            <w:noProof/>
            <w:szCs w:val="22"/>
            <w:lang w:val="en-US" w:eastAsia="zh-TW"/>
          </w:rPr>
          <w:tab/>
        </w:r>
        <w:r w:rsidRPr="004D1CBA">
          <w:rPr>
            <w:rStyle w:val="Hyperlink"/>
            <w:noProof/>
          </w:rPr>
          <w:t>Doc comments</w:t>
        </w:r>
        <w:r>
          <w:rPr>
            <w:noProof/>
            <w:webHidden/>
          </w:rPr>
          <w:tab/>
        </w:r>
        <w:r>
          <w:rPr>
            <w:noProof/>
            <w:webHidden/>
          </w:rPr>
          <w:fldChar w:fldCharType="begin"/>
        </w:r>
        <w:r>
          <w:rPr>
            <w:noProof/>
            <w:webHidden/>
          </w:rPr>
          <w:instrText xml:space="preserve"> PAGEREF _Toc358939676 \h </w:instrText>
        </w:r>
        <w:r>
          <w:rPr>
            <w:noProof/>
            <w:webHidden/>
          </w:rPr>
        </w:r>
        <w:r>
          <w:rPr>
            <w:noProof/>
            <w:webHidden/>
          </w:rPr>
          <w:fldChar w:fldCharType="separate"/>
        </w:r>
        <w:r>
          <w:rPr>
            <w:noProof/>
            <w:webHidden/>
          </w:rPr>
          <w:t>32</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77" w:history="1">
        <w:r w:rsidRPr="004D1CBA">
          <w:rPr>
            <w:rStyle w:val="Hyperlink"/>
            <w:noProof/>
          </w:rPr>
          <w:t>5.2</w:t>
        </w:r>
        <w:r>
          <w:rPr>
            <w:rFonts w:eastAsiaTheme="minorEastAsia" w:cstheme="minorBidi"/>
            <w:noProof/>
            <w:szCs w:val="22"/>
            <w:lang w:val="en-US" w:eastAsia="zh-TW"/>
          </w:rPr>
          <w:tab/>
        </w:r>
        <w:r w:rsidRPr="004D1CBA">
          <w:rPr>
            <w:rStyle w:val="Hyperlink"/>
            <w:noProof/>
          </w:rPr>
          <w:t>Comment types</w:t>
        </w:r>
        <w:r>
          <w:rPr>
            <w:noProof/>
            <w:webHidden/>
          </w:rPr>
          <w:tab/>
        </w:r>
        <w:r>
          <w:rPr>
            <w:noProof/>
            <w:webHidden/>
          </w:rPr>
          <w:fldChar w:fldCharType="begin"/>
        </w:r>
        <w:r>
          <w:rPr>
            <w:noProof/>
            <w:webHidden/>
          </w:rPr>
          <w:instrText xml:space="preserve"> PAGEREF _Toc358939677 \h </w:instrText>
        </w:r>
        <w:r>
          <w:rPr>
            <w:noProof/>
            <w:webHidden/>
          </w:rPr>
        </w:r>
        <w:r>
          <w:rPr>
            <w:noProof/>
            <w:webHidden/>
          </w:rPr>
          <w:fldChar w:fldCharType="separate"/>
        </w:r>
        <w:r>
          <w:rPr>
            <w:noProof/>
            <w:webHidden/>
          </w:rPr>
          <w:t>32</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78" w:history="1">
        <w:r w:rsidRPr="004D1CBA">
          <w:rPr>
            <w:rStyle w:val="Hyperlink"/>
            <w:noProof/>
          </w:rPr>
          <w:t>5.3</w:t>
        </w:r>
        <w:r>
          <w:rPr>
            <w:rFonts w:eastAsiaTheme="minorEastAsia" w:cstheme="minorBidi"/>
            <w:noProof/>
            <w:szCs w:val="22"/>
            <w:lang w:val="en-US" w:eastAsia="zh-TW"/>
          </w:rPr>
          <w:tab/>
        </w:r>
        <w:r w:rsidRPr="004D1CBA">
          <w:rPr>
            <w:rStyle w:val="Hyperlink"/>
            <w:noProof/>
          </w:rPr>
          <w:t>Usage guidelines</w:t>
        </w:r>
        <w:r>
          <w:rPr>
            <w:noProof/>
            <w:webHidden/>
          </w:rPr>
          <w:tab/>
        </w:r>
        <w:r>
          <w:rPr>
            <w:noProof/>
            <w:webHidden/>
          </w:rPr>
          <w:fldChar w:fldCharType="begin"/>
        </w:r>
        <w:r>
          <w:rPr>
            <w:noProof/>
            <w:webHidden/>
          </w:rPr>
          <w:instrText xml:space="preserve"> PAGEREF _Toc358939678 \h </w:instrText>
        </w:r>
        <w:r>
          <w:rPr>
            <w:noProof/>
            <w:webHidden/>
          </w:rPr>
        </w:r>
        <w:r>
          <w:rPr>
            <w:noProof/>
            <w:webHidden/>
          </w:rPr>
          <w:fldChar w:fldCharType="separate"/>
        </w:r>
        <w:r>
          <w:rPr>
            <w:noProof/>
            <w:webHidden/>
          </w:rPr>
          <w:t>37</w:t>
        </w:r>
        <w:r>
          <w:rPr>
            <w:noProof/>
            <w:webHidden/>
          </w:rPr>
          <w:fldChar w:fldCharType="end"/>
        </w:r>
      </w:hyperlink>
    </w:p>
    <w:p w:rsidR="00064AD7" w:rsidRDefault="00064AD7">
      <w:pPr>
        <w:pStyle w:val="TOC1"/>
        <w:tabs>
          <w:tab w:val="left" w:pos="403"/>
          <w:tab w:val="right" w:leader="dot" w:pos="9060"/>
        </w:tabs>
        <w:rPr>
          <w:rFonts w:eastAsiaTheme="minorEastAsia" w:cstheme="minorBidi"/>
          <w:noProof/>
          <w:szCs w:val="22"/>
          <w:lang w:val="en-US" w:eastAsia="zh-TW"/>
        </w:rPr>
      </w:pPr>
      <w:hyperlink w:anchor="_Toc358939679" w:history="1">
        <w:r w:rsidRPr="004D1CBA">
          <w:rPr>
            <w:rStyle w:val="Hyperlink"/>
            <w:noProof/>
            <w:lang w:val="en-US"/>
          </w:rPr>
          <w:t>6</w:t>
        </w:r>
        <w:r>
          <w:rPr>
            <w:rFonts w:eastAsiaTheme="minorEastAsia" w:cstheme="minorBidi"/>
            <w:noProof/>
            <w:szCs w:val="22"/>
            <w:lang w:val="en-US" w:eastAsia="zh-TW"/>
          </w:rPr>
          <w:tab/>
        </w:r>
        <w:r w:rsidRPr="004D1CBA">
          <w:rPr>
            <w:rStyle w:val="Hyperlink"/>
            <w:noProof/>
            <w:lang w:val="en-US"/>
          </w:rPr>
          <w:t>Java coding guidelines</w:t>
        </w:r>
        <w:r>
          <w:rPr>
            <w:noProof/>
            <w:webHidden/>
          </w:rPr>
          <w:tab/>
        </w:r>
        <w:r>
          <w:rPr>
            <w:noProof/>
            <w:webHidden/>
          </w:rPr>
          <w:fldChar w:fldCharType="begin"/>
        </w:r>
        <w:r>
          <w:rPr>
            <w:noProof/>
            <w:webHidden/>
          </w:rPr>
          <w:instrText xml:space="preserve"> PAGEREF _Toc358939679 \h </w:instrText>
        </w:r>
        <w:r>
          <w:rPr>
            <w:noProof/>
            <w:webHidden/>
          </w:rPr>
        </w:r>
        <w:r>
          <w:rPr>
            <w:noProof/>
            <w:webHidden/>
          </w:rPr>
          <w:fldChar w:fldCharType="separate"/>
        </w:r>
        <w:r>
          <w:rPr>
            <w:noProof/>
            <w:webHidden/>
          </w:rPr>
          <w:t>40</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80" w:history="1">
        <w:r w:rsidRPr="004D1CBA">
          <w:rPr>
            <w:rStyle w:val="Hyperlink"/>
            <w:noProof/>
            <w:lang w:val="en-US"/>
          </w:rPr>
          <w:t>6.1</w:t>
        </w:r>
        <w:r>
          <w:rPr>
            <w:rFonts w:eastAsiaTheme="minorEastAsia" w:cstheme="minorBidi"/>
            <w:noProof/>
            <w:szCs w:val="22"/>
            <w:lang w:val="en-US" w:eastAsia="zh-TW"/>
          </w:rPr>
          <w:tab/>
        </w:r>
        <w:r w:rsidRPr="004D1CBA">
          <w:rPr>
            <w:rStyle w:val="Hyperlink"/>
            <w:noProof/>
            <w:lang w:val="en-US"/>
          </w:rPr>
          <w:t>Best practices</w:t>
        </w:r>
        <w:r>
          <w:rPr>
            <w:noProof/>
            <w:webHidden/>
          </w:rPr>
          <w:tab/>
        </w:r>
        <w:r>
          <w:rPr>
            <w:noProof/>
            <w:webHidden/>
          </w:rPr>
          <w:fldChar w:fldCharType="begin"/>
        </w:r>
        <w:r>
          <w:rPr>
            <w:noProof/>
            <w:webHidden/>
          </w:rPr>
          <w:instrText xml:space="preserve"> PAGEREF _Toc358939680 \h </w:instrText>
        </w:r>
        <w:r>
          <w:rPr>
            <w:noProof/>
            <w:webHidden/>
          </w:rPr>
        </w:r>
        <w:r>
          <w:rPr>
            <w:noProof/>
            <w:webHidden/>
          </w:rPr>
          <w:fldChar w:fldCharType="separate"/>
        </w:r>
        <w:r>
          <w:rPr>
            <w:noProof/>
            <w:webHidden/>
          </w:rPr>
          <w:t>40</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81" w:history="1">
        <w:r w:rsidRPr="004D1CBA">
          <w:rPr>
            <w:rStyle w:val="Hyperlink"/>
            <w:noProof/>
          </w:rPr>
          <w:t>6.2</w:t>
        </w:r>
        <w:r>
          <w:rPr>
            <w:rFonts w:eastAsiaTheme="minorEastAsia" w:cstheme="minorBidi"/>
            <w:noProof/>
            <w:szCs w:val="22"/>
            <w:lang w:val="en-US" w:eastAsia="zh-TW"/>
          </w:rPr>
          <w:tab/>
        </w:r>
        <w:r w:rsidRPr="004D1CBA">
          <w:rPr>
            <w:rStyle w:val="Hyperlink"/>
            <w:noProof/>
          </w:rPr>
          <w:t>Make exceptions informative</w:t>
        </w:r>
        <w:r>
          <w:rPr>
            <w:noProof/>
            <w:webHidden/>
          </w:rPr>
          <w:tab/>
        </w:r>
        <w:r>
          <w:rPr>
            <w:noProof/>
            <w:webHidden/>
          </w:rPr>
          <w:fldChar w:fldCharType="begin"/>
        </w:r>
        <w:r>
          <w:rPr>
            <w:noProof/>
            <w:webHidden/>
          </w:rPr>
          <w:instrText xml:space="preserve"> PAGEREF _Toc358939681 \h </w:instrText>
        </w:r>
        <w:r>
          <w:rPr>
            <w:noProof/>
            <w:webHidden/>
          </w:rPr>
        </w:r>
        <w:r>
          <w:rPr>
            <w:noProof/>
            <w:webHidden/>
          </w:rPr>
          <w:fldChar w:fldCharType="separate"/>
        </w:r>
        <w:r>
          <w:rPr>
            <w:noProof/>
            <w:webHidden/>
          </w:rPr>
          <w:t>45</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82" w:history="1">
        <w:r w:rsidRPr="004D1CBA">
          <w:rPr>
            <w:rStyle w:val="Hyperlink"/>
            <w:noProof/>
            <w:lang w:val="en-US"/>
          </w:rPr>
          <w:t>6.3</w:t>
        </w:r>
        <w:r>
          <w:rPr>
            <w:rFonts w:eastAsiaTheme="minorEastAsia" w:cstheme="minorBidi"/>
            <w:noProof/>
            <w:szCs w:val="22"/>
            <w:lang w:val="en-US" w:eastAsia="zh-TW"/>
          </w:rPr>
          <w:tab/>
        </w:r>
        <w:r w:rsidRPr="004D1CBA">
          <w:rPr>
            <w:rStyle w:val="Hyperlink"/>
            <w:noProof/>
            <w:lang w:val="en-US"/>
          </w:rPr>
          <w:t>Consider the ordering of object comparisons</w:t>
        </w:r>
        <w:r>
          <w:rPr>
            <w:noProof/>
            <w:webHidden/>
          </w:rPr>
          <w:tab/>
        </w:r>
        <w:r>
          <w:rPr>
            <w:noProof/>
            <w:webHidden/>
          </w:rPr>
          <w:fldChar w:fldCharType="begin"/>
        </w:r>
        <w:r>
          <w:rPr>
            <w:noProof/>
            <w:webHidden/>
          </w:rPr>
          <w:instrText xml:space="preserve"> PAGEREF _Toc358939682 \h </w:instrText>
        </w:r>
        <w:r>
          <w:rPr>
            <w:noProof/>
            <w:webHidden/>
          </w:rPr>
        </w:r>
        <w:r>
          <w:rPr>
            <w:noProof/>
            <w:webHidden/>
          </w:rPr>
          <w:fldChar w:fldCharType="separate"/>
        </w:r>
        <w:r>
          <w:rPr>
            <w:noProof/>
            <w:webHidden/>
          </w:rPr>
          <w:t>46</w:t>
        </w:r>
        <w:r>
          <w:rPr>
            <w:noProof/>
            <w:webHidden/>
          </w:rPr>
          <w:fldChar w:fldCharType="end"/>
        </w:r>
      </w:hyperlink>
    </w:p>
    <w:p w:rsidR="00064AD7" w:rsidRDefault="00064AD7">
      <w:pPr>
        <w:pStyle w:val="TOC2"/>
        <w:tabs>
          <w:tab w:val="left" w:pos="800"/>
          <w:tab w:val="right" w:leader="dot" w:pos="9060"/>
        </w:tabs>
        <w:rPr>
          <w:rFonts w:eastAsiaTheme="minorEastAsia" w:cstheme="minorBidi"/>
          <w:noProof/>
          <w:szCs w:val="22"/>
          <w:lang w:val="en-US" w:eastAsia="zh-TW"/>
        </w:rPr>
      </w:pPr>
      <w:hyperlink w:anchor="_Toc358939683" w:history="1">
        <w:r w:rsidRPr="004D1CBA">
          <w:rPr>
            <w:rStyle w:val="Hyperlink"/>
            <w:noProof/>
          </w:rPr>
          <w:t>6.4</w:t>
        </w:r>
        <w:r>
          <w:rPr>
            <w:rFonts w:eastAsiaTheme="minorEastAsia" w:cstheme="minorBidi"/>
            <w:noProof/>
            <w:szCs w:val="22"/>
            <w:lang w:val="en-US" w:eastAsia="zh-TW"/>
          </w:rPr>
          <w:tab/>
        </w:r>
        <w:r w:rsidRPr="004D1CBA">
          <w:rPr>
            <w:rStyle w:val="Hyperlink"/>
            <w:noProof/>
          </w:rPr>
          <w:t>Use short-circuit evaluation</w:t>
        </w:r>
        <w:r>
          <w:rPr>
            <w:noProof/>
            <w:webHidden/>
          </w:rPr>
          <w:tab/>
        </w:r>
        <w:r>
          <w:rPr>
            <w:noProof/>
            <w:webHidden/>
          </w:rPr>
          <w:fldChar w:fldCharType="begin"/>
        </w:r>
        <w:r>
          <w:rPr>
            <w:noProof/>
            <w:webHidden/>
          </w:rPr>
          <w:instrText xml:space="preserve"> PAGEREF _Toc358939683 \h </w:instrText>
        </w:r>
        <w:r>
          <w:rPr>
            <w:noProof/>
            <w:webHidden/>
          </w:rPr>
        </w:r>
        <w:r>
          <w:rPr>
            <w:noProof/>
            <w:webHidden/>
          </w:rPr>
          <w:fldChar w:fldCharType="separate"/>
        </w:r>
        <w:r>
          <w:rPr>
            <w:noProof/>
            <w:webHidden/>
          </w:rPr>
          <w:t>46</w:t>
        </w:r>
        <w:r>
          <w:rPr>
            <w:noProof/>
            <w:webHidden/>
          </w:rPr>
          <w:fldChar w:fldCharType="end"/>
        </w:r>
      </w:hyperlink>
    </w:p>
    <w:p w:rsidR="00064AD7" w:rsidRDefault="00064AD7">
      <w:pPr>
        <w:pStyle w:val="TOC1"/>
        <w:tabs>
          <w:tab w:val="left" w:pos="403"/>
          <w:tab w:val="right" w:leader="dot" w:pos="9060"/>
        </w:tabs>
        <w:rPr>
          <w:rFonts w:eastAsiaTheme="minorEastAsia" w:cstheme="minorBidi"/>
          <w:noProof/>
          <w:szCs w:val="22"/>
          <w:lang w:val="en-US" w:eastAsia="zh-TW"/>
        </w:rPr>
      </w:pPr>
      <w:hyperlink w:anchor="_Toc358939684" w:history="1">
        <w:r w:rsidRPr="004D1CBA">
          <w:rPr>
            <w:rStyle w:val="Hyperlink"/>
            <w:noProof/>
          </w:rPr>
          <w:t>7</w:t>
        </w:r>
        <w:r>
          <w:rPr>
            <w:rFonts w:eastAsiaTheme="minorEastAsia" w:cstheme="minorBidi"/>
            <w:noProof/>
            <w:szCs w:val="22"/>
            <w:lang w:val="en-US" w:eastAsia="zh-TW"/>
          </w:rPr>
          <w:tab/>
        </w:r>
        <w:r w:rsidRPr="004D1CBA">
          <w:rPr>
            <w:rStyle w:val="Hyperlink"/>
            <w:noProof/>
          </w:rPr>
          <w:t>References</w:t>
        </w:r>
        <w:r>
          <w:rPr>
            <w:noProof/>
            <w:webHidden/>
          </w:rPr>
          <w:tab/>
        </w:r>
        <w:r>
          <w:rPr>
            <w:noProof/>
            <w:webHidden/>
          </w:rPr>
          <w:fldChar w:fldCharType="begin"/>
        </w:r>
        <w:r>
          <w:rPr>
            <w:noProof/>
            <w:webHidden/>
          </w:rPr>
          <w:instrText xml:space="preserve"> PAGEREF _Toc358939684 \h </w:instrText>
        </w:r>
        <w:r>
          <w:rPr>
            <w:noProof/>
            <w:webHidden/>
          </w:rPr>
        </w:r>
        <w:r>
          <w:rPr>
            <w:noProof/>
            <w:webHidden/>
          </w:rPr>
          <w:fldChar w:fldCharType="separate"/>
        </w:r>
        <w:r>
          <w:rPr>
            <w:noProof/>
            <w:webHidden/>
          </w:rPr>
          <w:t>47</w:t>
        </w:r>
        <w:r>
          <w:rPr>
            <w:noProof/>
            <w:webHidden/>
          </w:rPr>
          <w:fldChar w:fldCharType="end"/>
        </w:r>
      </w:hyperlink>
    </w:p>
    <w:p w:rsidR="00064AD7" w:rsidRDefault="00064AD7">
      <w:pPr>
        <w:pStyle w:val="TOC1"/>
        <w:tabs>
          <w:tab w:val="left" w:pos="403"/>
          <w:tab w:val="right" w:leader="dot" w:pos="9060"/>
        </w:tabs>
        <w:rPr>
          <w:rFonts w:eastAsiaTheme="minorEastAsia" w:cstheme="minorBidi"/>
          <w:noProof/>
          <w:szCs w:val="22"/>
          <w:lang w:val="en-US" w:eastAsia="zh-TW"/>
        </w:rPr>
      </w:pPr>
      <w:hyperlink w:anchor="_Toc358939685" w:history="1">
        <w:r w:rsidRPr="004D1CBA">
          <w:rPr>
            <w:rStyle w:val="Hyperlink"/>
            <w:noProof/>
          </w:rPr>
          <w:t>8</w:t>
        </w:r>
        <w:r>
          <w:rPr>
            <w:rFonts w:eastAsiaTheme="minorEastAsia" w:cstheme="minorBidi"/>
            <w:noProof/>
            <w:szCs w:val="22"/>
            <w:lang w:val="en-US" w:eastAsia="zh-TW"/>
          </w:rPr>
          <w:tab/>
        </w:r>
        <w:r w:rsidRPr="004D1CBA">
          <w:rPr>
            <w:rStyle w:val="Hyperlink"/>
            <w:noProof/>
          </w:rPr>
          <w:t>Approvals</w:t>
        </w:r>
        <w:r>
          <w:rPr>
            <w:noProof/>
            <w:webHidden/>
          </w:rPr>
          <w:tab/>
        </w:r>
        <w:r>
          <w:rPr>
            <w:noProof/>
            <w:webHidden/>
          </w:rPr>
          <w:fldChar w:fldCharType="begin"/>
        </w:r>
        <w:r>
          <w:rPr>
            <w:noProof/>
            <w:webHidden/>
          </w:rPr>
          <w:instrText xml:space="preserve"> PAGEREF _Toc358939685 \h </w:instrText>
        </w:r>
        <w:r>
          <w:rPr>
            <w:noProof/>
            <w:webHidden/>
          </w:rPr>
        </w:r>
        <w:r>
          <w:rPr>
            <w:noProof/>
            <w:webHidden/>
          </w:rPr>
          <w:fldChar w:fldCharType="separate"/>
        </w:r>
        <w:r>
          <w:rPr>
            <w:noProof/>
            <w:webHidden/>
          </w:rPr>
          <w:t>48</w:t>
        </w:r>
        <w:r>
          <w:rPr>
            <w:noProof/>
            <w:webHidden/>
          </w:rPr>
          <w:fldChar w:fldCharType="end"/>
        </w:r>
      </w:hyperlink>
    </w:p>
    <w:p w:rsidR="006E3484" w:rsidRDefault="00337B50" w:rsidP="006E3484">
      <w:pPr>
        <w:pStyle w:val="Header"/>
        <w:tabs>
          <w:tab w:val="clear" w:pos="4153"/>
          <w:tab w:val="clear" w:pos="8306"/>
        </w:tabs>
      </w:pPr>
      <w:r>
        <w:fldChar w:fldCharType="end"/>
      </w:r>
    </w:p>
    <w:p w:rsidR="006E3484" w:rsidRDefault="006E3484" w:rsidP="006E3484"/>
    <w:p w:rsidR="006E3484" w:rsidRDefault="006E3484" w:rsidP="001F71AD">
      <w:pPr>
        <w:pStyle w:val="Heading1"/>
      </w:pPr>
      <w:bookmarkStart w:id="0" w:name="_Toc358939654"/>
      <w:r>
        <w:lastRenderedPageBreak/>
        <w:t>Introduction</w:t>
      </w:r>
      <w:bookmarkEnd w:id="0"/>
    </w:p>
    <w:p w:rsidR="006E3484" w:rsidRDefault="006E3484" w:rsidP="001675E5">
      <w:r>
        <w:t>This document provides an outline of Java standards and guidelines</w:t>
      </w:r>
      <w:r w:rsidR="00F948C5">
        <w:t xml:space="preserve"> that need to be followed</w:t>
      </w:r>
      <w:r>
        <w:t xml:space="preserve"> to </w:t>
      </w:r>
      <w:r w:rsidR="008C3FEE">
        <w:t>improve readability</w:t>
      </w:r>
      <w:r w:rsidR="001675E5">
        <w:t xml:space="preserve"> and maintainability of the </w:t>
      </w:r>
      <w:r w:rsidR="00017203">
        <w:t xml:space="preserve">source </w:t>
      </w:r>
      <w:r w:rsidR="001675E5">
        <w:t>code</w:t>
      </w:r>
      <w:r w:rsidR="001D1316">
        <w:t xml:space="preserve"> </w:t>
      </w:r>
      <w:r w:rsidR="008C3FEE">
        <w:t xml:space="preserve">and also to </w:t>
      </w:r>
      <w:r>
        <w:t xml:space="preserve">ensure </w:t>
      </w:r>
      <w:r w:rsidR="008C3FEE">
        <w:t xml:space="preserve">the </w:t>
      </w:r>
      <w:r>
        <w:t>consistency</w:t>
      </w:r>
      <w:r w:rsidR="00CE6385">
        <w:t xml:space="preserve"> within and across the projects</w:t>
      </w:r>
      <w:r>
        <w:t>.</w:t>
      </w:r>
    </w:p>
    <w:p w:rsidR="006E3484" w:rsidRDefault="006E3484" w:rsidP="006E3484">
      <w:pPr>
        <w:pStyle w:val="Heading2"/>
      </w:pPr>
      <w:bookmarkStart w:id="1" w:name="_Toc358939655"/>
      <w:r>
        <w:t>Purpose</w:t>
      </w:r>
      <w:bookmarkEnd w:id="1"/>
    </w:p>
    <w:p w:rsidR="006E3484" w:rsidRDefault="006E3484" w:rsidP="00221E81">
      <w:pPr>
        <w:rPr>
          <w:rFonts w:eastAsia="Arial Unicode MS"/>
        </w:rPr>
      </w:pPr>
      <w:r>
        <w:t>This document lists recommendations for Java development.</w:t>
      </w:r>
    </w:p>
    <w:p w:rsidR="006E3484" w:rsidRDefault="006E3484" w:rsidP="00B35821">
      <w:r>
        <w:t xml:space="preserve">This document </w:t>
      </w:r>
      <w:r w:rsidR="007128D7">
        <w:t>will require periodic reviews and updates from design and development teams, to incorporate new standards or update guidelines without losing the objective of consistency</w:t>
      </w:r>
      <w:r>
        <w:t xml:space="preserve">.  Contribution to </w:t>
      </w:r>
      <w:r w:rsidR="00550DFE">
        <w:t xml:space="preserve">improve the content of </w:t>
      </w:r>
      <w:r>
        <w:t>this document</w:t>
      </w:r>
      <w:r w:rsidR="00550DFE">
        <w:t xml:space="preserve"> is very </w:t>
      </w:r>
      <w:r w:rsidR="00B35821">
        <w:t>much</w:t>
      </w:r>
      <w:r w:rsidR="00550DFE">
        <w:t xml:space="preserve"> appreciated</w:t>
      </w:r>
      <w:r>
        <w:t>.</w:t>
      </w:r>
    </w:p>
    <w:p w:rsidR="006E3484" w:rsidRDefault="006E3484" w:rsidP="001F71AD">
      <w:r>
        <w:t>Audience</w:t>
      </w:r>
    </w:p>
    <w:p w:rsidR="006E3484" w:rsidRDefault="006E3484" w:rsidP="00253D47">
      <w:r>
        <w:t xml:space="preserve">The audience of these standards are the professional software developers </w:t>
      </w:r>
      <w:r w:rsidR="00253D47">
        <w:t>to</w:t>
      </w:r>
    </w:p>
    <w:p w:rsidR="006E3484" w:rsidRDefault="006E3484" w:rsidP="00253D47">
      <w:pPr>
        <w:numPr>
          <w:ilvl w:val="0"/>
          <w:numId w:val="10"/>
        </w:numPr>
      </w:pPr>
      <w:r>
        <w:t>Develop Java applica</w:t>
      </w:r>
      <w:r w:rsidR="007E1AE3">
        <w:t>tions that are easy to maintain</w:t>
      </w:r>
      <w:r w:rsidR="006F76E1">
        <w:t>.</w:t>
      </w:r>
    </w:p>
    <w:p w:rsidR="006E3484" w:rsidRDefault="007E1AE3" w:rsidP="007E1AE3">
      <w:pPr>
        <w:numPr>
          <w:ilvl w:val="0"/>
          <w:numId w:val="10"/>
        </w:numPr>
      </w:pPr>
      <w:r>
        <w:t>Minimize the review and rework effort</w:t>
      </w:r>
      <w:r w:rsidR="006F76E1">
        <w:t>.</w:t>
      </w:r>
    </w:p>
    <w:p w:rsidR="0098045A" w:rsidRDefault="0098045A" w:rsidP="0098045A">
      <w:pPr>
        <w:numPr>
          <w:ilvl w:val="0"/>
          <w:numId w:val="10"/>
        </w:numPr>
      </w:pPr>
      <w:r>
        <w:t>Increase the individual and team productivity.</w:t>
      </w:r>
    </w:p>
    <w:p w:rsidR="006E3484" w:rsidRDefault="006E3484" w:rsidP="006E3484">
      <w:pPr>
        <w:pStyle w:val="Heading1"/>
      </w:pPr>
      <w:bookmarkStart w:id="2" w:name="_Toc358939656"/>
      <w:r>
        <w:lastRenderedPageBreak/>
        <w:t>Overview</w:t>
      </w:r>
      <w:bookmarkEnd w:id="2"/>
    </w:p>
    <w:p w:rsidR="006E3484" w:rsidRDefault="006E3484" w:rsidP="006E3484">
      <w:r>
        <w:t>Why have standards anyway?</w:t>
      </w:r>
    </w:p>
    <w:p w:rsidR="006E3484" w:rsidRDefault="006E3484" w:rsidP="006E3484">
      <w:r>
        <w:t>Standards are important for a number of reasons:</w:t>
      </w:r>
    </w:p>
    <w:p w:rsidR="006E3484" w:rsidRDefault="006E3484" w:rsidP="006E3484">
      <w:pPr>
        <w:numPr>
          <w:ilvl w:val="0"/>
          <w:numId w:val="3"/>
        </w:numPr>
      </w:pPr>
      <w:r>
        <w:t>80% of the lifetime cost of a piece of software goes to maintenance.</w:t>
      </w:r>
    </w:p>
    <w:p w:rsidR="006E3484" w:rsidRDefault="006E3484" w:rsidP="006E3484">
      <w:pPr>
        <w:numPr>
          <w:ilvl w:val="0"/>
          <w:numId w:val="3"/>
        </w:numPr>
      </w:pPr>
      <w:r>
        <w:t>Hardly any software is maintained for its whole life by the original author.</w:t>
      </w:r>
    </w:p>
    <w:p w:rsidR="006E3484" w:rsidRDefault="006E3484" w:rsidP="006E3484">
      <w:pPr>
        <w:numPr>
          <w:ilvl w:val="0"/>
          <w:numId w:val="3"/>
        </w:numPr>
      </w:pPr>
      <w:r>
        <w:t>Coding standards improve the readability of the software, allowing engineers to understand new code more quickly and thoroughly.</w:t>
      </w:r>
    </w:p>
    <w:p w:rsidR="006E3484" w:rsidRDefault="006E3484" w:rsidP="006E3484">
      <w:pPr>
        <w:numPr>
          <w:ilvl w:val="0"/>
          <w:numId w:val="3"/>
        </w:numPr>
      </w:pPr>
      <w:r>
        <w:t>Standards reduce training management and effort.</w:t>
      </w:r>
    </w:p>
    <w:p w:rsidR="006E3484" w:rsidRDefault="006E3484" w:rsidP="006E3484">
      <w:r>
        <w:t>There are millions of ways to implement standards.</w:t>
      </w:r>
    </w:p>
    <w:p w:rsidR="006E3484" w:rsidRDefault="006E3484" w:rsidP="006E3484">
      <w:r>
        <w:t>The question always is: What is the right way?</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Pr="00A86EBA" w:rsidRDefault="006E3484" w:rsidP="003D4048">
            <w:pPr>
              <w:pStyle w:val="TableHeading"/>
              <w:rPr>
                <w:szCs w:val="18"/>
              </w:rPr>
            </w:pPr>
            <w:r w:rsidRPr="00A86EBA">
              <w:rPr>
                <w:szCs w:val="18"/>
              </w:rPr>
              <w:t>The rule to follow when developing Java code</w:t>
            </w:r>
          </w:p>
        </w:tc>
      </w:tr>
      <w:tr w:rsidR="006E3484" w:rsidTr="003D4048">
        <w:trPr>
          <w:jc w:val="center"/>
        </w:trPr>
        <w:tc>
          <w:tcPr>
            <w:tcW w:w="9286" w:type="dxa"/>
            <w:shd w:val="clear" w:color="auto" w:fill="E6E6E6"/>
            <w:vAlign w:val="center"/>
          </w:tcPr>
          <w:p w:rsidR="006E3484" w:rsidRPr="00A86EBA" w:rsidRDefault="006E3484" w:rsidP="003D4048">
            <w:pPr>
              <w:pStyle w:val="Table"/>
              <w:rPr>
                <w:szCs w:val="18"/>
              </w:rPr>
            </w:pPr>
            <w:r w:rsidRPr="00A86EBA">
              <w:rPr>
                <w:szCs w:val="18"/>
              </w:rPr>
              <w:t>If the people working on the project strongly believe in a certain convention, it can be used, but always use it consistently throughout the project.</w:t>
            </w:r>
          </w:p>
        </w:tc>
      </w:tr>
    </w:tbl>
    <w:p w:rsidR="006E3484" w:rsidRDefault="006E3484" w:rsidP="006E3484">
      <w:r>
        <w:t xml:space="preserve">The recommendations in this document are based on established standards collected from a number of sources as listed in the </w:t>
      </w:r>
      <w:r w:rsidR="00337B50">
        <w:fldChar w:fldCharType="begin"/>
      </w:r>
      <w:r>
        <w:instrText xml:space="preserve"> REF _Ref132792085 \h </w:instrText>
      </w:r>
      <w:r w:rsidR="00337B50">
        <w:fldChar w:fldCharType="separate"/>
      </w:r>
      <w:r>
        <w:t>References</w:t>
      </w:r>
      <w:r w:rsidR="00337B50">
        <w:fldChar w:fldCharType="end"/>
      </w:r>
      <w:r>
        <w:t xml:space="preserve"> section.</w:t>
      </w:r>
    </w:p>
    <w:p w:rsidR="006613D6" w:rsidRDefault="00EA2A2D" w:rsidP="00462776">
      <w:r>
        <w:t>T</w:t>
      </w:r>
      <w:r w:rsidR="006613D6">
        <w:t xml:space="preserve">his document mainly </w:t>
      </w:r>
      <w:r>
        <w:t xml:space="preserve">focuses on </w:t>
      </w:r>
      <w:r w:rsidR="00462776">
        <w:t>detailing out below java standards</w:t>
      </w:r>
    </w:p>
    <w:p w:rsidR="006613D6" w:rsidRDefault="006613D6" w:rsidP="006613D6">
      <w:pPr>
        <w:pStyle w:val="ListParagraph"/>
        <w:numPr>
          <w:ilvl w:val="0"/>
          <w:numId w:val="40"/>
        </w:numPr>
      </w:pPr>
      <w:r>
        <w:t>Naming standards</w:t>
      </w:r>
      <w:r w:rsidR="00E602E0">
        <w:t xml:space="preserve"> – naming conventions to be followed in java projects</w:t>
      </w:r>
    </w:p>
    <w:p w:rsidR="006613D6" w:rsidRDefault="006613D6" w:rsidP="00FA7773">
      <w:pPr>
        <w:pStyle w:val="ListParagraph"/>
        <w:numPr>
          <w:ilvl w:val="0"/>
          <w:numId w:val="40"/>
        </w:numPr>
      </w:pPr>
      <w:r>
        <w:t>Layout or formatting standards</w:t>
      </w:r>
      <w:r w:rsidR="00FC0A00">
        <w:t xml:space="preserve"> </w:t>
      </w:r>
      <w:r w:rsidR="00FA7773">
        <w:t>– settings to be used while formatting the source code</w:t>
      </w:r>
    </w:p>
    <w:p w:rsidR="006613D6" w:rsidRDefault="006613D6" w:rsidP="006613D6">
      <w:pPr>
        <w:pStyle w:val="ListParagraph"/>
        <w:numPr>
          <w:ilvl w:val="0"/>
          <w:numId w:val="40"/>
        </w:numPr>
      </w:pPr>
      <w:r>
        <w:t>Commenting standards</w:t>
      </w:r>
      <w:r w:rsidR="00626E46">
        <w:t xml:space="preserve"> </w:t>
      </w:r>
      <w:r w:rsidR="002951F2">
        <w:t>–</w:t>
      </w:r>
      <w:r w:rsidR="00626E46">
        <w:t xml:space="preserve"> </w:t>
      </w:r>
      <w:r w:rsidR="002951F2">
        <w:t>various types of comments to be added to the source code</w:t>
      </w:r>
    </w:p>
    <w:p w:rsidR="00EA2A2D" w:rsidRDefault="00EA2A2D" w:rsidP="006613D6">
      <w:pPr>
        <w:pStyle w:val="ListParagraph"/>
        <w:numPr>
          <w:ilvl w:val="0"/>
          <w:numId w:val="40"/>
        </w:numPr>
      </w:pPr>
      <w:r>
        <w:t>Coding guidelines</w:t>
      </w:r>
      <w:r w:rsidR="00F81E87">
        <w:t xml:space="preserve"> – some of the best practices that are being followed by java community</w:t>
      </w:r>
    </w:p>
    <w:p w:rsidR="006E3484" w:rsidRDefault="006E3484" w:rsidP="00E44210">
      <w:pPr>
        <w:pStyle w:val="Heading1"/>
      </w:pPr>
      <w:bookmarkStart w:id="3" w:name="_Toc358939657"/>
      <w:r>
        <w:lastRenderedPageBreak/>
        <w:t>Java naming standards</w:t>
      </w:r>
      <w:bookmarkEnd w:id="3"/>
    </w:p>
    <w:p w:rsidR="004B4233" w:rsidRDefault="004B4233" w:rsidP="004B4233">
      <w:pPr>
        <w:rPr>
          <w:lang w:val="en-US"/>
        </w:rPr>
      </w:pPr>
      <w:r>
        <w:rPr>
          <w:lang w:val="en-US"/>
        </w:rPr>
        <w:t>We will be discussing naming conventions throughout this document, so let’s set the stage with a few basics:</w:t>
      </w:r>
    </w:p>
    <w:p w:rsidR="004B4233" w:rsidRDefault="004B4233" w:rsidP="004B4233">
      <w:pPr>
        <w:numPr>
          <w:ilvl w:val="0"/>
          <w:numId w:val="35"/>
        </w:numPr>
        <w:rPr>
          <w:lang w:val="en-US"/>
        </w:rPr>
      </w:pPr>
      <w:r>
        <w:rPr>
          <w:b/>
          <w:bCs/>
          <w:lang w:val="en-US"/>
        </w:rPr>
        <w:t>Use full English descriptors that accurately describe the variable, field or class.</w:t>
      </w:r>
      <w:r>
        <w:rPr>
          <w:lang w:val="en-US"/>
        </w:rPr>
        <w:t xml:space="preserve">  For example, use names like </w:t>
      </w:r>
      <w:proofErr w:type="spellStart"/>
      <w:r>
        <w:rPr>
          <w:rFonts w:ascii="Courier New" w:hAnsi="Courier New" w:cs="Courier New"/>
        </w:rPr>
        <w:t>firstName</w:t>
      </w:r>
      <w:proofErr w:type="spellEnd"/>
      <w:r>
        <w:rPr>
          <w:lang w:val="en-US"/>
        </w:rPr>
        <w:t xml:space="preserve">, </w:t>
      </w:r>
      <w:proofErr w:type="spellStart"/>
      <w:r>
        <w:rPr>
          <w:rFonts w:ascii="Courier New" w:hAnsi="Courier New" w:cs="Courier New"/>
        </w:rPr>
        <w:t>grandTotal</w:t>
      </w:r>
      <w:proofErr w:type="spellEnd"/>
      <w:r>
        <w:rPr>
          <w:lang w:val="en-US"/>
        </w:rPr>
        <w:t xml:space="preserve">.  Although names like </w:t>
      </w:r>
      <w:r>
        <w:rPr>
          <w:rFonts w:ascii="Courier New" w:hAnsi="Courier New" w:cs="Courier New"/>
        </w:rPr>
        <w:t>x1</w:t>
      </w:r>
      <w:r>
        <w:rPr>
          <w:lang w:val="en-US"/>
        </w:rPr>
        <w:t xml:space="preserve">, </w:t>
      </w:r>
      <w:r>
        <w:rPr>
          <w:rFonts w:ascii="Courier New" w:hAnsi="Courier New" w:cs="Courier New"/>
        </w:rPr>
        <w:t>y1</w:t>
      </w:r>
      <w:r>
        <w:rPr>
          <w:lang w:val="en-US"/>
        </w:rPr>
        <w:t xml:space="preserve">, or </w:t>
      </w:r>
      <w:r>
        <w:rPr>
          <w:rFonts w:ascii="Courier New" w:hAnsi="Courier New" w:cs="Courier New"/>
        </w:rPr>
        <w:t>fn</w:t>
      </w:r>
      <w:r>
        <w:rPr>
          <w:lang w:val="en-US"/>
        </w:rPr>
        <w:t xml:space="preserve"> are easy to type because they’re short, they do not provide any indication of what they represent and result in code that is difficult to understand, maintain, and enhance.</w:t>
      </w:r>
    </w:p>
    <w:p w:rsidR="004B4233" w:rsidRDefault="004B4233" w:rsidP="004B4233">
      <w:pPr>
        <w:numPr>
          <w:ilvl w:val="0"/>
          <w:numId w:val="35"/>
        </w:numPr>
        <w:rPr>
          <w:lang w:val="en-US"/>
        </w:rPr>
      </w:pPr>
      <w:r>
        <w:rPr>
          <w:b/>
          <w:bCs/>
          <w:lang w:val="en-US"/>
        </w:rPr>
        <w:t>Use terminology applicable to the domain.</w:t>
      </w:r>
      <w:r>
        <w:rPr>
          <w:lang w:val="en-US"/>
        </w:rPr>
        <w:t xml:space="preserve">  If your users refer to their clients as customers, then use the term </w:t>
      </w:r>
      <w:r>
        <w:rPr>
          <w:rFonts w:ascii="Courier New" w:hAnsi="Courier New" w:cs="Courier New"/>
        </w:rPr>
        <w:t>Customer</w:t>
      </w:r>
      <w:r>
        <w:t xml:space="preserve"> </w:t>
      </w:r>
      <w:r>
        <w:rPr>
          <w:lang w:val="en-US"/>
        </w:rPr>
        <w:t xml:space="preserve">for the class, not </w:t>
      </w:r>
      <w:r>
        <w:rPr>
          <w:rFonts w:ascii="Courier New" w:hAnsi="Courier New" w:cs="Courier New"/>
        </w:rPr>
        <w:t>Client</w:t>
      </w:r>
      <w:r>
        <w:rPr>
          <w:lang w:val="en-US"/>
        </w:rPr>
        <w:t>.  Many developers will make the mistake of creating generic terms for concepts when perfectly good terms already exist in the industry/domain.</w:t>
      </w:r>
    </w:p>
    <w:p w:rsidR="004B4233" w:rsidRDefault="004B4233" w:rsidP="004B4233">
      <w:pPr>
        <w:numPr>
          <w:ilvl w:val="0"/>
          <w:numId w:val="35"/>
        </w:numPr>
        <w:rPr>
          <w:lang w:val="en-US"/>
        </w:rPr>
      </w:pPr>
      <w:r>
        <w:rPr>
          <w:b/>
          <w:bCs/>
          <w:lang w:val="en-US"/>
        </w:rPr>
        <w:t>Use mixed case to make names readable.</w:t>
      </w:r>
      <w:r>
        <w:rPr>
          <w:lang w:val="en-US"/>
        </w:rPr>
        <w:t xml:space="preserve">  You should use lower case letters in general, but capitalize the first letter of class names and interface names, as well as the first letter of any non-initial word.</w:t>
      </w:r>
    </w:p>
    <w:p w:rsidR="004B4233" w:rsidRDefault="004B4233" w:rsidP="004B4233">
      <w:pPr>
        <w:numPr>
          <w:ilvl w:val="0"/>
          <w:numId w:val="35"/>
        </w:numPr>
        <w:rPr>
          <w:lang w:val="en-US"/>
        </w:rPr>
      </w:pPr>
      <w:r>
        <w:rPr>
          <w:b/>
          <w:bCs/>
          <w:lang w:val="en-US"/>
        </w:rPr>
        <w:t>Use abbreviations sparingly, but if you do so then use them intelligently.</w:t>
      </w:r>
      <w:r>
        <w:rPr>
          <w:lang w:val="en-US"/>
        </w:rPr>
        <w:t xml:space="preserve">  This means you should maintain a list of standard short forms (abbreviations), you should choose them wisely, and you should use them consistently.  For example, if you want to use a short form for the word </w:t>
      </w:r>
      <w:r>
        <w:rPr>
          <w:rFonts w:ascii="Courier New" w:hAnsi="Courier New" w:cs="Courier New"/>
          <w:lang w:val="en-US"/>
        </w:rPr>
        <w:t>number</w:t>
      </w:r>
      <w:r>
        <w:rPr>
          <w:lang w:val="en-US"/>
        </w:rPr>
        <w:t xml:space="preserve">, then choose </w:t>
      </w:r>
      <w:r>
        <w:rPr>
          <w:rFonts w:ascii="Courier New" w:hAnsi="Courier New" w:cs="Courier New"/>
        </w:rPr>
        <w:t>no</w:t>
      </w:r>
      <w:r>
        <w:rPr>
          <w:lang w:val="en-US"/>
        </w:rPr>
        <w:t>.</w:t>
      </w:r>
    </w:p>
    <w:p w:rsidR="004B4233" w:rsidRDefault="004B4233" w:rsidP="004B4233">
      <w:pPr>
        <w:numPr>
          <w:ilvl w:val="0"/>
          <w:numId w:val="35"/>
        </w:numPr>
        <w:rPr>
          <w:lang w:val="en-US"/>
        </w:rPr>
      </w:pPr>
      <w:r>
        <w:rPr>
          <w:b/>
          <w:bCs/>
          <w:lang w:val="en-US"/>
        </w:rPr>
        <w:t>Avoid long names (&lt; 15 characters is a good idea).</w:t>
      </w:r>
      <w:r>
        <w:rPr>
          <w:lang w:val="en-US"/>
        </w:rPr>
        <w:t xml:space="preserve">  Although the class name </w:t>
      </w:r>
      <w:proofErr w:type="spellStart"/>
      <w:r>
        <w:rPr>
          <w:rFonts w:ascii="Courier New" w:hAnsi="Courier New" w:cs="Courier New"/>
        </w:rPr>
        <w:t>PhysicalOrVirtualProductOrService</w:t>
      </w:r>
      <w:proofErr w:type="spellEnd"/>
      <w:r>
        <w:rPr>
          <w:lang w:val="en-US"/>
        </w:rPr>
        <w:t xml:space="preserve"> might seem to be a good class name at the time, this name is simply too long and you should consider renaming it to something shorter, perhaps something like </w:t>
      </w:r>
      <w:r>
        <w:rPr>
          <w:rFonts w:ascii="Courier New" w:hAnsi="Courier New" w:cs="Courier New"/>
          <w:lang w:val="en-US"/>
        </w:rPr>
        <w:t>Offering</w:t>
      </w:r>
      <w:r>
        <w:rPr>
          <w:lang w:val="en-US"/>
        </w:rPr>
        <w:t>.</w:t>
      </w:r>
    </w:p>
    <w:p w:rsidR="004B4233" w:rsidRDefault="004B4233" w:rsidP="004B4233">
      <w:pPr>
        <w:numPr>
          <w:ilvl w:val="0"/>
          <w:numId w:val="35"/>
        </w:numPr>
        <w:rPr>
          <w:lang w:val="en-US"/>
        </w:rPr>
      </w:pPr>
      <w:r>
        <w:rPr>
          <w:b/>
          <w:bCs/>
          <w:lang w:val="en-US"/>
        </w:rPr>
        <w:t>Avoid names that are similar or differ only in case.</w:t>
      </w:r>
      <w:r>
        <w:rPr>
          <w:lang w:val="en-US"/>
        </w:rPr>
        <w:t xml:space="preserve">  For example, the variable names </w:t>
      </w:r>
      <w:proofErr w:type="spellStart"/>
      <w:r>
        <w:rPr>
          <w:rFonts w:ascii="Courier New" w:hAnsi="Courier New" w:cs="Courier New"/>
        </w:rPr>
        <w:t>persistentObject</w:t>
      </w:r>
      <w:proofErr w:type="spellEnd"/>
      <w:r>
        <w:rPr>
          <w:rFonts w:cs="Arial"/>
        </w:rPr>
        <w:t xml:space="preserve"> </w:t>
      </w:r>
      <w:r>
        <w:rPr>
          <w:rFonts w:cs="Arial"/>
          <w:lang w:val="en-US"/>
        </w:rPr>
        <w:t>and</w:t>
      </w:r>
      <w:r>
        <w:rPr>
          <w:lang w:val="en-US"/>
        </w:rPr>
        <w:t xml:space="preserve"> </w:t>
      </w:r>
      <w:proofErr w:type="spellStart"/>
      <w:r>
        <w:rPr>
          <w:rFonts w:ascii="Courier New" w:hAnsi="Courier New" w:cs="Courier New"/>
          <w:lang w:val="en-US"/>
        </w:rPr>
        <w:t>persistentObjects</w:t>
      </w:r>
      <w:proofErr w:type="spellEnd"/>
      <w:r>
        <w:rPr>
          <w:rFonts w:cs="Arial"/>
          <w:lang w:val="en-US"/>
        </w:rPr>
        <w:t xml:space="preserve"> should</w:t>
      </w:r>
      <w:r>
        <w:rPr>
          <w:lang w:val="en-US"/>
        </w:rPr>
        <w:t xml:space="preserve"> not be used together, nor should </w:t>
      </w:r>
      <w:proofErr w:type="spellStart"/>
      <w:r>
        <w:rPr>
          <w:rFonts w:ascii="Courier New" w:hAnsi="Courier New" w:cs="Courier New"/>
          <w:lang w:val="en-US"/>
        </w:rPr>
        <w:t>anSqlDatabase</w:t>
      </w:r>
      <w:proofErr w:type="spellEnd"/>
      <w:r>
        <w:rPr>
          <w:lang w:val="en-US"/>
        </w:rPr>
        <w:t xml:space="preserve"> and </w:t>
      </w:r>
      <w:proofErr w:type="spellStart"/>
      <w:r>
        <w:rPr>
          <w:rFonts w:ascii="Courier New" w:hAnsi="Courier New" w:cs="Courier New"/>
          <w:lang w:val="en-US"/>
        </w:rPr>
        <w:t>anSQLDatabase</w:t>
      </w:r>
      <w:proofErr w:type="spellEnd"/>
      <w:r>
        <w:rPr>
          <w:lang w:val="en-US"/>
        </w:rPr>
        <w:t xml:space="preserve">. </w:t>
      </w:r>
    </w:p>
    <w:p w:rsidR="004B4233" w:rsidRDefault="004B4233" w:rsidP="004B4233">
      <w:pPr>
        <w:rPr>
          <w:lang w:val="en-US"/>
        </w:rPr>
      </w:pPr>
      <w:r>
        <w:rPr>
          <w:lang w:val="en-US"/>
        </w:rPr>
        <w:t>Note: Rules defined further on in this document explain how to choose between potential variants of a name in specific usage scenarios.</w:t>
      </w:r>
    </w:p>
    <w:p w:rsidR="006E3484" w:rsidRDefault="006E3484" w:rsidP="006E3484">
      <w:pPr>
        <w:pStyle w:val="Heading2"/>
      </w:pPr>
      <w:bookmarkStart w:id="4" w:name="_Toc358939658"/>
      <w:r>
        <w:t>Naming Java applications and libraries</w:t>
      </w:r>
      <w:bookmarkEnd w:id="4"/>
    </w:p>
    <w:p w:rsidR="006E3484" w:rsidRDefault="006E3484" w:rsidP="004D73F2">
      <w:pPr>
        <w:pStyle w:val="Heading3"/>
      </w:pPr>
      <w:r>
        <w:t xml:space="preserve">Use business requirements and </w:t>
      </w:r>
      <w:r w:rsidR="004D73F2">
        <w:t>organization</w:t>
      </w:r>
      <w:r w:rsidR="00230480">
        <w:t>’s</w:t>
      </w:r>
      <w:r>
        <w:t xml:space="preserve"> business terms as the reference</w:t>
      </w:r>
    </w:p>
    <w:p w:rsidR="006E3484" w:rsidRDefault="006E3484" w:rsidP="008359E7">
      <w:r>
        <w:t xml:space="preserve">When naming Java applications or libraries, always use business requirements and </w:t>
      </w:r>
      <w:r w:rsidR="008359E7">
        <w:t>organization’s</w:t>
      </w:r>
      <w:r>
        <w:t xml:space="preserve"> business terms as the reference.</w:t>
      </w:r>
    </w:p>
    <w:p w:rsidR="006E3484" w:rsidRDefault="006E3484" w:rsidP="006E3484">
      <w:pPr>
        <w:rPr>
          <w:color w:val="000080"/>
        </w:rPr>
      </w:pPr>
      <w:r>
        <w:rPr>
          <w:color w:val="000080"/>
        </w:rPr>
        <w:t>Source: Sun Standards</w:t>
      </w:r>
    </w:p>
    <w:p w:rsidR="006E3484" w:rsidRDefault="006E3484" w:rsidP="006E3484">
      <w:pPr>
        <w:pStyle w:val="Heading3"/>
      </w:pPr>
      <w:r>
        <w:t xml:space="preserve">Java application and library names use </w:t>
      </w:r>
      <w:proofErr w:type="spellStart"/>
      <w:r>
        <w:t>UpperCamelCase</w:t>
      </w:r>
      <w:proofErr w:type="spellEnd"/>
    </w:p>
    <w:p w:rsidR="006E3484" w:rsidRDefault="006E3484" w:rsidP="006E3484">
      <w:r>
        <w:t xml:space="preserve">By default, the Java application or library name should be indicative of the application and should be written in </w:t>
      </w:r>
      <w:proofErr w:type="spellStart"/>
      <w:r>
        <w:t>UpperCamelCase</w:t>
      </w:r>
      <w:proofErr w:type="spellEnd"/>
      <w:r>
        <w:t xml:space="preserve"> letters.  In case of conflict, the name should be a more specific and descriptive name.</w:t>
      </w:r>
    </w:p>
    <w:p w:rsidR="006E3484" w:rsidRDefault="006E3484" w:rsidP="006E3484">
      <w:pPr>
        <w:rPr>
          <w:color w:val="000080"/>
        </w:rPr>
      </w:pPr>
      <w:r>
        <w:rPr>
          <w:color w:val="000080"/>
        </w:rPr>
        <w:t>Source: Sun Standards</w:t>
      </w:r>
    </w:p>
    <w:p w:rsidR="006E3484" w:rsidRDefault="006E3484" w:rsidP="006E3484">
      <w:pPr>
        <w:pStyle w:val="Heading3"/>
      </w:pPr>
      <w:r>
        <w:t>The name must not contain versioning information</w:t>
      </w:r>
    </w:p>
    <w:p w:rsidR="006E3484" w:rsidRDefault="006E3484" w:rsidP="006E3484">
      <w:r>
        <w:t>The name does not have to contain versioning information, because the software versioning system that you use (for instance CVS or Subversion) will take care of the version and you will know on which version (branch or trunk) you are working.</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E631E2">
            <w:pPr>
              <w:pStyle w:val="Table"/>
              <w:rPr>
                <w:color w:val="000000"/>
              </w:rPr>
            </w:pPr>
            <w:r>
              <w:rPr>
                <w:color w:val="000000"/>
              </w:rPr>
              <w:lastRenderedPageBreak/>
              <w:t>Application or library name:</w:t>
            </w:r>
            <w:r>
              <w:rPr>
                <w:color w:val="000000"/>
              </w:rPr>
              <w:tab/>
            </w:r>
            <w:proofErr w:type="spellStart"/>
            <w:r w:rsidR="00E631E2">
              <w:rPr>
                <w:rFonts w:ascii="Courier New" w:hAnsi="Courier New"/>
                <w:color w:val="333333"/>
              </w:rPr>
              <w:t>SmartFormsFramework</w:t>
            </w:r>
            <w:proofErr w:type="spellEnd"/>
          </w:p>
        </w:tc>
      </w:tr>
    </w:tbl>
    <w:p w:rsidR="006E3484" w:rsidRDefault="006E3484" w:rsidP="006E3484">
      <w:pPr>
        <w:rPr>
          <w:color w:val="000080"/>
        </w:rPr>
      </w:pPr>
      <w:r>
        <w:rPr>
          <w:color w:val="000080"/>
        </w:rPr>
        <w:t>Source: Sun Standards</w:t>
      </w:r>
    </w:p>
    <w:p w:rsidR="006E3484" w:rsidRDefault="006E3484" w:rsidP="006E3484">
      <w:pPr>
        <w:pStyle w:val="Heading3"/>
      </w:pPr>
      <w:r>
        <w:t>The packaged distribution must contain versioning information</w:t>
      </w:r>
    </w:p>
    <w:p w:rsidR="006E3484" w:rsidRDefault="006E3484" w:rsidP="006E3484">
      <w:r>
        <w:t>Java applications and libraries are normally packaged in jar files and it is important that the packaged jar file contain the application or library name as well as the version.  The version must be added to the application name in the format:</w:t>
      </w:r>
    </w:p>
    <w:p w:rsidR="006E3484" w:rsidRDefault="006E3484" w:rsidP="006E3484">
      <w:pPr>
        <w:rPr>
          <w:rFonts w:ascii="Courier New" w:hAnsi="Courier New" w:cs="Courier New"/>
        </w:rPr>
      </w:pPr>
      <w:r>
        <w:rPr>
          <w:rFonts w:ascii="Courier New" w:hAnsi="Courier New" w:cs="Courier New"/>
          <w:color w:val="333333"/>
        </w:rPr>
        <w:t>–&lt;major release&gt;.&lt;minor release&gt;.&lt;</w:t>
      </w:r>
      <w:proofErr w:type="spellStart"/>
      <w:r>
        <w:rPr>
          <w:rFonts w:ascii="Courier New" w:hAnsi="Courier New" w:cs="Courier New"/>
          <w:color w:val="333333"/>
        </w:rPr>
        <w:t>fixpack</w:t>
      </w:r>
      <w:proofErr w:type="spellEnd"/>
      <w:r>
        <w:rPr>
          <w:rFonts w:ascii="Courier New" w:hAnsi="Courier New" w:cs="Courier New"/>
          <w:color w:val="333333"/>
        </w:rPr>
        <w:t xml:space="preserve"> number&gt;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color w:val="000000"/>
              </w:rPr>
            </w:pPr>
            <w:r>
              <w:rPr>
                <w:color w:val="000000"/>
              </w:rPr>
              <w:t>Packaged name:</w:t>
            </w:r>
            <w:r>
              <w:rPr>
                <w:color w:val="000000"/>
              </w:rPr>
              <w:tab/>
            </w:r>
            <w:r>
              <w:rPr>
                <w:color w:val="000000"/>
              </w:rPr>
              <w:tab/>
            </w:r>
            <w:r>
              <w:rPr>
                <w:color w:val="000000"/>
              </w:rPr>
              <w:tab/>
            </w:r>
            <w:r w:rsidR="00492006">
              <w:rPr>
                <w:rFonts w:ascii="Courier New" w:hAnsi="Courier New"/>
                <w:color w:val="333333"/>
              </w:rPr>
              <w:t>SmartFormsFramework</w:t>
            </w:r>
            <w:r>
              <w:rPr>
                <w:rFonts w:ascii="Courier New" w:hAnsi="Courier New"/>
                <w:color w:val="333333"/>
              </w:rPr>
              <w:t>-1.0.0.jar</w:t>
            </w:r>
          </w:p>
        </w:tc>
      </w:tr>
    </w:tbl>
    <w:p w:rsidR="006E3484" w:rsidRDefault="006E3484" w:rsidP="006E3484">
      <w:pPr>
        <w:rPr>
          <w:color w:val="000080"/>
        </w:rPr>
      </w:pPr>
      <w:r>
        <w:rPr>
          <w:color w:val="000080"/>
        </w:rPr>
        <w:t>Source: Sun Standards</w:t>
      </w:r>
    </w:p>
    <w:p w:rsidR="006E3484" w:rsidRDefault="006E3484" w:rsidP="006E3484">
      <w:pPr>
        <w:pStyle w:val="Heading2"/>
      </w:pPr>
      <w:bookmarkStart w:id="5" w:name="_Toc358939659"/>
      <w:r>
        <w:t>Identifiers naming standards</w:t>
      </w:r>
      <w:bookmarkEnd w:id="5"/>
    </w:p>
    <w:p w:rsidR="006E3484" w:rsidRDefault="006E3484" w:rsidP="006E3484">
      <w:r>
        <w:t>These naming standards apply to all identifiers like class names, variables, etc.</w:t>
      </w:r>
    </w:p>
    <w:p w:rsidR="006E3484" w:rsidRDefault="006E3484" w:rsidP="006E3484">
      <w:pPr>
        <w:pStyle w:val="Heading3"/>
        <w:rPr>
          <w:rFonts w:eastAsia="Arial Unicode MS"/>
        </w:rPr>
      </w:pPr>
      <w:r>
        <w:t xml:space="preserve">Compound words use </w:t>
      </w:r>
      <w:proofErr w:type="spellStart"/>
      <w:r>
        <w:t>CamelCase</w:t>
      </w:r>
      <w:proofErr w:type="spellEnd"/>
    </w:p>
    <w:p w:rsidR="006E3484" w:rsidRDefault="006E3484" w:rsidP="006E3484">
      <w:r>
        <w:t xml:space="preserve">Identifiers in Java made up of more than one word should use the </w:t>
      </w:r>
      <w:proofErr w:type="spellStart"/>
      <w:r>
        <w:t>CamelCase</w:t>
      </w:r>
      <w:proofErr w:type="spellEnd"/>
      <w:r>
        <w:t xml:space="preserve"> naming convention.</w:t>
      </w:r>
    </w:p>
    <w:p w:rsidR="006E3484" w:rsidRDefault="006E3484" w:rsidP="006E3484">
      <w:pPr>
        <w:rPr>
          <w:color w:val="000080"/>
        </w:rPr>
      </w:pPr>
      <w:r>
        <w:rPr>
          <w:color w:val="000080"/>
        </w:rPr>
        <w:t>Source: Sun Standards</w:t>
      </w:r>
    </w:p>
    <w:p w:rsidR="006E3484" w:rsidRDefault="006E3484" w:rsidP="006E3484">
      <w:pPr>
        <w:pStyle w:val="Heading3"/>
      </w:pPr>
      <w:r>
        <w:t>Do not use the underscore to delimit words.</w:t>
      </w:r>
    </w:p>
    <w:p w:rsidR="006E3484" w:rsidRDefault="006E3484" w:rsidP="006E3484">
      <w:r>
        <w:t xml:space="preserve">With HTML-based documentation and automatic documentation generators like </w:t>
      </w:r>
      <w:proofErr w:type="spellStart"/>
      <w:r>
        <w:t>doxygen</w:t>
      </w:r>
      <w:proofErr w:type="spellEnd"/>
      <w:r>
        <w:t xml:space="preserve"> and </w:t>
      </w:r>
      <w:proofErr w:type="spellStart"/>
      <w:r>
        <w:t>javadoc</w:t>
      </w:r>
      <w:proofErr w:type="spellEnd"/>
      <w:r>
        <w:t xml:space="preserve">, method and class names are often hyperlinked.  On one page of documentation if you click on a class name, it jumps you to the page describing that class.  Since the html convention is to underline links, any underscores in class or method names tend to get lost.  For example, consider </w:t>
      </w:r>
      <w:proofErr w:type="spellStart"/>
      <w:r>
        <w:rPr>
          <w:rFonts w:ascii="Courier New" w:hAnsi="Courier New" w:cs="Courier New"/>
          <w:u w:val="single"/>
        </w:rPr>
        <w:t>get_radius</w:t>
      </w:r>
      <w:proofErr w:type="spellEnd"/>
      <w:r>
        <w:t xml:space="preserve"> (with an underscore separator) and </w:t>
      </w:r>
      <w:r>
        <w:rPr>
          <w:rFonts w:ascii="Courier New" w:hAnsi="Courier New" w:cs="Courier New"/>
          <w:u w:val="single"/>
        </w:rPr>
        <w:t>get radius</w:t>
      </w:r>
      <w:r>
        <w:t xml:space="preserve"> (with no underscore).  They look the same.  The underscore has been lost.  So, to avoid the lost underscore problem with html-based documentation, we recommend that underscores not be used in names.</w:t>
      </w:r>
    </w:p>
    <w:p w:rsidR="006E3484" w:rsidRDefault="006E3484" w:rsidP="006E3484">
      <w:pPr>
        <w:rPr>
          <w:color w:val="000080"/>
        </w:rPr>
      </w:pPr>
      <w:r>
        <w:rPr>
          <w:color w:val="000080"/>
        </w:rPr>
        <w:t>Source: Sun Standards</w:t>
      </w:r>
    </w:p>
    <w:p w:rsidR="006E3484" w:rsidRDefault="006E3484" w:rsidP="006E3484">
      <w:pPr>
        <w:pStyle w:val="Heading3"/>
      </w:pPr>
      <w:r>
        <w:t>Do not abbreviate</w:t>
      </w:r>
    </w:p>
    <w:p w:rsidR="006E3484" w:rsidRDefault="006E3484" w:rsidP="006E3484">
      <w:r>
        <w:t xml:space="preserve">Use whole words - avoid acronyms and abbreviations (unless the abbreviation is much more widely used than the long form, such as </w:t>
      </w:r>
      <w:proofErr w:type="spellStart"/>
      <w:r>
        <w:rPr>
          <w:rFonts w:ascii="Courier New" w:hAnsi="Courier New" w:cs="Courier New"/>
        </w:rPr>
        <w:t>url</w:t>
      </w:r>
      <w:proofErr w:type="spellEnd"/>
      <w:r>
        <w:t xml:space="preserve"> or </w:t>
      </w:r>
      <w:r>
        <w:rPr>
          <w:rFonts w:ascii="Courier New" w:hAnsi="Courier New" w:cs="Courier New"/>
        </w:rPr>
        <w:t>html</w:t>
      </w:r>
      <w:r>
        <w:t>).</w:t>
      </w:r>
    </w:p>
    <w:p w:rsidR="006E3484" w:rsidRDefault="006E3484" w:rsidP="006E3484">
      <w:pPr>
        <w:rPr>
          <w:color w:val="000080"/>
        </w:rPr>
      </w:pPr>
      <w:r>
        <w:rPr>
          <w:color w:val="000080"/>
        </w:rPr>
        <w:t>Source: Sun Standards</w:t>
      </w:r>
    </w:p>
    <w:p w:rsidR="006E3484" w:rsidRDefault="006E3484" w:rsidP="006E3484">
      <w:pPr>
        <w:pStyle w:val="Heading3"/>
        <w:rPr>
          <w:rFonts w:eastAsia="Arial Unicode MS"/>
        </w:rPr>
      </w:pPr>
      <w:r>
        <w:t>Abbreviations and acronyms are not in uppercase</w:t>
      </w:r>
    </w:p>
    <w:p w:rsidR="006E3484" w:rsidRDefault="006E3484" w:rsidP="006E3484">
      <w:r>
        <w:t>Do not express acronyms or abbreviations in uppercase in identifier names.</w:t>
      </w:r>
    </w:p>
    <w:p w:rsidR="006E3484" w:rsidRDefault="006E3484" w:rsidP="006E3484">
      <w:r>
        <w:t xml:space="preserve">Using all uppercase for the base name will give conflicts with other naming conventions.  In the example below, a variable of this type would have to be named </w:t>
      </w:r>
      <w:proofErr w:type="spellStart"/>
      <w:r>
        <w:rPr>
          <w:rFonts w:ascii="Courier New" w:hAnsi="Courier New" w:cs="Courier New"/>
        </w:rPr>
        <w:t>dVD</w:t>
      </w:r>
      <w:proofErr w:type="spellEnd"/>
      <w:r>
        <w:t xml:space="preserve">, </w:t>
      </w:r>
      <w:proofErr w:type="spellStart"/>
      <w:r>
        <w:rPr>
          <w:rFonts w:ascii="Courier New" w:hAnsi="Courier New" w:cs="Courier New"/>
        </w:rPr>
        <w:t>hTML</w:t>
      </w:r>
      <w:proofErr w:type="spellEnd"/>
      <w:r>
        <w:t xml:space="preserve"> etc. which obviously is not very readable.  Another problem is that when the name is connected to another, the readability is seriously reduced.  The word following the acronym does not stand out, as it should.</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color w:val="000000"/>
              </w:rPr>
            </w:pPr>
            <w:proofErr w:type="spellStart"/>
            <w:r>
              <w:rPr>
                <w:rFonts w:ascii="Courier New" w:hAnsi="Courier New"/>
                <w:color w:val="000000"/>
              </w:rPr>
              <w:t>exportHtmlSource</w:t>
            </w:r>
            <w:proofErr w:type="spellEnd"/>
            <w:r>
              <w:rPr>
                <w:rFonts w:ascii="Courier New" w:hAnsi="Courier New"/>
                <w:color w:val="000000"/>
              </w:rPr>
              <w:t xml:space="preserve">(); // NOT: </w:t>
            </w:r>
            <w:proofErr w:type="spellStart"/>
            <w:r>
              <w:rPr>
                <w:rFonts w:ascii="Courier New" w:hAnsi="Courier New"/>
                <w:color w:val="000000"/>
              </w:rPr>
              <w:t>exportHTMLSource</w:t>
            </w:r>
            <w:proofErr w:type="spellEnd"/>
            <w:r>
              <w:rPr>
                <w:rFonts w:ascii="Courier New" w:hAnsi="Courier New"/>
                <w:color w:val="000000"/>
              </w:rPr>
              <w:t>();</w:t>
            </w:r>
          </w:p>
          <w:p w:rsidR="006E3484" w:rsidRDefault="006E3484" w:rsidP="003D4048">
            <w:pPr>
              <w:pStyle w:val="Table"/>
              <w:rPr>
                <w:color w:val="000000"/>
              </w:rPr>
            </w:pPr>
            <w:proofErr w:type="spellStart"/>
            <w:r>
              <w:rPr>
                <w:rFonts w:ascii="Courier New" w:hAnsi="Courier New"/>
                <w:color w:val="000000"/>
              </w:rPr>
              <w:t>openDvdPlayer</w:t>
            </w:r>
            <w:proofErr w:type="spellEnd"/>
            <w:r>
              <w:rPr>
                <w:rFonts w:ascii="Courier New" w:hAnsi="Courier New"/>
                <w:color w:val="000000"/>
              </w:rPr>
              <w:t xml:space="preserve">();    // NOT: </w:t>
            </w:r>
            <w:proofErr w:type="spellStart"/>
            <w:r>
              <w:rPr>
                <w:rFonts w:ascii="Courier New" w:hAnsi="Courier New"/>
                <w:color w:val="000000"/>
              </w:rPr>
              <w:t>openDVDPlayer</w:t>
            </w:r>
            <w:proofErr w:type="spellEnd"/>
            <w:r>
              <w:rPr>
                <w:rFonts w:ascii="Courier New" w:hAnsi="Courier New"/>
                <w:color w:val="000000"/>
              </w:rPr>
              <w:t>();</w:t>
            </w:r>
          </w:p>
        </w:tc>
      </w:tr>
    </w:tbl>
    <w:p w:rsidR="006E3484" w:rsidRDefault="006E3484" w:rsidP="006E3484">
      <w:pPr>
        <w:pStyle w:val="Header"/>
        <w:tabs>
          <w:tab w:val="clear" w:pos="4153"/>
          <w:tab w:val="clear" w:pos="8306"/>
        </w:tabs>
        <w:rPr>
          <w:color w:val="000080"/>
        </w:rPr>
      </w:pPr>
      <w:r>
        <w:rPr>
          <w:color w:val="000080"/>
        </w:rPr>
        <w:t xml:space="preserve">Source: </w:t>
      </w:r>
      <w:proofErr w:type="spellStart"/>
      <w:r>
        <w:rPr>
          <w:color w:val="000080"/>
        </w:rPr>
        <w:t>GeoSoft</w:t>
      </w:r>
      <w:proofErr w:type="spellEnd"/>
    </w:p>
    <w:p w:rsidR="006E3484" w:rsidRDefault="006E3484" w:rsidP="006E3484">
      <w:pPr>
        <w:pStyle w:val="Heading3"/>
      </w:pPr>
      <w:r>
        <w:lastRenderedPageBreak/>
        <w:t>Identifier names are English</w:t>
      </w:r>
    </w:p>
    <w:p w:rsidR="006E3484" w:rsidRDefault="006E3484" w:rsidP="006E3484">
      <w:r>
        <w:t>All identifier names should be written in English.</w:t>
      </w:r>
    </w:p>
    <w:p w:rsidR="006E3484" w:rsidRDefault="006E3484" w:rsidP="006E3484">
      <w:r>
        <w:t>English is the preferred language for international development.  Constraining names to a common language will avoid translation issues in a multi-cultural environment.  It will further reduce the risk of ambiguous names that may be expressed the same but have different meanings in different languages.</w:t>
      </w:r>
    </w:p>
    <w:p w:rsidR="006E3484" w:rsidRDefault="006E3484" w:rsidP="006E3484">
      <w:pPr>
        <w:rPr>
          <w:color w:val="000080"/>
        </w:rPr>
      </w:pPr>
      <w:r>
        <w:rPr>
          <w:color w:val="000080"/>
        </w:rPr>
        <w:t xml:space="preserve">Source: </w:t>
      </w:r>
      <w:proofErr w:type="spellStart"/>
      <w:r>
        <w:rPr>
          <w:color w:val="000080"/>
        </w:rPr>
        <w:t>GeoSoft</w:t>
      </w:r>
      <w:proofErr w:type="spellEnd"/>
    </w:p>
    <w:p w:rsidR="006E3484" w:rsidRDefault="006E3484" w:rsidP="006E3484">
      <w:pPr>
        <w:pStyle w:val="Heading2"/>
      </w:pPr>
      <w:bookmarkStart w:id="6" w:name="_Toc358939660"/>
      <w:r>
        <w:t>File naming standards</w:t>
      </w:r>
      <w:bookmarkEnd w:id="6"/>
    </w:p>
    <w:p w:rsidR="006E3484" w:rsidRDefault="006E3484" w:rsidP="006E3484">
      <w:pPr>
        <w:pStyle w:val="Heading3"/>
      </w:pPr>
      <w:r>
        <w:t>File names should have the same name as the primary type</w:t>
      </w:r>
    </w:p>
    <w:p w:rsidR="006E3484" w:rsidRDefault="006E3484" w:rsidP="006E3484">
      <w:pPr>
        <w:rPr>
          <w:rFonts w:ascii="Courier New" w:hAnsi="Courier New" w:cs="Courier New"/>
        </w:rPr>
      </w:pPr>
      <w:r>
        <w:t xml:space="preserve">A java source code file name should match the name of the primary contained class or interface in both name and case. Use the file extension </w:t>
      </w:r>
      <w:r>
        <w:rPr>
          <w:rFonts w:ascii="Courier New" w:hAnsi="Courier New" w:cs="Courier New"/>
        </w:rPr>
        <w:t>.java</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Fonts w:ascii="Courier New" w:hAnsi="Courier New"/>
              </w:rPr>
              <w:t xml:space="preserve">MyClass.java </w:t>
            </w:r>
            <w:r>
              <w:rPr>
                <w:rFonts w:ascii="Courier New" w:hAnsi="Courier New"/>
                <w:color w:val="333333"/>
              </w:rPr>
              <w:tab/>
            </w:r>
            <w:r>
              <w:rPr>
                <w:rFonts w:ascii="Courier New" w:hAnsi="Courier New"/>
                <w:color w:val="333333"/>
              </w:rPr>
              <w:tab/>
            </w:r>
            <w:r>
              <w:rPr>
                <w:rFonts w:ascii="Courier New" w:hAnsi="Courier New"/>
                <w:color w:val="008000"/>
              </w:rPr>
              <w:t>//</w:t>
            </w:r>
            <w:proofErr w:type="spellStart"/>
            <w:r>
              <w:rPr>
                <w:rFonts w:ascii="Courier New" w:hAnsi="Courier New"/>
                <w:color w:val="008000"/>
              </w:rPr>
              <w:t>encapsualtes</w:t>
            </w:r>
            <w:proofErr w:type="spellEnd"/>
            <w:r>
              <w:rPr>
                <w:rFonts w:ascii="Courier New" w:hAnsi="Courier New"/>
                <w:color w:val="008000"/>
              </w:rPr>
              <w:t xml:space="preserve"> </w:t>
            </w:r>
            <w:proofErr w:type="spellStart"/>
            <w:r>
              <w:rPr>
                <w:rFonts w:ascii="Courier New" w:hAnsi="Courier New"/>
                <w:color w:val="008000"/>
              </w:rPr>
              <w:t>MyClass</w:t>
            </w:r>
            <w:proofErr w:type="spellEnd"/>
          </w:p>
        </w:tc>
      </w:tr>
    </w:tbl>
    <w:p w:rsidR="006E3484" w:rsidRDefault="006E3484" w:rsidP="006E3484">
      <w:r>
        <w:rPr>
          <w:color w:val="000080"/>
        </w:rPr>
        <w:t>Source: Sun Standards</w:t>
      </w:r>
    </w:p>
    <w:p w:rsidR="006E3484" w:rsidRDefault="006E3484" w:rsidP="006E3484">
      <w:pPr>
        <w:pStyle w:val="Heading2"/>
      </w:pPr>
      <w:bookmarkStart w:id="7" w:name="_Toc358939661"/>
      <w:r>
        <w:t>Types naming standards</w:t>
      </w:r>
      <w:bookmarkEnd w:id="7"/>
    </w:p>
    <w:p w:rsidR="006E3484" w:rsidRDefault="006E3484" w:rsidP="006E3484">
      <w:pPr>
        <w:pStyle w:val="Heading3"/>
      </w:pPr>
      <w:r>
        <w:t xml:space="preserve">Type names are nouns written in </w:t>
      </w:r>
      <w:proofErr w:type="spellStart"/>
      <w:r>
        <w:t>UpperCamelCase</w:t>
      </w:r>
      <w:proofErr w:type="spellEnd"/>
    </w:p>
    <w:p w:rsidR="006E3484" w:rsidRDefault="006E3484" w:rsidP="006E3484">
      <w:r>
        <w:t xml:space="preserve">Names of types (classes and interfaces) should be nouns written in </w:t>
      </w:r>
      <w:proofErr w:type="spellStart"/>
      <w:r>
        <w:t>UpperCamelCase</w:t>
      </w:r>
      <w:proofErr w:type="spellEnd"/>
      <w:r>
        <w:t>.  Try to keep your class names simple and descriptive.</w:t>
      </w:r>
    </w:p>
    <w:p w:rsidR="006E3484" w:rsidRDefault="006E3484" w:rsidP="006E3484">
      <w:r>
        <w:t>This practise avoids type and package name conflicts.</w:t>
      </w:r>
    </w:p>
    <w:p w:rsidR="006E3484" w:rsidRDefault="006E3484" w:rsidP="006E3484">
      <w:r>
        <w:rPr>
          <w:color w:val="000080"/>
        </w:rPr>
        <w:t>Source: Sun Standards</w:t>
      </w:r>
    </w:p>
    <w:p w:rsidR="006E3484" w:rsidRDefault="006E3484" w:rsidP="006E3484">
      <w:pPr>
        <w:pStyle w:val="Heading2"/>
      </w:pPr>
      <w:bookmarkStart w:id="8" w:name="_Toc358939662"/>
      <w:r>
        <w:t>Class naming standards</w:t>
      </w:r>
      <w:bookmarkEnd w:id="8"/>
    </w:p>
    <w:p w:rsidR="006E3484" w:rsidRDefault="006E3484" w:rsidP="006E3484">
      <w:pPr>
        <w:pStyle w:val="Heading3"/>
      </w:pPr>
      <w:r>
        <w:t xml:space="preserve">Class names are nouns written in </w:t>
      </w:r>
      <w:proofErr w:type="spellStart"/>
      <w:r>
        <w:t>UpperCamelCase</w:t>
      </w:r>
      <w:proofErr w:type="spellEnd"/>
    </w:p>
    <w:p w:rsidR="006E3484" w:rsidRDefault="006E3484" w:rsidP="006E3484">
      <w:r>
        <w:t xml:space="preserve">Names of classes should be nouns written in </w:t>
      </w:r>
      <w:proofErr w:type="spellStart"/>
      <w:r>
        <w:t>UpperCamelCase</w:t>
      </w:r>
      <w:proofErr w:type="spellEnd"/>
      <w:r>
        <w:t>.  Try to keep your class names simple and descriptive.</w:t>
      </w:r>
    </w:p>
    <w:p w:rsidR="006E3484" w:rsidRDefault="006E3484" w:rsidP="006E3484">
      <w:pPr>
        <w:rPr>
          <w:lang w:val="en-US"/>
        </w:rPr>
      </w:pPr>
      <w:r>
        <w:rPr>
          <w:lang w:val="en-US"/>
        </w:rPr>
        <w:t xml:space="preserve">Use whole words and avoid acronyms and abbreviations (unless the abbreviation is much more widely used than the long form, such as </w:t>
      </w:r>
      <w:proofErr w:type="spellStart"/>
      <w:r>
        <w:rPr>
          <w:rFonts w:ascii="Courier New" w:hAnsi="Courier New" w:cs="Courier New"/>
          <w:lang w:val="en-US"/>
        </w:rPr>
        <w:t>url</w:t>
      </w:r>
      <w:proofErr w:type="spellEnd"/>
      <w:r>
        <w:rPr>
          <w:lang w:val="en-US"/>
        </w:rPr>
        <w:t xml:space="preserve"> or </w:t>
      </w:r>
      <w:r>
        <w:rPr>
          <w:rFonts w:ascii="Courier New" w:hAnsi="Courier New" w:cs="Courier New"/>
          <w:lang w:val="en-US"/>
        </w:rPr>
        <w:t>html</w:t>
      </w:r>
      <w:r>
        <w:rPr>
          <w:lang w:val="en-US"/>
        </w:rPr>
        <w: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Fonts w:ascii="Courier New" w:hAnsi="Courier New"/>
              </w:rPr>
              <w:t>class Intermediary;</w:t>
            </w:r>
          </w:p>
        </w:tc>
      </w:tr>
    </w:tbl>
    <w:p w:rsidR="006E3484" w:rsidRDefault="006E3484" w:rsidP="006E3484">
      <w:r>
        <w:rPr>
          <w:color w:val="000080"/>
        </w:rPr>
        <w:t>Source: Sun Standards</w:t>
      </w:r>
    </w:p>
    <w:p w:rsidR="006E3484" w:rsidRDefault="006E3484" w:rsidP="006E3484">
      <w:pPr>
        <w:pStyle w:val="Heading2"/>
      </w:pPr>
      <w:bookmarkStart w:id="9" w:name="_Toc358939663"/>
      <w:r>
        <w:t>Interface naming standards</w:t>
      </w:r>
      <w:bookmarkEnd w:id="9"/>
    </w:p>
    <w:p w:rsidR="006E3484" w:rsidRDefault="006E3484" w:rsidP="006E3484">
      <w:pPr>
        <w:pStyle w:val="Heading3"/>
      </w:pPr>
      <w:r>
        <w:t xml:space="preserve">Interface names should be a descriptive adjective written in </w:t>
      </w:r>
      <w:proofErr w:type="spellStart"/>
      <w:r>
        <w:t>UpperCamelCase</w:t>
      </w:r>
      <w:proofErr w:type="spellEnd"/>
    </w:p>
    <w:p w:rsidR="006E3484" w:rsidRDefault="006E3484" w:rsidP="006E3484">
      <w:r>
        <w:t xml:space="preserve">Java interface names should be written in </w:t>
      </w:r>
      <w:proofErr w:type="spellStart"/>
      <w:r>
        <w:t>UpperCamelCase</w:t>
      </w:r>
      <w:proofErr w:type="spellEnd"/>
      <w:r>
        <w:t>.</w:t>
      </w:r>
    </w:p>
    <w:p w:rsidR="006E3484" w:rsidRDefault="006E3484" w:rsidP="006E3484">
      <w:r>
        <w:t xml:space="preserve">Interface names should be a descriptive adjective, such as </w:t>
      </w:r>
      <w:proofErr w:type="spellStart"/>
      <w:r>
        <w:rPr>
          <w:rFonts w:ascii="Courier New" w:hAnsi="Courier New" w:cs="Courier New"/>
        </w:rPr>
        <w:t>Runnable</w:t>
      </w:r>
      <w:proofErr w:type="spellEnd"/>
      <w:r>
        <w:t xml:space="preserve"> or </w:t>
      </w:r>
      <w:proofErr w:type="spellStart"/>
      <w:r>
        <w:rPr>
          <w:rFonts w:ascii="Courier New" w:hAnsi="Courier New" w:cs="Courier New"/>
        </w:rPr>
        <w:t>Cloneable</w:t>
      </w:r>
      <w:proofErr w:type="spellEnd"/>
      <w:r>
        <w:t xml:space="preserve">, although descriptive nouns, such as </w:t>
      </w:r>
      <w:r>
        <w:rPr>
          <w:rFonts w:ascii="Courier New" w:hAnsi="Courier New" w:cs="Courier New"/>
        </w:rPr>
        <w:t>Singleton</w:t>
      </w:r>
      <w:r>
        <w:t xml:space="preserve"> and </w:t>
      </w:r>
      <w:proofErr w:type="spellStart"/>
      <w:r>
        <w:rPr>
          <w:rFonts w:ascii="Courier New" w:hAnsi="Courier New" w:cs="Courier New"/>
        </w:rPr>
        <w:t>DataInput</w:t>
      </w:r>
      <w:proofErr w:type="spellEnd"/>
      <w:r>
        <w:t>, are also common.</w:t>
      </w:r>
    </w:p>
    <w:p w:rsidR="006E3484" w:rsidRDefault="006E3484" w:rsidP="006E3484">
      <w:r>
        <w:t>Only one interface should be defined per file.</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Fonts w:ascii="Courier New" w:hAnsi="Courier New"/>
              </w:rPr>
              <w:t xml:space="preserve">interface </w:t>
            </w:r>
            <w:proofErr w:type="spellStart"/>
            <w:r>
              <w:rPr>
                <w:rFonts w:ascii="Courier New" w:hAnsi="Courier New"/>
              </w:rPr>
              <w:t>Storeable</w:t>
            </w:r>
            <w:proofErr w:type="spellEnd"/>
            <w:r>
              <w:rPr>
                <w:rFonts w:ascii="Courier New" w:hAnsi="Courier New"/>
              </w:rPr>
              <w:t>;</w:t>
            </w:r>
          </w:p>
        </w:tc>
      </w:tr>
    </w:tbl>
    <w:p w:rsidR="006E3484" w:rsidRDefault="006E3484" w:rsidP="006E3484">
      <w:pPr>
        <w:rPr>
          <w:color w:val="000080"/>
        </w:rPr>
      </w:pPr>
      <w:r>
        <w:rPr>
          <w:color w:val="000080"/>
        </w:rPr>
        <w:t>Source: Sun Standards</w:t>
      </w:r>
    </w:p>
    <w:p w:rsidR="006E3484" w:rsidRDefault="006E3484" w:rsidP="006E3484">
      <w:pPr>
        <w:pStyle w:val="Heading2"/>
      </w:pPr>
      <w:bookmarkStart w:id="10" w:name="_Toc358939664"/>
      <w:r>
        <w:lastRenderedPageBreak/>
        <w:t>Method naming standards</w:t>
      </w:r>
      <w:bookmarkEnd w:id="10"/>
    </w:p>
    <w:p w:rsidR="006E3484" w:rsidRDefault="006E3484" w:rsidP="006E3484">
      <w:pPr>
        <w:pStyle w:val="Heading3"/>
      </w:pPr>
      <w:r>
        <w:t xml:space="preserve">Methods are verbs written in </w:t>
      </w:r>
      <w:proofErr w:type="spellStart"/>
      <w:r>
        <w:t>lowerCamelCase</w:t>
      </w:r>
      <w:proofErr w:type="spellEnd"/>
    </w:p>
    <w:p w:rsidR="006E3484" w:rsidRDefault="006E3484" w:rsidP="006E3484">
      <w:r>
        <w:t xml:space="preserve">Methods should be verbs and written using the </w:t>
      </w:r>
      <w:proofErr w:type="spellStart"/>
      <w:r>
        <w:t>lowerCamelCase</w:t>
      </w:r>
      <w:proofErr w:type="spellEnd"/>
      <w:r>
        <w:t xml:space="preserve"> naming convention.</w:t>
      </w:r>
    </w:p>
    <w:p w:rsidR="006E3484" w:rsidRDefault="006E3484" w:rsidP="006E3484">
      <w:r>
        <w:t xml:space="preserve">This is identical to variable names, but methods in Java are already distinguishable from variables by their specific form.  This also follows the convention that internal elements of a class use </w:t>
      </w:r>
      <w:proofErr w:type="spellStart"/>
      <w:r>
        <w:t>lowerCamelCase</w:t>
      </w:r>
      <w:proofErr w:type="spellEnd"/>
      <w:r>
        <w: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id"/>
                <w:rFonts w:ascii="Courier New" w:hAnsi="Courier New"/>
              </w:rPr>
              <w:t>run</w:t>
            </w:r>
            <w:r>
              <w:rPr>
                <w:rStyle w:val="spchar"/>
                <w:rFonts w:ascii="Courier New" w:hAnsi="Courier New"/>
              </w:rPr>
              <w:t>();</w:t>
            </w:r>
            <w:r>
              <w:rPr>
                <w:rStyle w:val="line"/>
                <w:rFonts w:ascii="Courier New" w:hAnsi="Courier New"/>
              </w:rPr>
              <w:t xml:space="preserve"> </w:t>
            </w:r>
          </w:p>
          <w:p w:rsidR="006E3484" w:rsidRDefault="006E3484" w:rsidP="003D4048">
            <w:pPr>
              <w:pStyle w:val="Table"/>
              <w:rPr>
                <w:rFonts w:ascii="Courier New" w:hAnsi="Courier New"/>
              </w:rPr>
            </w:pPr>
            <w:proofErr w:type="spellStart"/>
            <w:r>
              <w:rPr>
                <w:rStyle w:val="id"/>
                <w:rFonts w:ascii="Courier New" w:hAnsi="Courier New"/>
              </w:rPr>
              <w:t>runFast</w:t>
            </w:r>
            <w:proofErr w:type="spellEnd"/>
            <w:r>
              <w:rPr>
                <w:rStyle w:val="spchar"/>
                <w:rFonts w:ascii="Courier New" w:hAnsi="Courier New"/>
              </w:rPr>
              <w:t>();</w:t>
            </w:r>
            <w:r>
              <w:rPr>
                <w:rStyle w:val="line"/>
                <w:rFonts w:ascii="Courier New" w:hAnsi="Courier New"/>
              </w:rPr>
              <w:t xml:space="preserve"> </w:t>
            </w:r>
          </w:p>
          <w:p w:rsidR="006E3484" w:rsidRDefault="006E3484" w:rsidP="003D4048">
            <w:pPr>
              <w:pStyle w:val="Table"/>
            </w:pPr>
            <w:proofErr w:type="spellStart"/>
            <w:r>
              <w:rPr>
                <w:rStyle w:val="id"/>
                <w:rFonts w:ascii="Courier New" w:hAnsi="Courier New"/>
              </w:rPr>
              <w:t>getBackground</w:t>
            </w:r>
            <w:proofErr w:type="spellEnd"/>
            <w:r>
              <w:rPr>
                <w:rStyle w:val="spchar"/>
                <w:rFonts w:ascii="Courier New" w:hAnsi="Courier New"/>
              </w:rPr>
              <w:t>();</w:t>
            </w:r>
          </w:p>
        </w:tc>
      </w:tr>
    </w:tbl>
    <w:p w:rsidR="006E3484" w:rsidRDefault="006E3484" w:rsidP="006E3484">
      <w:pPr>
        <w:rPr>
          <w:color w:val="000080"/>
        </w:rPr>
      </w:pPr>
      <w:r>
        <w:rPr>
          <w:color w:val="000080"/>
        </w:rPr>
        <w:t>Source: Sun Standards</w:t>
      </w:r>
    </w:p>
    <w:p w:rsidR="006E3484" w:rsidRDefault="006E3484" w:rsidP="006E3484">
      <w:pPr>
        <w:pStyle w:val="Heading3"/>
      </w:pPr>
      <w:r>
        <w:t>Avoid repeating object name in the method name</w:t>
      </w:r>
    </w:p>
    <w:p w:rsidR="006E3484" w:rsidRDefault="006E3484" w:rsidP="006E3484">
      <w:r>
        <w:t>In a method name the name of the object is implicit and should be avoided in the method name.</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proofErr w:type="spellStart"/>
            <w:r>
              <w:rPr>
                <w:rStyle w:val="id"/>
                <w:rFonts w:ascii="Courier New" w:hAnsi="Courier New"/>
              </w:rPr>
              <w:t>line</w:t>
            </w:r>
            <w:r>
              <w:rPr>
                <w:rStyle w:val="spchar"/>
                <w:rFonts w:ascii="Courier New" w:hAnsi="Courier New"/>
              </w:rPr>
              <w:t>.</w:t>
            </w:r>
            <w:r>
              <w:rPr>
                <w:rStyle w:val="id"/>
                <w:rFonts w:ascii="Courier New" w:hAnsi="Courier New"/>
              </w:rPr>
              <w:t>getLength</w:t>
            </w:r>
            <w:proofErr w:type="spellEnd"/>
            <w:r>
              <w:rPr>
                <w:rStyle w:val="spchar"/>
                <w:rFonts w:ascii="Courier New" w:hAnsi="Courier New"/>
              </w:rPr>
              <w:t>();</w:t>
            </w:r>
            <w:r>
              <w:rPr>
                <w:rStyle w:val="line"/>
                <w:rFonts w:ascii="Courier New" w:hAnsi="Courier New"/>
              </w:rPr>
              <w:t xml:space="preserve">  </w:t>
            </w:r>
            <w:r>
              <w:rPr>
                <w:rStyle w:val="comment"/>
                <w:rFonts w:ascii="Courier New" w:hAnsi="Courier New"/>
              </w:rPr>
              <w:t xml:space="preserve">//NOT: </w:t>
            </w:r>
            <w:proofErr w:type="spellStart"/>
            <w:r>
              <w:rPr>
                <w:rStyle w:val="comment"/>
                <w:rFonts w:ascii="Courier New" w:hAnsi="Courier New"/>
              </w:rPr>
              <w:t>line.getLineLength</w:t>
            </w:r>
            <w:proofErr w:type="spellEnd"/>
            <w:r>
              <w:rPr>
                <w:rStyle w:val="comment"/>
                <w:rFonts w:ascii="Courier New" w:hAnsi="Courier New"/>
              </w:rPr>
              <w:t>();</w:t>
            </w:r>
          </w:p>
        </w:tc>
      </w:tr>
    </w:tbl>
    <w:p w:rsidR="006E3484" w:rsidRDefault="006E3484" w:rsidP="006E3484">
      <w:pPr>
        <w:pStyle w:val="Heading3"/>
      </w:pPr>
      <w:r>
        <w:t xml:space="preserve">Use getters and setters as field </w:t>
      </w:r>
      <w:proofErr w:type="spellStart"/>
      <w:r>
        <w:t>accessors</w:t>
      </w:r>
      <w:proofErr w:type="spellEnd"/>
    </w:p>
    <w:p w:rsidR="006E3484" w:rsidRDefault="006E3484" w:rsidP="006E3484">
      <w:pPr>
        <w:rPr>
          <w:rFonts w:cs="Arial"/>
        </w:rPr>
      </w:pPr>
      <w:r>
        <w:t xml:space="preserve">Prefix methods that expose field values with </w:t>
      </w:r>
      <w:r>
        <w:rPr>
          <w:rFonts w:cs="Arial"/>
        </w:rPr>
        <w:t>get.</w:t>
      </w:r>
    </w:p>
    <w:p w:rsidR="006E3484" w:rsidRDefault="006E3484" w:rsidP="006E3484">
      <w:r>
        <w:rPr>
          <w:rFonts w:cs="Arial"/>
        </w:rPr>
        <w:t>Prefix</w:t>
      </w:r>
      <w:r>
        <w:t xml:space="preserve"> methods that set field values with </w:t>
      </w:r>
      <w:r>
        <w:rPr>
          <w:rFonts w:ascii="Courier New" w:hAnsi="Courier New" w:cs="Courier New"/>
        </w:rPr>
        <w:t>set</w:t>
      </w:r>
      <w:r>
        <w:t>.</w:t>
      </w:r>
    </w:p>
    <w:p w:rsidR="006E3484" w:rsidRDefault="006E3484" w:rsidP="006E3484">
      <w:r>
        <w:t xml:space="preserve">By following this naming convention you make it obvious that you are returning or setting a field of an object.  This also complies with the Java bean </w:t>
      </w:r>
      <w:proofErr w:type="spellStart"/>
      <w:r>
        <w:t>accessor</w:t>
      </w:r>
      <w:proofErr w:type="spellEnd"/>
      <w:r>
        <w:t xml:space="preserve"> syntax.</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proofErr w:type="spellStart"/>
            <w:r>
              <w:rPr>
                <w:rStyle w:val="id"/>
                <w:rFonts w:ascii="Courier New" w:hAnsi="Courier New"/>
              </w:rPr>
              <w:t>getFirstName</w:t>
            </w:r>
            <w:proofErr w:type="spellEnd"/>
            <w:r>
              <w:rPr>
                <w:rStyle w:val="spchar"/>
                <w:rFonts w:ascii="Courier New" w:hAnsi="Courier New"/>
              </w:rPr>
              <w:t>();</w:t>
            </w:r>
          </w:p>
          <w:p w:rsidR="006E3484" w:rsidRDefault="006E3484" w:rsidP="003D4048">
            <w:pPr>
              <w:pStyle w:val="Table"/>
            </w:pPr>
            <w:proofErr w:type="spellStart"/>
            <w:r>
              <w:rPr>
                <w:rStyle w:val="id"/>
                <w:rFonts w:ascii="Courier New" w:hAnsi="Courier New"/>
              </w:rPr>
              <w:t>setFirstName</w:t>
            </w:r>
            <w:proofErr w:type="spellEnd"/>
            <w:r>
              <w:rPr>
                <w:rStyle w:val="spchar"/>
                <w:rFonts w:ascii="Courier New" w:hAnsi="Courier New"/>
              </w:rPr>
              <w:t>(</w:t>
            </w:r>
            <w:r>
              <w:rPr>
                <w:rStyle w:val="id"/>
                <w:rFonts w:ascii="Courier New" w:hAnsi="Courier New"/>
              </w:rPr>
              <w:t>String</w:t>
            </w:r>
            <w:r>
              <w:rPr>
                <w:rStyle w:val="line"/>
                <w:rFonts w:ascii="Courier New" w:hAnsi="Courier New"/>
              </w:rPr>
              <w:t xml:space="preserve"> </w:t>
            </w:r>
            <w:proofErr w:type="spellStart"/>
            <w:r>
              <w:rPr>
                <w:rStyle w:val="id"/>
                <w:rFonts w:ascii="Courier New" w:hAnsi="Courier New"/>
              </w:rPr>
              <w:t>aName</w:t>
            </w:r>
            <w:proofErr w:type="spellEnd"/>
            <w:r>
              <w:rPr>
                <w:rStyle w:val="spchar"/>
                <w:rFonts w:ascii="Courier New" w:hAnsi="Courier New"/>
              </w:rPr>
              <w:t>);</w:t>
            </w:r>
          </w:p>
        </w:tc>
      </w:tr>
    </w:tbl>
    <w:p w:rsidR="006E3484" w:rsidRDefault="006E3484" w:rsidP="006E3484">
      <w:pPr>
        <w:pStyle w:val="Heading3"/>
      </w:pPr>
      <w:r>
        <w:t xml:space="preserve">Use the is prefix for </w:t>
      </w:r>
      <w:proofErr w:type="spellStart"/>
      <w:r>
        <w:t>boolean</w:t>
      </w:r>
      <w:proofErr w:type="spellEnd"/>
      <w:r>
        <w:t xml:space="preserve"> methods</w:t>
      </w:r>
    </w:p>
    <w:p w:rsidR="006E3484" w:rsidRDefault="006E3484" w:rsidP="006E3484">
      <w:pPr>
        <w:rPr>
          <w:rFonts w:cs="Arial"/>
          <w:lang w:val="en-US"/>
        </w:rPr>
      </w:pPr>
      <w:r>
        <w:rPr>
          <w:rFonts w:cs="Arial"/>
          <w:lang w:val="en-US"/>
        </w:rPr>
        <w:t xml:space="preserve">All </w:t>
      </w:r>
      <w:proofErr w:type="spellStart"/>
      <w:r>
        <w:rPr>
          <w:rFonts w:cs="Arial"/>
          <w:lang w:val="en-US"/>
        </w:rPr>
        <w:t>boolean</w:t>
      </w:r>
      <w:proofErr w:type="spellEnd"/>
      <w:r>
        <w:rPr>
          <w:rFonts w:cs="Arial"/>
          <w:lang w:val="en-US"/>
        </w:rPr>
        <w:t xml:space="preserve"> getters must be prefixed with the word </w:t>
      </w:r>
      <w:r>
        <w:rPr>
          <w:rFonts w:ascii="Courier New" w:hAnsi="Courier New" w:cs="Courier New"/>
          <w:lang w:val="en-US"/>
        </w:rPr>
        <w:t>is</w:t>
      </w:r>
      <w:r>
        <w:rPr>
          <w:rFonts w:cs="Arial"/>
          <w:lang w:val="en-US"/>
        </w:rPr>
        <w:t xml:space="preserve">.  </w:t>
      </w:r>
    </w:p>
    <w:p w:rsidR="006E3484" w:rsidRDefault="006E3484" w:rsidP="006E3484">
      <w:pPr>
        <w:rPr>
          <w:rFonts w:cs="Arial"/>
          <w:lang w:val="en-US"/>
        </w:rPr>
      </w:pPr>
      <w:r>
        <w:rPr>
          <w:rFonts w:cs="Arial"/>
          <w:lang w:val="en-US"/>
        </w:rPr>
        <w:t xml:space="preserve">This is the naming convention for </w:t>
      </w:r>
      <w:proofErr w:type="spellStart"/>
      <w:r>
        <w:rPr>
          <w:rFonts w:cs="Arial"/>
          <w:lang w:val="en-US"/>
        </w:rPr>
        <w:t>boolean</w:t>
      </w:r>
      <w:proofErr w:type="spellEnd"/>
      <w:r>
        <w:rPr>
          <w:rFonts w:cs="Arial"/>
          <w:lang w:val="en-US"/>
        </w:rPr>
        <w:t xml:space="preserve"> methods and variables used by Sun for the Java core packages.  When writing Java beans this convention is actually enforced for methods.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Style w:val="id"/>
                <w:rFonts w:ascii="Courier New" w:hAnsi="Courier New"/>
              </w:rPr>
            </w:pPr>
            <w:proofErr w:type="spellStart"/>
            <w:r>
              <w:rPr>
                <w:rStyle w:val="id"/>
                <w:rFonts w:ascii="Courier New" w:hAnsi="Courier New"/>
              </w:rPr>
              <w:t>isPersistent</w:t>
            </w:r>
            <w:proofErr w:type="spellEnd"/>
            <w:r>
              <w:rPr>
                <w:rStyle w:val="id"/>
                <w:rFonts w:ascii="Courier New" w:hAnsi="Courier New"/>
              </w:rPr>
              <w:t>()</w:t>
            </w:r>
          </w:p>
          <w:p w:rsidR="006E3484" w:rsidRDefault="006E3484" w:rsidP="003D4048">
            <w:pPr>
              <w:pStyle w:val="Table"/>
              <w:rPr>
                <w:rStyle w:val="id"/>
                <w:rFonts w:ascii="Courier New" w:hAnsi="Courier New"/>
              </w:rPr>
            </w:pPr>
            <w:proofErr w:type="spellStart"/>
            <w:r>
              <w:rPr>
                <w:rStyle w:val="id"/>
                <w:rFonts w:ascii="Courier New" w:hAnsi="Courier New"/>
              </w:rPr>
              <w:t>isString</w:t>
            </w:r>
            <w:proofErr w:type="spellEnd"/>
            <w:r>
              <w:rPr>
                <w:rStyle w:val="id"/>
                <w:rFonts w:ascii="Courier New" w:hAnsi="Courier New"/>
              </w:rPr>
              <w:t>()</w:t>
            </w:r>
          </w:p>
          <w:p w:rsidR="006E3484" w:rsidRDefault="006E3484" w:rsidP="003D4048">
            <w:pPr>
              <w:pStyle w:val="Table"/>
            </w:pPr>
            <w:proofErr w:type="spellStart"/>
            <w:r>
              <w:rPr>
                <w:rStyle w:val="id"/>
                <w:rFonts w:ascii="Courier New" w:hAnsi="Courier New"/>
              </w:rPr>
              <w:t>isCharacter</w:t>
            </w:r>
            <w:proofErr w:type="spellEnd"/>
            <w:r>
              <w:rPr>
                <w:rStyle w:val="id"/>
                <w:rFonts w:ascii="Courier New" w:hAnsi="Courier New"/>
              </w:rPr>
              <w:t>()</w:t>
            </w:r>
          </w:p>
        </w:tc>
      </w:tr>
    </w:tbl>
    <w:p w:rsidR="006E3484" w:rsidRDefault="006E3484" w:rsidP="006E3484">
      <w:pPr>
        <w:rPr>
          <w:rFonts w:cs="Arial"/>
          <w:lang w:val="en-US"/>
        </w:rPr>
      </w:pPr>
      <w:r>
        <w:rPr>
          <w:rFonts w:cs="Arial"/>
          <w:lang w:val="en-US"/>
        </w:rPr>
        <w:t xml:space="preserve">There are a few alternatives to the </w:t>
      </w:r>
      <w:r>
        <w:rPr>
          <w:rFonts w:ascii="Courier New" w:hAnsi="Courier New" w:cs="Courier New"/>
          <w:lang w:val="en-US"/>
        </w:rPr>
        <w:t>is</w:t>
      </w:r>
      <w:r>
        <w:rPr>
          <w:rFonts w:cs="Arial"/>
          <w:lang w:val="en-US"/>
        </w:rPr>
        <w:t xml:space="preserve"> prefix that fit better in some situations.  These are </w:t>
      </w:r>
      <w:r>
        <w:rPr>
          <w:rFonts w:ascii="Courier New" w:hAnsi="Courier New" w:cs="Courier New"/>
          <w:lang w:val="en-US"/>
        </w:rPr>
        <w:t>has</w:t>
      </w:r>
      <w:r>
        <w:rPr>
          <w:rFonts w:cs="Arial"/>
          <w:lang w:val="en-US"/>
        </w:rPr>
        <w:t xml:space="preserve">, </w:t>
      </w:r>
      <w:r>
        <w:rPr>
          <w:rFonts w:ascii="Courier New" w:hAnsi="Courier New" w:cs="Courier New"/>
          <w:lang w:val="en-US"/>
        </w:rPr>
        <w:t>can</w:t>
      </w:r>
      <w:r>
        <w:rPr>
          <w:rFonts w:cs="Arial"/>
          <w:lang w:val="en-US"/>
        </w:rPr>
        <w:t xml:space="preserve"> and </w:t>
      </w:r>
      <w:r>
        <w:rPr>
          <w:rFonts w:ascii="Courier New" w:hAnsi="Courier New" w:cs="Courier New"/>
          <w:lang w:val="en-US"/>
        </w:rPr>
        <w:t xml:space="preserve">should </w:t>
      </w:r>
      <w:r>
        <w:rPr>
          <w:rFonts w:cs="Arial"/>
          <w:lang w:val="en-US"/>
        </w:rPr>
        <w:t xml:space="preserve">prefixes. Use them judiciously. </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Style w:val="id"/>
                <w:rFonts w:ascii="Courier New" w:hAnsi="Courier New"/>
              </w:rPr>
            </w:pPr>
            <w:proofErr w:type="spellStart"/>
            <w:r>
              <w:rPr>
                <w:rStyle w:val="id"/>
                <w:rFonts w:ascii="Courier New" w:hAnsi="Courier New"/>
              </w:rPr>
              <w:t>hasLicense</w:t>
            </w:r>
            <w:proofErr w:type="spellEnd"/>
            <w:r>
              <w:rPr>
                <w:rStyle w:val="id"/>
                <w:rFonts w:ascii="Courier New" w:hAnsi="Courier New"/>
              </w:rPr>
              <w:t>()</w:t>
            </w:r>
          </w:p>
          <w:p w:rsidR="006E3484" w:rsidRDefault="006E3484" w:rsidP="003D4048">
            <w:pPr>
              <w:pStyle w:val="Table"/>
              <w:rPr>
                <w:rStyle w:val="id"/>
                <w:rFonts w:ascii="Courier New" w:hAnsi="Courier New"/>
              </w:rPr>
            </w:pPr>
            <w:proofErr w:type="spellStart"/>
            <w:r>
              <w:rPr>
                <w:rStyle w:val="id"/>
                <w:rFonts w:ascii="Courier New" w:hAnsi="Courier New"/>
              </w:rPr>
              <w:t>canEvaluate</w:t>
            </w:r>
            <w:proofErr w:type="spellEnd"/>
            <w:r>
              <w:rPr>
                <w:rStyle w:val="id"/>
                <w:rFonts w:ascii="Courier New" w:hAnsi="Courier New"/>
              </w:rPr>
              <w:t>()</w:t>
            </w:r>
          </w:p>
          <w:p w:rsidR="006E3484" w:rsidRDefault="006E3484" w:rsidP="003D4048">
            <w:pPr>
              <w:pStyle w:val="Table"/>
            </w:pPr>
            <w:proofErr w:type="spellStart"/>
            <w:r>
              <w:rPr>
                <w:rStyle w:val="id"/>
                <w:rFonts w:ascii="Courier New" w:hAnsi="Courier New"/>
              </w:rPr>
              <w:t>shouldAbort</w:t>
            </w:r>
            <w:proofErr w:type="spellEnd"/>
            <w:r>
              <w:rPr>
                <w:rStyle w:val="id"/>
                <w:rFonts w:ascii="Courier New" w:hAnsi="Courier New"/>
              </w:rPr>
              <w:t>()</w:t>
            </w:r>
          </w:p>
        </w:tc>
      </w:tr>
    </w:tbl>
    <w:p w:rsidR="006E3484" w:rsidRDefault="006E3484" w:rsidP="006E3484">
      <w:pPr>
        <w:pStyle w:val="Header"/>
        <w:tabs>
          <w:tab w:val="clear" w:pos="4153"/>
          <w:tab w:val="clear" w:pos="8306"/>
        </w:tabs>
        <w:rPr>
          <w:color w:val="000080"/>
        </w:rPr>
      </w:pPr>
      <w:r>
        <w:rPr>
          <w:color w:val="000080"/>
        </w:rPr>
        <w:t xml:space="preserve">Source: </w:t>
      </w:r>
      <w:proofErr w:type="spellStart"/>
      <w:r>
        <w:rPr>
          <w:color w:val="000080"/>
        </w:rPr>
        <w:t>GeoSoft</w:t>
      </w:r>
      <w:proofErr w:type="spellEnd"/>
      <w:r>
        <w:rPr>
          <w:color w:val="000080"/>
        </w:rPr>
        <w:t>, Ambler</w:t>
      </w:r>
    </w:p>
    <w:p w:rsidR="006E3484" w:rsidRDefault="006E3484" w:rsidP="006E3484">
      <w:pPr>
        <w:pStyle w:val="Heading3"/>
      </w:pPr>
      <w:r>
        <w:t>The term compute can be used in methods where something is computed</w:t>
      </w:r>
    </w:p>
    <w:p w:rsidR="006E3484" w:rsidRDefault="006E3484" w:rsidP="006E3484">
      <w:r>
        <w:t>This gives the reader the immediate clue that this is a potential time consuming operation, and if used repeatedly, he/she might consider caching the result.  Consistent use of the term enhances readability.</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lang w:val="en-US"/>
              </w:rPr>
            </w:pPr>
            <w:proofErr w:type="spellStart"/>
            <w:r>
              <w:rPr>
                <w:rFonts w:ascii="Courier New" w:hAnsi="Courier New"/>
                <w:lang w:val="en-US"/>
              </w:rPr>
              <w:lastRenderedPageBreak/>
              <w:t>valueSet.computeAverage</w:t>
            </w:r>
            <w:proofErr w:type="spellEnd"/>
            <w:r>
              <w:rPr>
                <w:rFonts w:ascii="Courier New" w:hAnsi="Courier New"/>
                <w:lang w:val="en-US"/>
              </w:rPr>
              <w:t>();</w:t>
            </w:r>
          </w:p>
          <w:p w:rsidR="006E3484" w:rsidRDefault="006E3484" w:rsidP="003D4048">
            <w:pPr>
              <w:pStyle w:val="Table"/>
            </w:pPr>
            <w:proofErr w:type="spellStart"/>
            <w:r>
              <w:rPr>
                <w:rFonts w:ascii="Courier New" w:hAnsi="Courier New"/>
                <w:lang w:val="en-US"/>
              </w:rPr>
              <w:t>matrix.computeInverse</w:t>
            </w:r>
            <w:proofErr w:type="spellEnd"/>
            <w:r>
              <w:rPr>
                <w:rFonts w:ascii="Courier New" w:hAnsi="Courier New"/>
                <w:lang w:val="en-US"/>
              </w:rPr>
              <w:t>();</w:t>
            </w:r>
          </w:p>
        </w:tc>
      </w:tr>
    </w:tbl>
    <w:p w:rsidR="006E3484" w:rsidRDefault="006E3484" w:rsidP="006E3484">
      <w:r>
        <w:rPr>
          <w:color w:val="000080"/>
        </w:rPr>
        <w:t xml:space="preserve">Source: </w:t>
      </w:r>
      <w:proofErr w:type="spellStart"/>
      <w:r>
        <w:rPr>
          <w:color w:val="000080"/>
        </w:rPr>
        <w:t>GeoSoft</w:t>
      </w:r>
      <w:proofErr w:type="spellEnd"/>
    </w:p>
    <w:p w:rsidR="006E3484" w:rsidRDefault="006E3484" w:rsidP="006E3484">
      <w:pPr>
        <w:pStyle w:val="Heading3"/>
      </w:pPr>
      <w:r>
        <w:t>The term find can be used in methods where something is looked up</w:t>
      </w:r>
    </w:p>
    <w:p w:rsidR="006E3484" w:rsidRDefault="006E3484" w:rsidP="006E3484">
      <w:r>
        <w:t>This gives the reader the immediate clue that this is a simple look up method with a minimum of computations involved.  Consistent use of the term enhances readability.</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lang w:val="en-US"/>
              </w:rPr>
            </w:pPr>
            <w:proofErr w:type="spellStart"/>
            <w:r>
              <w:rPr>
                <w:rFonts w:ascii="Courier New" w:hAnsi="Courier New"/>
                <w:lang w:val="en-US"/>
              </w:rPr>
              <w:t>vertex.findNearestVertex</w:t>
            </w:r>
            <w:proofErr w:type="spellEnd"/>
            <w:r>
              <w:rPr>
                <w:rFonts w:ascii="Courier New" w:hAnsi="Courier New"/>
                <w:lang w:val="en-US"/>
              </w:rPr>
              <w:t>();</w:t>
            </w:r>
          </w:p>
          <w:p w:rsidR="006E3484" w:rsidRDefault="006E3484" w:rsidP="003D4048">
            <w:pPr>
              <w:pStyle w:val="Table"/>
            </w:pPr>
            <w:proofErr w:type="spellStart"/>
            <w:r>
              <w:rPr>
                <w:rFonts w:ascii="Courier New" w:hAnsi="Courier New"/>
                <w:lang w:val="en-US"/>
              </w:rPr>
              <w:t>matrix.findMinElement</w:t>
            </w:r>
            <w:proofErr w:type="spellEnd"/>
            <w:r>
              <w:rPr>
                <w:rFonts w:ascii="Courier New" w:hAnsi="Courier New"/>
                <w:lang w:val="en-US"/>
              </w:rPr>
              <w:t>();</w:t>
            </w:r>
          </w:p>
        </w:tc>
      </w:tr>
    </w:tbl>
    <w:p w:rsidR="006E3484" w:rsidRDefault="006E3484" w:rsidP="006E3484">
      <w:r>
        <w:rPr>
          <w:color w:val="000080"/>
        </w:rPr>
        <w:t xml:space="preserve">Source: </w:t>
      </w:r>
      <w:proofErr w:type="spellStart"/>
      <w:r>
        <w:rPr>
          <w:color w:val="000080"/>
        </w:rPr>
        <w:t>GeoSoft</w:t>
      </w:r>
      <w:proofErr w:type="spellEnd"/>
    </w:p>
    <w:p w:rsidR="006E3484" w:rsidRDefault="006E3484" w:rsidP="006E3484">
      <w:pPr>
        <w:pStyle w:val="Heading3"/>
      </w:pPr>
      <w:r>
        <w:t>The term initialize can be used where an object or concept is established</w:t>
      </w:r>
    </w:p>
    <w:p w:rsidR="006E3484" w:rsidRDefault="006E3484" w:rsidP="006E3484">
      <w:pPr>
        <w:rPr>
          <w:lang w:val="en-US"/>
        </w:rPr>
      </w:pPr>
      <w:r>
        <w:rPr>
          <w:lang w:val="en-US"/>
        </w:rPr>
        <w:t xml:space="preserve">The American </w:t>
      </w:r>
      <w:r>
        <w:rPr>
          <w:rFonts w:ascii="Courier New" w:hAnsi="Courier New" w:cs="Courier New"/>
        </w:rPr>
        <w:t xml:space="preserve">initialize </w:t>
      </w:r>
      <w:r>
        <w:rPr>
          <w:lang w:val="en-US"/>
        </w:rPr>
        <w:t xml:space="preserve">should be preferred over the English </w:t>
      </w:r>
      <w:proofErr w:type="spellStart"/>
      <w:r>
        <w:rPr>
          <w:rFonts w:ascii="Courier New" w:hAnsi="Courier New" w:cs="Courier New"/>
          <w:lang w:val="en-US"/>
        </w:rPr>
        <w:t>initialise</w:t>
      </w:r>
      <w:proofErr w:type="spellEnd"/>
      <w:r>
        <w:rPr>
          <w:lang w:val="en-US"/>
        </w:rPr>
        <w:t xml:space="preserve">.  </w:t>
      </w:r>
    </w:p>
    <w:p w:rsidR="006E3484" w:rsidRDefault="006E3484" w:rsidP="006E3484">
      <w:pPr>
        <w:rPr>
          <w:lang w:val="en-US"/>
        </w:rPr>
      </w:pPr>
      <w:r>
        <w:rPr>
          <w:lang w:val="en-US"/>
        </w:rPr>
        <w:t xml:space="preserve">The abbreviation </w:t>
      </w:r>
      <w:proofErr w:type="spellStart"/>
      <w:r>
        <w:rPr>
          <w:rFonts w:ascii="Courier New" w:hAnsi="Courier New" w:cs="Courier New"/>
          <w:lang w:val="en-US"/>
        </w:rPr>
        <w:t>init</w:t>
      </w:r>
      <w:proofErr w:type="spellEnd"/>
      <w:r>
        <w:rPr>
          <w:rFonts w:ascii="Helvetica-Oblique" w:hAnsi="Helvetica-Oblique"/>
          <w:i/>
          <w:iCs/>
          <w:lang w:val="en-US"/>
        </w:rPr>
        <w:t xml:space="preserve"> </w:t>
      </w:r>
      <w:r>
        <w:rPr>
          <w:lang w:val="en-US"/>
        </w:rPr>
        <w:t>must be avoided.</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proofErr w:type="spellStart"/>
            <w:r>
              <w:rPr>
                <w:rFonts w:ascii="Courier New" w:hAnsi="Courier New"/>
                <w:lang w:val="en-US"/>
              </w:rPr>
              <w:t>printer.initializeFontSet</w:t>
            </w:r>
            <w:proofErr w:type="spellEnd"/>
            <w:r>
              <w:rPr>
                <w:rFonts w:ascii="Courier New" w:hAnsi="Courier New"/>
                <w:lang w:val="en-US"/>
              </w:rPr>
              <w:t>();</w:t>
            </w:r>
          </w:p>
        </w:tc>
      </w:tr>
    </w:tbl>
    <w:p w:rsidR="006E3484" w:rsidRDefault="006E3484" w:rsidP="006E3484">
      <w:pPr>
        <w:rPr>
          <w:color w:val="000080"/>
        </w:rPr>
      </w:pPr>
      <w:r>
        <w:rPr>
          <w:color w:val="000080"/>
        </w:rPr>
        <w:t xml:space="preserve">Source: </w:t>
      </w:r>
      <w:proofErr w:type="spellStart"/>
      <w:r>
        <w:rPr>
          <w:color w:val="000080"/>
        </w:rPr>
        <w:t>GeoSoft</w:t>
      </w:r>
      <w:proofErr w:type="spellEnd"/>
    </w:p>
    <w:p w:rsidR="006E3484" w:rsidRDefault="006E3484" w:rsidP="006E3484">
      <w:pPr>
        <w:pStyle w:val="Heading3"/>
      </w:pPr>
      <w:r>
        <w:t>Default interface implementations can be prefixed by Default</w:t>
      </w:r>
    </w:p>
    <w:p w:rsidR="006E3484" w:rsidRDefault="006E3484" w:rsidP="006E3484">
      <w:r>
        <w:t xml:space="preserve">It is not uncommon to create a simplistic class implementation of an interface providing default behaviour to the interface methods.  The convention of prefixing these classes by </w:t>
      </w:r>
      <w:r>
        <w:rPr>
          <w:rFonts w:ascii="Courier New" w:hAnsi="Courier New" w:cs="Courier New"/>
        </w:rPr>
        <w:t>Default</w:t>
      </w:r>
      <w:r>
        <w:t xml:space="preserve"> has been adopted by Sun for the Java library.</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lang w:val="en-US"/>
              </w:rPr>
            </w:pPr>
            <w:r>
              <w:rPr>
                <w:rFonts w:ascii="Courier New" w:hAnsi="Courier New"/>
                <w:lang w:val="en-US"/>
              </w:rPr>
              <w:t xml:space="preserve">class </w:t>
            </w:r>
            <w:proofErr w:type="spellStart"/>
            <w:r>
              <w:rPr>
                <w:rFonts w:ascii="Courier New" w:hAnsi="Courier New"/>
                <w:lang w:val="en-US"/>
              </w:rPr>
              <w:t>DefaultTableCellRenderer</w:t>
            </w:r>
            <w:proofErr w:type="spellEnd"/>
          </w:p>
          <w:p w:rsidR="006E3484" w:rsidRDefault="006E3484" w:rsidP="003D4048">
            <w:pPr>
              <w:pStyle w:val="Table"/>
              <w:rPr>
                <w:rFonts w:ascii="Courier New" w:hAnsi="Courier New"/>
                <w:lang w:val="en-US"/>
              </w:rPr>
            </w:pPr>
            <w:r>
              <w:rPr>
                <w:rFonts w:ascii="Courier New" w:hAnsi="Courier New"/>
                <w:lang w:val="en-US"/>
              </w:rPr>
              <w:t xml:space="preserve">implements </w:t>
            </w:r>
            <w:proofErr w:type="spellStart"/>
            <w:r>
              <w:rPr>
                <w:rFonts w:ascii="Courier New" w:hAnsi="Courier New"/>
                <w:lang w:val="en-US"/>
              </w:rPr>
              <w:t>TableCellRenderer</w:t>
            </w:r>
            <w:proofErr w:type="spellEnd"/>
            <w:r>
              <w:rPr>
                <w:rFonts w:ascii="Courier New" w:hAnsi="Courier New"/>
                <w:lang w:val="en-US"/>
              </w:rPr>
              <w:t xml:space="preserve"> {</w:t>
            </w:r>
          </w:p>
          <w:p w:rsidR="006E3484" w:rsidRDefault="006E3484" w:rsidP="003D4048">
            <w:pPr>
              <w:pStyle w:val="Table"/>
              <w:rPr>
                <w:rFonts w:ascii="Courier New" w:hAnsi="Courier New"/>
                <w:lang w:val="en-US"/>
              </w:rPr>
            </w:pPr>
            <w:r>
              <w:rPr>
                <w:rFonts w:ascii="Courier New" w:hAnsi="Courier New"/>
                <w:lang w:val="en-US"/>
              </w:rPr>
              <w:t>:</w:t>
            </w:r>
          </w:p>
          <w:p w:rsidR="006E3484" w:rsidRDefault="006E3484" w:rsidP="003D4048">
            <w:pPr>
              <w:pStyle w:val="Table"/>
            </w:pPr>
            <w:r>
              <w:rPr>
                <w:rFonts w:ascii="Courier New" w:hAnsi="Courier New"/>
                <w:lang w:val="en-US"/>
              </w:rPr>
              <w:t>}</w:t>
            </w:r>
          </w:p>
        </w:tc>
      </w:tr>
    </w:tbl>
    <w:p w:rsidR="006E3484" w:rsidRDefault="006E3484" w:rsidP="006E3484">
      <w:pPr>
        <w:rPr>
          <w:color w:val="000080"/>
        </w:rPr>
      </w:pPr>
      <w:r>
        <w:rPr>
          <w:color w:val="000080"/>
        </w:rPr>
        <w:t xml:space="preserve">Source: </w:t>
      </w:r>
      <w:proofErr w:type="spellStart"/>
      <w:r>
        <w:rPr>
          <w:color w:val="000080"/>
        </w:rPr>
        <w:t>GeoSoft</w:t>
      </w:r>
      <w:proofErr w:type="spellEnd"/>
    </w:p>
    <w:p w:rsidR="006E3484" w:rsidRDefault="006E3484" w:rsidP="006E3484">
      <w:pPr>
        <w:pStyle w:val="Heading3"/>
      </w:pPr>
      <w:r>
        <w:t>Functions (methods returning an object) should be named after what they return and procedures (void methods) after what they do</w:t>
      </w:r>
    </w:p>
    <w:p w:rsidR="006E3484" w:rsidRDefault="006E3484" w:rsidP="006E3484">
      <w:pPr>
        <w:rPr>
          <w:rFonts w:cs="Arial"/>
          <w:lang w:val="en-US"/>
        </w:rPr>
      </w:pPr>
      <w:r>
        <w:rPr>
          <w:rFonts w:cs="Arial"/>
          <w:lang w:val="en-US"/>
        </w:rPr>
        <w:t xml:space="preserve">This increases readability. It makes it clear what the unit should do and especially all the things it is </w:t>
      </w:r>
      <w:r>
        <w:rPr>
          <w:rFonts w:cs="Arial"/>
          <w:i/>
          <w:iCs/>
          <w:lang w:val="en-US"/>
        </w:rPr>
        <w:t xml:space="preserve">not </w:t>
      </w:r>
      <w:r>
        <w:rPr>
          <w:rFonts w:cs="Arial"/>
          <w:lang w:val="en-US"/>
        </w:rPr>
        <w:t>supposed to do.  This makes it easier to keep the code clean of side effects.</w:t>
      </w:r>
    </w:p>
    <w:p w:rsidR="006E3484" w:rsidRDefault="006E3484" w:rsidP="006E3484">
      <w:r>
        <w:rPr>
          <w:color w:val="000080"/>
        </w:rPr>
        <w:t xml:space="preserve">Source: </w:t>
      </w:r>
      <w:proofErr w:type="spellStart"/>
      <w:r>
        <w:rPr>
          <w:color w:val="000080"/>
        </w:rPr>
        <w:t>GeoSoft</w:t>
      </w:r>
      <w:proofErr w:type="spellEnd"/>
    </w:p>
    <w:p w:rsidR="006E3484" w:rsidRDefault="006E3484" w:rsidP="006E3484">
      <w:pPr>
        <w:pStyle w:val="Heading2"/>
      </w:pPr>
      <w:bookmarkStart w:id="11" w:name="_Toc358939665"/>
      <w:r>
        <w:t>Variables naming standards</w:t>
      </w:r>
      <w:bookmarkEnd w:id="11"/>
    </w:p>
    <w:p w:rsidR="006E3484" w:rsidRDefault="006E3484" w:rsidP="006E3484">
      <w:pPr>
        <w:pStyle w:val="Heading3"/>
      </w:pPr>
      <w:r>
        <w:t xml:space="preserve">Variable names are in </w:t>
      </w:r>
      <w:proofErr w:type="spellStart"/>
      <w:r>
        <w:t>lowerCamelCase</w:t>
      </w:r>
      <w:proofErr w:type="spellEnd"/>
    </w:p>
    <w:p w:rsidR="006E3484" w:rsidRDefault="006E3484" w:rsidP="006E3484">
      <w:r>
        <w:t xml:space="preserve">Variables should use the </w:t>
      </w:r>
      <w:proofErr w:type="spellStart"/>
      <w:r>
        <w:t>lowerCamelCase</w:t>
      </w:r>
      <w:proofErr w:type="spellEnd"/>
      <w:r>
        <w:t xml:space="preserve"> naming convention.  The choice of a variable name should be mnemonic- that is, designed to indicate to the casual observer the intent of its use.  One-character variable names should be avoided except for temporary "throwaway" variables.  Variable names should not start with underscore </w:t>
      </w:r>
      <w:r>
        <w:rPr>
          <w:rFonts w:ascii="Courier New" w:hAnsi="Courier New" w:cs="Courier New"/>
        </w:rPr>
        <w:t>_</w:t>
      </w:r>
      <w:r>
        <w:t xml:space="preserve"> or dollar sign </w:t>
      </w:r>
      <w:r>
        <w:rPr>
          <w:rFonts w:ascii="Courier New" w:hAnsi="Courier New" w:cs="Courier New"/>
        </w:rPr>
        <w:t>$</w:t>
      </w:r>
      <w:r>
        <w:t xml:space="preserve"> characters, even though both are allowed.</w:t>
      </w:r>
    </w:p>
    <w:p w:rsidR="006E3484" w:rsidRDefault="006E3484" w:rsidP="006E3484">
      <w:r>
        <w:t xml:space="preserve">This makes variables easy to distinguish from types, and effectively resolves potential naming collision as in the declaration </w:t>
      </w:r>
      <w:r>
        <w:rPr>
          <w:rFonts w:ascii="Courier New" w:hAnsi="Courier New" w:cs="Courier New"/>
        </w:rPr>
        <w:t xml:space="preserve">Line </w:t>
      </w:r>
      <w:proofErr w:type="spellStart"/>
      <w:r>
        <w:rPr>
          <w:rFonts w:ascii="Courier New" w:hAnsi="Courier New" w:cs="Courier New"/>
        </w:rPr>
        <w:t>line</w:t>
      </w:r>
      <w:proofErr w:type="spellEnd"/>
      <w:r>
        <w:rPr>
          <w:rFonts w:ascii="Courier New" w:hAnsi="Courier New" w:cs="Courier New"/>
        </w:rPr>
        <w: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r>
              <w:rPr>
                <w:rStyle w:val="id"/>
                <w:rFonts w:ascii="Courier New" w:hAnsi="Courier New"/>
              </w:rPr>
              <w:t>Line</w:t>
            </w:r>
            <w:r>
              <w:rPr>
                <w:rStyle w:val="line"/>
                <w:rFonts w:ascii="Courier New" w:hAnsi="Courier New"/>
              </w:rPr>
              <w:t xml:space="preserve"> </w:t>
            </w:r>
            <w:proofErr w:type="spellStart"/>
            <w:r>
              <w:rPr>
                <w:rStyle w:val="id"/>
                <w:rFonts w:ascii="Courier New" w:hAnsi="Courier New"/>
              </w:rPr>
              <w:t>line</w:t>
            </w:r>
            <w:proofErr w:type="spellEnd"/>
            <w:r>
              <w:rPr>
                <w:rStyle w:val="spchar"/>
                <w:rFonts w:ascii="Courier New" w:hAnsi="Courier New"/>
              </w:rPr>
              <w:t>;</w:t>
            </w:r>
            <w:r>
              <w:rPr>
                <w:rStyle w:val="line"/>
                <w:rFonts w:ascii="Courier New" w:hAnsi="Courier New"/>
              </w:rPr>
              <w:t xml:space="preserve"> </w:t>
            </w:r>
          </w:p>
          <w:p w:rsidR="006E3484" w:rsidRDefault="006E3484" w:rsidP="003D4048">
            <w:pPr>
              <w:pStyle w:val="Table"/>
            </w:pPr>
            <w:r>
              <w:rPr>
                <w:rStyle w:val="resword"/>
                <w:rFonts w:ascii="Courier New" w:hAnsi="Courier New"/>
              </w:rPr>
              <w:lastRenderedPageBreak/>
              <w:t>float</w:t>
            </w:r>
            <w:r>
              <w:rPr>
                <w:rStyle w:val="line"/>
                <w:rFonts w:ascii="Courier New" w:hAnsi="Courier New"/>
              </w:rPr>
              <w:t xml:space="preserve"> </w:t>
            </w:r>
            <w:proofErr w:type="spellStart"/>
            <w:r>
              <w:rPr>
                <w:rStyle w:val="id"/>
                <w:rFonts w:ascii="Courier New" w:hAnsi="Courier New"/>
              </w:rPr>
              <w:t>myWidth</w:t>
            </w:r>
            <w:proofErr w:type="spellEnd"/>
            <w:r>
              <w:rPr>
                <w:rStyle w:val="spchar"/>
                <w:rFonts w:ascii="Courier New" w:hAnsi="Courier New"/>
              </w:rPr>
              <w:t>;</w:t>
            </w:r>
          </w:p>
        </w:tc>
      </w:tr>
    </w:tbl>
    <w:p w:rsidR="006E3484" w:rsidRDefault="006E3484" w:rsidP="006E3484">
      <w:pPr>
        <w:pStyle w:val="Header"/>
        <w:tabs>
          <w:tab w:val="clear" w:pos="4153"/>
          <w:tab w:val="clear" w:pos="8306"/>
        </w:tabs>
        <w:rPr>
          <w:color w:val="000080"/>
        </w:rPr>
      </w:pPr>
      <w:r>
        <w:rPr>
          <w:color w:val="000080"/>
        </w:rPr>
        <w:lastRenderedPageBreak/>
        <w:t>Source: Sun Standards</w:t>
      </w:r>
    </w:p>
    <w:p w:rsidR="006E3484" w:rsidRDefault="006E3484" w:rsidP="006E3484">
      <w:pPr>
        <w:pStyle w:val="Heading3"/>
      </w:pPr>
      <w:r>
        <w:t>No suffix should be used for variables representing an entity number</w:t>
      </w:r>
    </w:p>
    <w:p w:rsidR="006E3484" w:rsidRDefault="006E3484" w:rsidP="006E3484">
      <w:r>
        <w:t xml:space="preserve">Variables representing an entity number should be suffixed with </w:t>
      </w:r>
      <w:r>
        <w:rPr>
          <w:rFonts w:ascii="Courier New" w:hAnsi="Courier New" w:cs="Courier New"/>
        </w:rPr>
        <w:t>No</w:t>
      </w:r>
      <w:r>
        <w:t>.</w:t>
      </w:r>
    </w:p>
    <w:p w:rsidR="006E3484" w:rsidRDefault="006E3484" w:rsidP="006E3484">
      <w:r>
        <w:t>The notation is taken from mathematics where it is an established convention for indicating an entity number.</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proofErr w:type="spellStart"/>
            <w:r>
              <w:rPr>
                <w:rStyle w:val="id"/>
                <w:rFonts w:ascii="Courier New" w:hAnsi="Courier New"/>
              </w:rPr>
              <w:t>tableNo</w:t>
            </w:r>
            <w:proofErr w:type="spellEnd"/>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employeeNo</w:t>
            </w:r>
            <w:proofErr w:type="spellEnd"/>
          </w:p>
        </w:tc>
      </w:tr>
    </w:tbl>
    <w:p w:rsidR="006E3484" w:rsidRDefault="006E3484" w:rsidP="006E3484">
      <w:pPr>
        <w:rPr>
          <w:color w:val="000080"/>
        </w:rPr>
      </w:pPr>
      <w:r>
        <w:rPr>
          <w:color w:val="000080"/>
        </w:rPr>
        <w:t xml:space="preserve">Source: </w:t>
      </w:r>
      <w:proofErr w:type="spellStart"/>
      <w:r>
        <w:rPr>
          <w:color w:val="000080"/>
        </w:rPr>
        <w:t>GeoSoft</w:t>
      </w:r>
      <w:proofErr w:type="spellEnd"/>
    </w:p>
    <w:p w:rsidR="006E3484" w:rsidRDefault="006E3484" w:rsidP="006E3484">
      <w:pPr>
        <w:pStyle w:val="Heading3"/>
      </w:pPr>
      <w:r>
        <w:t>Avoid prefixing instance variable or member names</w:t>
      </w:r>
    </w:p>
    <w:p w:rsidR="006E3484" w:rsidRDefault="006E3484" w:rsidP="006E3484">
      <w:r>
        <w:t xml:space="preserve">Avoid using the C++ convention of prefixing instance or member variables with </w:t>
      </w:r>
      <w:r>
        <w:rPr>
          <w:rFonts w:ascii="Courier New" w:hAnsi="Courier New" w:cs="Courier New"/>
        </w:rPr>
        <w:t>m_</w:t>
      </w:r>
      <w:r>
        <w:t xml:space="preserve"> (for example, </w:t>
      </w:r>
      <w:proofErr w:type="spellStart"/>
      <w:r>
        <w:rPr>
          <w:rFonts w:ascii="Courier New" w:hAnsi="Courier New" w:cs="Courier New"/>
        </w:rPr>
        <w:t>m_name</w:t>
      </w:r>
      <w:proofErr w:type="spellEnd"/>
      <w:r>
        <w:t>).  It is ugly and inconsistent with other Java conventions (underscores are normally only used in constants in Java).</w:t>
      </w:r>
    </w:p>
    <w:p w:rsidR="006E3484" w:rsidRDefault="006E3484" w:rsidP="006E3484">
      <w:pPr>
        <w:pStyle w:val="Heading3"/>
      </w:pPr>
      <w:r>
        <w:t>Variables with a large scope should have long names, variables with a small scope can have short names</w:t>
      </w:r>
    </w:p>
    <w:p w:rsidR="006E3484" w:rsidRDefault="006E3484" w:rsidP="006E3484">
      <w:r>
        <w:t xml:space="preserve">Scratch variables used for temporary storage or indices are best kept short.  A programmer reading such variables should be able to assume that its value is not used outside a few lines of code. Common scratch variables for integers are </w:t>
      </w:r>
      <w:proofErr w:type="spellStart"/>
      <w:r>
        <w:rPr>
          <w:rFonts w:ascii="Courier New" w:hAnsi="Courier New" w:cs="Courier New"/>
        </w:rPr>
        <w:t>i</w:t>
      </w:r>
      <w:proofErr w:type="spellEnd"/>
      <w:r>
        <w:t xml:space="preserve">, </w:t>
      </w:r>
      <w:r>
        <w:rPr>
          <w:rFonts w:ascii="Courier New" w:hAnsi="Courier New" w:cs="Courier New"/>
        </w:rPr>
        <w:t>j</w:t>
      </w:r>
      <w:r>
        <w:t xml:space="preserve">, </w:t>
      </w:r>
      <w:r>
        <w:rPr>
          <w:rFonts w:ascii="Courier New" w:hAnsi="Courier New" w:cs="Courier New"/>
        </w:rPr>
        <w:t>k</w:t>
      </w:r>
      <w:r>
        <w:t xml:space="preserve">, </w:t>
      </w:r>
      <w:r>
        <w:rPr>
          <w:rFonts w:ascii="Courier New" w:hAnsi="Courier New" w:cs="Courier New"/>
        </w:rPr>
        <w:t>m</w:t>
      </w:r>
      <w:r>
        <w:t xml:space="preserve">, </w:t>
      </w:r>
      <w:r>
        <w:rPr>
          <w:rFonts w:ascii="Courier New" w:hAnsi="Courier New" w:cs="Courier New"/>
        </w:rPr>
        <w:t>n</w:t>
      </w:r>
      <w:r>
        <w:t xml:space="preserve"> and for characters </w:t>
      </w:r>
      <w:r>
        <w:rPr>
          <w:rFonts w:ascii="Courier New" w:hAnsi="Courier New" w:cs="Courier New"/>
        </w:rPr>
        <w:t>c</w:t>
      </w:r>
      <w:r>
        <w:t xml:space="preserve"> and </w:t>
      </w:r>
      <w:r>
        <w:rPr>
          <w:rFonts w:ascii="Courier New" w:hAnsi="Courier New" w:cs="Courier New"/>
        </w:rPr>
        <w:t>d</w:t>
      </w:r>
      <w:r>
        <w:t>.</w:t>
      </w:r>
    </w:p>
    <w:p w:rsidR="006E3484" w:rsidRDefault="006E3484" w:rsidP="006E3484">
      <w:proofErr w:type="spellStart"/>
      <w:r>
        <w:t>Iterator</w:t>
      </w:r>
      <w:proofErr w:type="spellEnd"/>
      <w:r>
        <w:t xml:space="preserve"> variables should be called </w:t>
      </w:r>
      <w:proofErr w:type="spellStart"/>
      <w:r>
        <w:rPr>
          <w:rFonts w:ascii="Courier New" w:hAnsi="Courier New" w:cs="Courier New"/>
        </w:rPr>
        <w:t>i</w:t>
      </w:r>
      <w:proofErr w:type="spellEnd"/>
      <w:r>
        <w:t xml:space="preserve">, </w:t>
      </w:r>
      <w:r>
        <w:rPr>
          <w:rFonts w:ascii="Courier New" w:hAnsi="Courier New" w:cs="Courier New"/>
        </w:rPr>
        <w:t>j</w:t>
      </w:r>
      <w:r>
        <w:t xml:space="preserve">, </w:t>
      </w:r>
      <w:r>
        <w:rPr>
          <w:rFonts w:ascii="Courier New" w:hAnsi="Courier New" w:cs="Courier New"/>
        </w:rPr>
        <w:t>k</w:t>
      </w:r>
      <w:r>
        <w:t>, etc.</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lang w:val="en-US"/>
              </w:rPr>
            </w:pPr>
            <w:r>
              <w:rPr>
                <w:rFonts w:ascii="Courier New" w:hAnsi="Courier New"/>
                <w:lang w:val="en-US"/>
              </w:rPr>
              <w:t>while (</w:t>
            </w:r>
            <w:proofErr w:type="spellStart"/>
            <w:r>
              <w:rPr>
                <w:rFonts w:ascii="Courier New" w:hAnsi="Courier New"/>
                <w:lang w:val="en-US"/>
              </w:rPr>
              <w:t>Iterator</w:t>
            </w:r>
            <w:proofErr w:type="spellEnd"/>
            <w:r>
              <w:rPr>
                <w:rFonts w:ascii="Courier New" w:hAnsi="Courier New"/>
                <w:lang w:val="en-US"/>
              </w:rPr>
              <w:t xml:space="preserve"> </w:t>
            </w:r>
            <w:proofErr w:type="spellStart"/>
            <w:r>
              <w:rPr>
                <w:rFonts w:ascii="Courier New" w:hAnsi="Courier New"/>
                <w:lang w:val="en-US"/>
              </w:rPr>
              <w:t>i</w:t>
            </w:r>
            <w:proofErr w:type="spellEnd"/>
            <w:r>
              <w:rPr>
                <w:rFonts w:ascii="Courier New" w:hAnsi="Courier New"/>
                <w:lang w:val="en-US"/>
              </w:rPr>
              <w:t xml:space="preserve"> = </w:t>
            </w:r>
            <w:proofErr w:type="spellStart"/>
            <w:r>
              <w:rPr>
                <w:rFonts w:ascii="Courier New" w:hAnsi="Courier New"/>
                <w:lang w:val="en-US"/>
              </w:rPr>
              <w:t>points.iterator</w:t>
            </w:r>
            <w:proofErr w:type="spellEnd"/>
            <w:r>
              <w:rPr>
                <w:rFonts w:ascii="Courier New" w:hAnsi="Courier New"/>
                <w:lang w:val="en-US"/>
              </w:rPr>
              <w:t xml:space="preserve">(); </w:t>
            </w:r>
            <w:proofErr w:type="spellStart"/>
            <w:r>
              <w:rPr>
                <w:rFonts w:ascii="Courier New" w:hAnsi="Courier New"/>
                <w:lang w:val="en-US"/>
              </w:rPr>
              <w:t>i.hasNext</w:t>
            </w:r>
            <w:proofErr w:type="spellEnd"/>
            <w:r>
              <w:rPr>
                <w:rFonts w:ascii="Courier New" w:hAnsi="Courier New"/>
                <w:lang w:val="en-US"/>
              </w:rPr>
              <w:t>(); ) {</w:t>
            </w:r>
          </w:p>
          <w:p w:rsidR="006E3484" w:rsidRDefault="006E3484" w:rsidP="003D4048">
            <w:pPr>
              <w:pStyle w:val="Table"/>
              <w:rPr>
                <w:rFonts w:ascii="Courier New" w:hAnsi="Courier New"/>
                <w:lang w:val="en-US"/>
              </w:rPr>
            </w:pPr>
            <w:r>
              <w:rPr>
                <w:rFonts w:ascii="Courier New" w:hAnsi="Courier New"/>
                <w:lang w:val="en-US"/>
              </w:rPr>
              <w:t>:</w:t>
            </w:r>
          </w:p>
          <w:p w:rsidR="006E3484" w:rsidRDefault="006E3484" w:rsidP="003D4048">
            <w:pPr>
              <w:pStyle w:val="Table"/>
              <w:rPr>
                <w:rFonts w:ascii="Courier New" w:hAnsi="Courier New"/>
                <w:lang w:val="en-US"/>
              </w:rPr>
            </w:pPr>
            <w:r>
              <w:rPr>
                <w:rFonts w:ascii="Courier New" w:hAnsi="Courier New"/>
                <w:lang w:val="en-US"/>
              </w:rPr>
              <w:t>}</w:t>
            </w:r>
          </w:p>
          <w:p w:rsidR="006E3484" w:rsidRDefault="006E3484" w:rsidP="003D4048">
            <w:pPr>
              <w:pStyle w:val="Table"/>
              <w:rPr>
                <w:rFonts w:ascii="Courier New" w:hAnsi="Courier New"/>
                <w:lang w:val="en-US"/>
              </w:rPr>
            </w:pPr>
            <w:r>
              <w:rPr>
                <w:rFonts w:ascii="Courier New" w:hAnsi="Courier New"/>
                <w:lang w:val="en-US"/>
              </w:rPr>
              <w:t>for (</w:t>
            </w:r>
            <w:proofErr w:type="spellStart"/>
            <w:r>
              <w:rPr>
                <w:rFonts w:ascii="Courier New" w:hAnsi="Courier New"/>
                <w:lang w:val="en-US"/>
              </w:rPr>
              <w:t>int</w:t>
            </w:r>
            <w:proofErr w:type="spellEnd"/>
            <w:r>
              <w:rPr>
                <w:rFonts w:ascii="Courier New" w:hAnsi="Courier New"/>
                <w:lang w:val="en-US"/>
              </w:rPr>
              <w:t xml:space="preserve"> </w:t>
            </w:r>
            <w:proofErr w:type="spellStart"/>
            <w:r>
              <w:rPr>
                <w:rFonts w:ascii="Courier New" w:hAnsi="Courier New"/>
                <w:lang w:val="en-US"/>
              </w:rPr>
              <w:t>i</w:t>
            </w:r>
            <w:proofErr w:type="spellEnd"/>
            <w:r>
              <w:rPr>
                <w:rFonts w:ascii="Courier New" w:hAnsi="Courier New"/>
                <w:lang w:val="en-US"/>
              </w:rPr>
              <w:t xml:space="preserve"> = 0; </w:t>
            </w:r>
            <w:proofErr w:type="spellStart"/>
            <w:r>
              <w:rPr>
                <w:rFonts w:ascii="Courier New" w:hAnsi="Courier New"/>
                <w:lang w:val="en-US"/>
              </w:rPr>
              <w:t>i</w:t>
            </w:r>
            <w:proofErr w:type="spellEnd"/>
            <w:r>
              <w:rPr>
                <w:rFonts w:ascii="Courier New" w:hAnsi="Courier New"/>
                <w:lang w:val="en-US"/>
              </w:rPr>
              <w:t xml:space="preserve"> &lt; </w:t>
            </w:r>
            <w:proofErr w:type="spellStart"/>
            <w:r>
              <w:rPr>
                <w:rFonts w:ascii="Courier New" w:hAnsi="Courier New"/>
                <w:lang w:val="en-US"/>
              </w:rPr>
              <w:t>nTables</w:t>
            </w:r>
            <w:proofErr w:type="spellEnd"/>
            <w:r>
              <w:rPr>
                <w:rFonts w:ascii="Courier New" w:hAnsi="Courier New"/>
                <w:lang w:val="en-US"/>
              </w:rPr>
              <w:t xml:space="preserve">; </w:t>
            </w:r>
            <w:proofErr w:type="spellStart"/>
            <w:r>
              <w:rPr>
                <w:rFonts w:ascii="Courier New" w:hAnsi="Courier New"/>
                <w:lang w:val="en-US"/>
              </w:rPr>
              <w:t>i</w:t>
            </w:r>
            <w:proofErr w:type="spellEnd"/>
            <w:r>
              <w:rPr>
                <w:rFonts w:ascii="Courier New" w:hAnsi="Courier New"/>
                <w:lang w:val="en-US"/>
              </w:rPr>
              <w:t>++) {</w:t>
            </w:r>
          </w:p>
          <w:p w:rsidR="006E3484" w:rsidRDefault="006E3484" w:rsidP="003D4048">
            <w:pPr>
              <w:pStyle w:val="Table"/>
              <w:rPr>
                <w:rFonts w:ascii="Courier New" w:hAnsi="Courier New"/>
                <w:lang w:val="en-US"/>
              </w:rPr>
            </w:pPr>
            <w:r>
              <w:rPr>
                <w:rFonts w:ascii="Courier New" w:hAnsi="Courier New"/>
                <w:lang w:val="en-US"/>
              </w:rPr>
              <w:t>:</w:t>
            </w:r>
          </w:p>
          <w:p w:rsidR="006E3484" w:rsidRDefault="006E3484" w:rsidP="003D4048">
            <w:pPr>
              <w:pStyle w:val="Table"/>
            </w:pPr>
            <w:r>
              <w:rPr>
                <w:rFonts w:ascii="Courier New" w:hAnsi="Courier New"/>
                <w:lang w:val="en-US"/>
              </w:rPr>
              <w:t>}</w:t>
            </w:r>
          </w:p>
        </w:tc>
      </w:tr>
    </w:tbl>
    <w:p w:rsidR="006E3484" w:rsidRDefault="006E3484" w:rsidP="006E3484">
      <w:r>
        <w:t xml:space="preserve">The notation is taken from mathematics where it is an established convention for indicating </w:t>
      </w:r>
      <w:proofErr w:type="spellStart"/>
      <w:r>
        <w:t>iterators</w:t>
      </w:r>
      <w:proofErr w:type="spellEnd"/>
      <w:r>
        <w:t>.</w:t>
      </w:r>
    </w:p>
    <w:p w:rsidR="006E3484" w:rsidRDefault="006E3484" w:rsidP="006E3484">
      <w:r>
        <w:t xml:space="preserve">Variables named </w:t>
      </w:r>
      <w:r>
        <w:rPr>
          <w:rFonts w:ascii="Courier New" w:hAnsi="Courier New" w:cs="Courier New"/>
        </w:rPr>
        <w:t>j</w:t>
      </w:r>
      <w:r>
        <w:t xml:space="preserve">, </w:t>
      </w:r>
      <w:r>
        <w:rPr>
          <w:rFonts w:ascii="Courier New" w:hAnsi="Courier New" w:cs="Courier New"/>
        </w:rPr>
        <w:t>k</w:t>
      </w:r>
      <w:r>
        <w:t xml:space="preserve"> etc. should be used for nested loops only.</w:t>
      </w:r>
    </w:p>
    <w:p w:rsidR="006E3484" w:rsidRDefault="006E3484" w:rsidP="006E3484">
      <w:pPr>
        <w:rPr>
          <w:color w:val="000080"/>
        </w:rPr>
      </w:pPr>
      <w:r>
        <w:rPr>
          <w:color w:val="000080"/>
        </w:rPr>
        <w:t xml:space="preserve">Source: </w:t>
      </w:r>
      <w:proofErr w:type="spellStart"/>
      <w:r>
        <w:rPr>
          <w:color w:val="000080"/>
        </w:rPr>
        <w:t>GeoSoft</w:t>
      </w:r>
      <w:proofErr w:type="spellEnd"/>
    </w:p>
    <w:p w:rsidR="006E3484" w:rsidRDefault="006E3484" w:rsidP="006E3484">
      <w:pPr>
        <w:pStyle w:val="Heading3"/>
      </w:pPr>
      <w:r>
        <w:t>Collection names are expressed in plural form</w:t>
      </w:r>
    </w:p>
    <w:p w:rsidR="006E3484" w:rsidRDefault="006E3484" w:rsidP="006E3484">
      <w:pPr>
        <w:rPr>
          <w:rFonts w:eastAsia="Arial Unicode MS"/>
        </w:rPr>
      </w:pPr>
      <w:r>
        <w:rPr>
          <w:rFonts w:eastAsia="Arial Unicode MS"/>
        </w:rPr>
        <w:t>Plural form should be used on names representing a collection of objects.  This enhances readability since the name gives the user an immediate clue of the type of the variable and the operations that can be performed on the object.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r>
              <w:rPr>
                <w:rStyle w:val="id"/>
                <w:rFonts w:ascii="Courier New" w:hAnsi="Courier New"/>
              </w:rPr>
              <w:t>Collection</w:t>
            </w:r>
            <w:r>
              <w:rPr>
                <w:rStyle w:val="line"/>
                <w:rFonts w:ascii="Courier New" w:hAnsi="Courier New"/>
              </w:rPr>
              <w:t xml:space="preserve"> </w:t>
            </w:r>
            <w:r>
              <w:rPr>
                <w:rStyle w:val="id"/>
                <w:rFonts w:ascii="Courier New" w:hAnsi="Courier New"/>
              </w:rPr>
              <w:t>points</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 of Point</w:t>
            </w:r>
            <w:r>
              <w:rPr>
                <w:rStyle w:val="comment"/>
                <w:rFonts w:ascii="Courier New" w:hAnsi="Courier New"/>
              </w:rPr>
              <w:t xml:space="preserve"> </w:t>
            </w:r>
          </w:p>
          <w:p w:rsidR="006E3484" w:rsidRDefault="006E3484" w:rsidP="003D4048">
            <w:pPr>
              <w:pStyle w:val="Table"/>
            </w:pPr>
            <w:proofErr w:type="spellStart"/>
            <w:r>
              <w:rPr>
                <w:rStyle w:val="resword"/>
                <w:rFonts w:ascii="Courier New" w:hAnsi="Courier New"/>
              </w:rPr>
              <w:t>int</w:t>
            </w:r>
            <w:proofErr w:type="spellEnd"/>
            <w:r>
              <w:rPr>
                <w:rStyle w:val="spchar"/>
                <w:rFonts w:ascii="Courier New" w:hAnsi="Courier New"/>
              </w:rPr>
              <w:t>[]</w:t>
            </w:r>
            <w:r>
              <w:rPr>
                <w:rStyle w:val="line"/>
                <w:rFonts w:ascii="Courier New" w:hAnsi="Courier New"/>
              </w:rPr>
              <w:t xml:space="preserve"> </w:t>
            </w:r>
            <w:r>
              <w:rPr>
                <w:rStyle w:val="id"/>
                <w:rFonts w:ascii="Courier New" w:hAnsi="Courier New"/>
              </w:rPr>
              <w:t>values</w:t>
            </w:r>
            <w:r>
              <w:rPr>
                <w:rStyle w:val="spchar"/>
                <w:rFonts w:ascii="Courier New" w:hAnsi="Courier New"/>
              </w:rPr>
              <w:t>;</w:t>
            </w:r>
          </w:p>
        </w:tc>
      </w:tr>
    </w:tbl>
    <w:p w:rsidR="006E3484" w:rsidRDefault="006E3484" w:rsidP="006E3484">
      <w:pPr>
        <w:rPr>
          <w:rFonts w:eastAsia="Arial Unicode MS"/>
        </w:rPr>
      </w:pPr>
      <w:r>
        <w:rPr>
          <w:color w:val="000080"/>
        </w:rPr>
        <w:t xml:space="preserve">Source: </w:t>
      </w:r>
      <w:proofErr w:type="spellStart"/>
      <w:r>
        <w:rPr>
          <w:color w:val="000080"/>
        </w:rPr>
        <w:t>GeoSoft</w:t>
      </w:r>
      <w:proofErr w:type="spellEnd"/>
    </w:p>
    <w:p w:rsidR="006E3484" w:rsidRDefault="006E3484" w:rsidP="006E3484">
      <w:pPr>
        <w:pStyle w:val="Heading3"/>
      </w:pPr>
      <w:r>
        <w:t xml:space="preserve">Avoid negated </w:t>
      </w:r>
      <w:proofErr w:type="spellStart"/>
      <w:r>
        <w:t>boolean</w:t>
      </w:r>
      <w:proofErr w:type="spellEnd"/>
      <w:r>
        <w:t xml:space="preserve"> variable names</w:t>
      </w:r>
    </w:p>
    <w:p w:rsidR="006E3484" w:rsidRDefault="006E3484" w:rsidP="006E3484">
      <w:r>
        <w:t xml:space="preserve">Do not use negated expressions in </w:t>
      </w:r>
      <w:proofErr w:type="spellStart"/>
      <w:r>
        <w:t>boolean</w:t>
      </w:r>
      <w:proofErr w:type="spellEnd"/>
      <w:r>
        <w:t xml:space="preserve"> variable names.  The problem arise when the logical not operator is used and double negative arises.  It is not immediately apparent what </w:t>
      </w:r>
      <w:r>
        <w:rPr>
          <w:rFonts w:ascii="Courier New" w:hAnsi="Courier New" w:cs="Courier New"/>
        </w:rPr>
        <w:t>!</w:t>
      </w:r>
      <w:proofErr w:type="spellStart"/>
      <w:r>
        <w:rPr>
          <w:rFonts w:ascii="Courier New" w:hAnsi="Courier New" w:cs="Courier New"/>
        </w:rPr>
        <w:t>isNotError</w:t>
      </w:r>
      <w:proofErr w:type="spellEnd"/>
      <w:r>
        <w:t xml:space="preserve"> means.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proofErr w:type="spellStart"/>
            <w:r>
              <w:rPr>
                <w:rStyle w:val="resword"/>
                <w:rFonts w:ascii="Courier New" w:hAnsi="Courier New"/>
              </w:rPr>
              <w:lastRenderedPageBreak/>
              <w:t>boolean</w:t>
            </w:r>
            <w:proofErr w:type="spellEnd"/>
            <w:r>
              <w:rPr>
                <w:rStyle w:val="line"/>
                <w:rFonts w:ascii="Courier New" w:hAnsi="Courier New"/>
              </w:rPr>
              <w:t xml:space="preserve"> </w:t>
            </w:r>
            <w:proofErr w:type="spellStart"/>
            <w:r>
              <w:rPr>
                <w:rStyle w:val="id"/>
                <w:rFonts w:ascii="Courier New" w:hAnsi="Courier New"/>
              </w:rPr>
              <w:t>isError</w:t>
            </w:r>
            <w:proofErr w:type="spellEnd"/>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 xml:space="preserve">//NOT: </w:t>
            </w:r>
            <w:proofErr w:type="spellStart"/>
            <w:r>
              <w:rPr>
                <w:rStyle w:val="comment"/>
                <w:rFonts w:ascii="Courier New" w:hAnsi="Courier New"/>
                <w:color w:val="008000"/>
              </w:rPr>
              <w:t>isNotError</w:t>
            </w:r>
            <w:proofErr w:type="spellEnd"/>
            <w:r>
              <w:rPr>
                <w:rStyle w:val="comment"/>
                <w:rFonts w:ascii="Courier New" w:hAnsi="Courier New"/>
              </w:rPr>
              <w:t xml:space="preserve"> </w:t>
            </w:r>
          </w:p>
          <w:p w:rsidR="006E3484" w:rsidRDefault="006E3484" w:rsidP="003D4048">
            <w:pPr>
              <w:pStyle w:val="Table"/>
            </w:pPr>
            <w:proofErr w:type="spellStart"/>
            <w:r>
              <w:rPr>
                <w:rStyle w:val="resword"/>
                <w:rFonts w:ascii="Courier New" w:hAnsi="Courier New"/>
              </w:rPr>
              <w:t>boolean</w:t>
            </w:r>
            <w:proofErr w:type="spellEnd"/>
            <w:r>
              <w:rPr>
                <w:rStyle w:val="line"/>
                <w:rFonts w:ascii="Courier New" w:hAnsi="Courier New"/>
              </w:rPr>
              <w:t xml:space="preserve"> </w:t>
            </w:r>
            <w:proofErr w:type="spellStart"/>
            <w:r>
              <w:rPr>
                <w:rStyle w:val="id"/>
                <w:rFonts w:ascii="Courier New" w:hAnsi="Courier New"/>
              </w:rPr>
              <w:t>isFound</w:t>
            </w:r>
            <w:proofErr w:type="spellEnd"/>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 xml:space="preserve">//NOT: </w:t>
            </w:r>
            <w:proofErr w:type="spellStart"/>
            <w:r>
              <w:rPr>
                <w:rStyle w:val="comment"/>
                <w:rFonts w:ascii="Courier New" w:hAnsi="Courier New"/>
                <w:color w:val="008000"/>
              </w:rPr>
              <w:t>isNotFound</w:t>
            </w:r>
            <w:proofErr w:type="spellEnd"/>
          </w:p>
        </w:tc>
      </w:tr>
    </w:tbl>
    <w:p w:rsidR="006E3484" w:rsidRDefault="006E3484" w:rsidP="006E3484">
      <w:pPr>
        <w:pStyle w:val="Header"/>
        <w:tabs>
          <w:tab w:val="clear" w:pos="4153"/>
          <w:tab w:val="clear" w:pos="8306"/>
        </w:tabs>
        <w:rPr>
          <w:color w:val="000080"/>
        </w:rPr>
      </w:pPr>
      <w:r>
        <w:rPr>
          <w:color w:val="000080"/>
        </w:rPr>
        <w:t xml:space="preserve">Source: </w:t>
      </w:r>
      <w:proofErr w:type="spellStart"/>
      <w:r>
        <w:rPr>
          <w:color w:val="000080"/>
        </w:rPr>
        <w:t>GeoSoft</w:t>
      </w:r>
      <w:proofErr w:type="spellEnd"/>
    </w:p>
    <w:p w:rsidR="006E3484" w:rsidRDefault="006E3484" w:rsidP="006E3484">
      <w:pPr>
        <w:pStyle w:val="Heading3"/>
      </w:pPr>
      <w:r>
        <w:t>Never create a temporary variable named temp</w:t>
      </w:r>
    </w:p>
    <w:p w:rsidR="006E3484" w:rsidRDefault="006E3484" w:rsidP="006E3484">
      <w:r>
        <w:t>Instead use a name that indicates what the variable is needed for.</w:t>
      </w:r>
    </w:p>
    <w:p w:rsidR="006E3484" w:rsidRDefault="006E3484" w:rsidP="006E3484">
      <w:pPr>
        <w:pStyle w:val="Heading3"/>
      </w:pPr>
      <w:r>
        <w:t>Arrays</w:t>
      </w:r>
    </w:p>
    <w:p w:rsidR="006E3484" w:rsidRDefault="006E3484" w:rsidP="006E3484">
      <w:r>
        <w:t>Use the following style to declare an array:</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integerArray</w:t>
            </w:r>
            <w:proofErr w:type="spellEnd"/>
            <w:r>
              <w:rPr>
                <w:rFonts w:ascii="Courier New" w:hAnsi="Courier New"/>
              </w:rPr>
              <w:t xml:space="preserve"> = { 2, 4, 6, 8 };        </w:t>
            </w:r>
            <w:r>
              <w:rPr>
                <w:rFonts w:ascii="Courier New" w:hAnsi="Courier New"/>
                <w:color w:val="008000"/>
              </w:rPr>
              <w:t>// Use this</w:t>
            </w:r>
          </w:p>
          <w:p w:rsidR="006E3484" w:rsidRDefault="006E3484" w:rsidP="003D4048">
            <w:pPr>
              <w:pStyle w:val="Table"/>
            </w:pP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integerArray</w:t>
            </w:r>
            <w:proofErr w:type="spellEnd"/>
            <w:r>
              <w:rPr>
                <w:rFonts w:ascii="Courier New" w:hAnsi="Courier New"/>
              </w:rPr>
              <w:t xml:space="preserve">[] = { 1, 2, 3, 4, 5 };     </w:t>
            </w:r>
            <w:r>
              <w:rPr>
                <w:rFonts w:ascii="Courier New" w:hAnsi="Courier New"/>
                <w:color w:val="008000"/>
              </w:rPr>
              <w:t>// NOT this</w:t>
            </w:r>
          </w:p>
        </w:tc>
      </w:tr>
    </w:tbl>
    <w:p w:rsidR="006E3484" w:rsidRDefault="006E3484" w:rsidP="006E3484">
      <w:pPr>
        <w:pStyle w:val="Heading3"/>
      </w:pPr>
      <w:r>
        <w:t>Parameter names should avoid, where possible, having the type implied</w:t>
      </w:r>
    </w:p>
    <w:p w:rsidR="006E3484" w:rsidRDefault="006E3484" w:rsidP="006E3484">
      <w:r>
        <w:t xml:space="preserve">One should imply some sort of role in the name of the parameter e.g. </w:t>
      </w:r>
      <w:proofErr w:type="spellStart"/>
      <w:r>
        <w:rPr>
          <w:rFonts w:ascii="Courier New" w:hAnsi="Courier New" w:cs="Courier New"/>
        </w:rPr>
        <w:t>newCustomer</w:t>
      </w:r>
      <w:proofErr w:type="spellEnd"/>
      <w:r>
        <w:t xml:space="preserve">.  This removes ambiguities when there is more than one parameter of the same type e.g. </w:t>
      </w:r>
      <w:proofErr w:type="spellStart"/>
      <w:r>
        <w:rPr>
          <w:rFonts w:ascii="Courier New" w:hAnsi="Courier New" w:cs="Courier New"/>
        </w:rPr>
        <w:t>newCustomer</w:t>
      </w:r>
      <w:proofErr w:type="spellEnd"/>
      <w:r>
        <w:t xml:space="preserve">, </w:t>
      </w:r>
      <w:proofErr w:type="spellStart"/>
      <w:r>
        <w:rPr>
          <w:rFonts w:ascii="Courier New" w:hAnsi="Courier New" w:cs="Courier New"/>
        </w:rPr>
        <w:t>existingCustomer</w:t>
      </w:r>
      <w:proofErr w:type="spellEnd"/>
      <w:r>
        <w:t xml:space="preserve"> rather than </w:t>
      </w:r>
      <w:r>
        <w:rPr>
          <w:rFonts w:ascii="Courier New" w:hAnsi="Courier New" w:cs="Courier New"/>
        </w:rPr>
        <w:t>aCustomer1</w:t>
      </w:r>
      <w:r>
        <w:t xml:space="preserve">, </w:t>
      </w:r>
      <w:r>
        <w:rPr>
          <w:rFonts w:ascii="Courier New" w:hAnsi="Courier New" w:cs="Courier New"/>
        </w:rPr>
        <w:t>aCustomer2</w:t>
      </w:r>
      <w:r>
        <w:t xml:space="preserve"> etc.</w:t>
      </w:r>
    </w:p>
    <w:p w:rsidR="006E3484" w:rsidRDefault="006E3484" w:rsidP="006E3484">
      <w:pPr>
        <w:pStyle w:val="Heading3"/>
      </w:pPr>
      <w:r>
        <w:t>JFC (Java Swing) variables should be suffixed by the element type</w:t>
      </w:r>
    </w:p>
    <w:p w:rsidR="006E3484" w:rsidRDefault="006E3484" w:rsidP="006E3484">
      <w:r>
        <w:t>This enhances readability since the name gives the user an immediate clue of the type of the variable and thereby the available resources of the object.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lang w:val="en-US"/>
              </w:rPr>
            </w:pPr>
            <w:proofErr w:type="spellStart"/>
            <w:r>
              <w:rPr>
                <w:rFonts w:ascii="Courier New" w:hAnsi="Courier New"/>
                <w:lang w:val="en-US"/>
              </w:rPr>
              <w:t>widthScale</w:t>
            </w:r>
            <w:proofErr w:type="spellEnd"/>
          </w:p>
          <w:p w:rsidR="006E3484" w:rsidRDefault="006E3484" w:rsidP="003D4048">
            <w:pPr>
              <w:pStyle w:val="Table"/>
              <w:rPr>
                <w:rFonts w:ascii="Courier New" w:hAnsi="Courier New"/>
                <w:lang w:val="en-US"/>
              </w:rPr>
            </w:pPr>
            <w:proofErr w:type="spellStart"/>
            <w:r>
              <w:rPr>
                <w:rFonts w:ascii="Courier New" w:hAnsi="Courier New"/>
                <w:lang w:val="en-US"/>
              </w:rPr>
              <w:t>nameTextField</w:t>
            </w:r>
            <w:proofErr w:type="spellEnd"/>
          </w:p>
          <w:p w:rsidR="006E3484" w:rsidRDefault="006E3484" w:rsidP="003D4048">
            <w:pPr>
              <w:pStyle w:val="Table"/>
              <w:rPr>
                <w:rFonts w:ascii="Courier New" w:hAnsi="Courier New"/>
                <w:lang w:val="en-US"/>
              </w:rPr>
            </w:pPr>
            <w:proofErr w:type="spellStart"/>
            <w:r>
              <w:rPr>
                <w:rFonts w:ascii="Courier New" w:hAnsi="Courier New"/>
                <w:lang w:val="en-US"/>
              </w:rPr>
              <w:t>leftScrollbar</w:t>
            </w:r>
            <w:proofErr w:type="spellEnd"/>
          </w:p>
          <w:p w:rsidR="006E3484" w:rsidRDefault="006E3484" w:rsidP="003D4048">
            <w:pPr>
              <w:pStyle w:val="Table"/>
              <w:rPr>
                <w:rFonts w:ascii="Courier New" w:hAnsi="Courier New"/>
                <w:lang w:val="en-US"/>
              </w:rPr>
            </w:pPr>
            <w:proofErr w:type="spellStart"/>
            <w:r>
              <w:rPr>
                <w:rFonts w:ascii="Courier New" w:hAnsi="Courier New"/>
                <w:lang w:val="en-US"/>
              </w:rPr>
              <w:t>mainPanel</w:t>
            </w:r>
            <w:proofErr w:type="spellEnd"/>
          </w:p>
          <w:p w:rsidR="006E3484" w:rsidRDefault="006E3484" w:rsidP="003D4048">
            <w:pPr>
              <w:pStyle w:val="Table"/>
              <w:rPr>
                <w:rFonts w:ascii="Courier New" w:hAnsi="Courier New"/>
                <w:lang w:val="en-US"/>
              </w:rPr>
            </w:pPr>
            <w:proofErr w:type="spellStart"/>
            <w:r>
              <w:rPr>
                <w:rFonts w:ascii="Courier New" w:hAnsi="Courier New"/>
                <w:lang w:val="en-US"/>
              </w:rPr>
              <w:t>fileToggle</w:t>
            </w:r>
            <w:proofErr w:type="spellEnd"/>
          </w:p>
          <w:p w:rsidR="006E3484" w:rsidRDefault="006E3484" w:rsidP="003D4048">
            <w:pPr>
              <w:pStyle w:val="Table"/>
              <w:rPr>
                <w:rFonts w:ascii="Courier New" w:hAnsi="Courier New"/>
                <w:lang w:val="en-US"/>
              </w:rPr>
            </w:pPr>
            <w:proofErr w:type="spellStart"/>
            <w:r>
              <w:rPr>
                <w:rFonts w:ascii="Courier New" w:hAnsi="Courier New"/>
                <w:lang w:val="en-US"/>
              </w:rPr>
              <w:t>minLabel</w:t>
            </w:r>
            <w:proofErr w:type="spellEnd"/>
          </w:p>
          <w:p w:rsidR="006E3484" w:rsidRDefault="006E3484" w:rsidP="003D4048">
            <w:pPr>
              <w:pStyle w:val="Table"/>
            </w:pPr>
            <w:proofErr w:type="spellStart"/>
            <w:r>
              <w:rPr>
                <w:rFonts w:ascii="Courier New" w:hAnsi="Courier New"/>
                <w:lang w:val="en-US"/>
              </w:rPr>
              <w:t>printerDialog</w:t>
            </w:r>
            <w:proofErr w:type="spellEnd"/>
          </w:p>
        </w:tc>
      </w:tr>
    </w:tbl>
    <w:p w:rsidR="006E3484" w:rsidRDefault="006E3484" w:rsidP="006E3484">
      <w:pPr>
        <w:rPr>
          <w:color w:val="000080"/>
        </w:rPr>
      </w:pPr>
      <w:r>
        <w:rPr>
          <w:color w:val="000080"/>
        </w:rPr>
        <w:t xml:space="preserve">Source: </w:t>
      </w:r>
      <w:proofErr w:type="spellStart"/>
      <w:r>
        <w:rPr>
          <w:color w:val="000080"/>
        </w:rPr>
        <w:t>GeoSoft</w:t>
      </w:r>
      <w:proofErr w:type="spellEnd"/>
    </w:p>
    <w:p w:rsidR="006E3484" w:rsidRDefault="006E3484" w:rsidP="006E3484">
      <w:pPr>
        <w:pStyle w:val="Heading2"/>
      </w:pPr>
      <w:bookmarkStart w:id="12" w:name="_Toc358939666"/>
      <w:r>
        <w:t>Constants naming standards</w:t>
      </w:r>
      <w:bookmarkEnd w:id="12"/>
    </w:p>
    <w:p w:rsidR="006E3484" w:rsidRDefault="006E3484" w:rsidP="006E3484">
      <w:pPr>
        <w:pStyle w:val="Heading3"/>
      </w:pPr>
      <w:r>
        <w:t>Constants are all upper case</w:t>
      </w:r>
    </w:p>
    <w:p w:rsidR="006E3484" w:rsidRDefault="006E3484" w:rsidP="006E3484">
      <w:r>
        <w:t>The names of variables declared class constants should be all uppercase with words separated by underscores ("_").</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r>
              <w:rPr>
                <w:rStyle w:val="resword"/>
                <w:rFonts w:ascii="Courier New" w:hAnsi="Courier New"/>
              </w:rPr>
              <w:t>static</w:t>
            </w:r>
            <w:r>
              <w:rPr>
                <w:rStyle w:val="line"/>
                <w:rFonts w:ascii="Courier New" w:hAnsi="Courier New"/>
              </w:rPr>
              <w:t xml:space="preserve"> </w:t>
            </w:r>
            <w:r>
              <w:rPr>
                <w:rStyle w:val="resword"/>
                <w:rFonts w:ascii="Courier New" w:hAnsi="Courier New"/>
              </w:rPr>
              <w:t>final</w:t>
            </w:r>
            <w:r>
              <w:rPr>
                <w:rStyle w:val="line"/>
                <w:rFonts w:ascii="Courier New" w:hAnsi="Courier New"/>
              </w:rPr>
              <w:t xml:space="preserve"> </w:t>
            </w:r>
            <w:proofErr w:type="spellStart"/>
            <w:r>
              <w:rPr>
                <w:rStyle w:val="resword"/>
                <w:rFonts w:ascii="Courier New" w:hAnsi="Courier New"/>
              </w:rPr>
              <w:t>int</w:t>
            </w:r>
            <w:proofErr w:type="spellEnd"/>
            <w:r>
              <w:rPr>
                <w:rStyle w:val="line"/>
                <w:rFonts w:ascii="Courier New" w:hAnsi="Courier New"/>
              </w:rPr>
              <w:t xml:space="preserve"> </w:t>
            </w:r>
            <w:r>
              <w:rPr>
                <w:rStyle w:val="id"/>
                <w:rFonts w:ascii="Courier New" w:hAnsi="Courier New"/>
              </w:rPr>
              <w:t>MIN_WIDTH</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number"/>
                <w:rFonts w:ascii="Courier New" w:eastAsia="Arial Unicode MS" w:hAnsi="Courier New"/>
              </w:rPr>
              <w:t>4</w:t>
            </w:r>
            <w:r>
              <w:rPr>
                <w:rStyle w:val="spchar"/>
                <w:rFonts w:ascii="Courier New" w:hAnsi="Courier New"/>
              </w:rPr>
              <w:t>;</w:t>
            </w:r>
            <w:r>
              <w:rPr>
                <w:rStyle w:val="line"/>
                <w:rFonts w:ascii="Courier New" w:hAnsi="Courier New"/>
              </w:rPr>
              <w:t xml:space="preserve"> </w:t>
            </w:r>
          </w:p>
          <w:p w:rsidR="006E3484" w:rsidRDefault="006E3484" w:rsidP="003D4048">
            <w:pPr>
              <w:pStyle w:val="Table"/>
              <w:rPr>
                <w:rFonts w:ascii="Courier New" w:hAnsi="Courier New"/>
              </w:rPr>
            </w:pPr>
            <w:r>
              <w:rPr>
                <w:rStyle w:val="resword"/>
                <w:rFonts w:ascii="Courier New" w:hAnsi="Courier New"/>
              </w:rPr>
              <w:t>static</w:t>
            </w:r>
            <w:r>
              <w:rPr>
                <w:rStyle w:val="line"/>
                <w:rFonts w:ascii="Courier New" w:hAnsi="Courier New"/>
              </w:rPr>
              <w:t xml:space="preserve"> </w:t>
            </w:r>
            <w:r>
              <w:rPr>
                <w:rStyle w:val="resword"/>
                <w:rFonts w:ascii="Courier New" w:hAnsi="Courier New"/>
              </w:rPr>
              <w:t>final</w:t>
            </w:r>
            <w:r>
              <w:rPr>
                <w:rStyle w:val="line"/>
                <w:rFonts w:ascii="Courier New" w:hAnsi="Courier New"/>
              </w:rPr>
              <w:t xml:space="preserve"> </w:t>
            </w:r>
            <w:proofErr w:type="spellStart"/>
            <w:r>
              <w:rPr>
                <w:rStyle w:val="resword"/>
                <w:rFonts w:ascii="Courier New" w:hAnsi="Courier New"/>
              </w:rPr>
              <w:t>int</w:t>
            </w:r>
            <w:proofErr w:type="spellEnd"/>
            <w:r>
              <w:rPr>
                <w:rStyle w:val="line"/>
                <w:rFonts w:ascii="Courier New" w:hAnsi="Courier New"/>
              </w:rPr>
              <w:t xml:space="preserve"> </w:t>
            </w:r>
            <w:r>
              <w:rPr>
                <w:rStyle w:val="id"/>
                <w:rFonts w:ascii="Courier New" w:hAnsi="Courier New"/>
              </w:rPr>
              <w:t>MAX_WIDTH</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number"/>
                <w:rFonts w:ascii="Courier New" w:eastAsia="Arial Unicode MS" w:hAnsi="Courier New"/>
              </w:rPr>
              <w:t>999</w:t>
            </w:r>
            <w:r>
              <w:rPr>
                <w:rStyle w:val="spchar"/>
                <w:rFonts w:ascii="Courier New" w:hAnsi="Courier New"/>
              </w:rPr>
              <w:t>;</w:t>
            </w:r>
          </w:p>
          <w:p w:rsidR="006E3484" w:rsidRDefault="006E3484" w:rsidP="003D4048">
            <w:pPr>
              <w:pStyle w:val="Table"/>
            </w:pPr>
            <w:r>
              <w:rPr>
                <w:rStyle w:val="resword"/>
                <w:rFonts w:ascii="Courier New" w:hAnsi="Courier New"/>
              </w:rPr>
              <w:t>static</w:t>
            </w:r>
            <w:r>
              <w:rPr>
                <w:rStyle w:val="line"/>
                <w:rFonts w:ascii="Courier New" w:hAnsi="Courier New"/>
              </w:rPr>
              <w:t xml:space="preserve"> </w:t>
            </w:r>
            <w:r>
              <w:rPr>
                <w:rStyle w:val="resword"/>
                <w:rFonts w:ascii="Courier New" w:hAnsi="Courier New"/>
              </w:rPr>
              <w:t>final</w:t>
            </w:r>
            <w:r>
              <w:rPr>
                <w:rStyle w:val="line"/>
                <w:rFonts w:ascii="Courier New" w:hAnsi="Courier New"/>
              </w:rPr>
              <w:t xml:space="preserve"> </w:t>
            </w:r>
            <w:proofErr w:type="spellStart"/>
            <w:r>
              <w:rPr>
                <w:rStyle w:val="resword"/>
                <w:rFonts w:ascii="Courier New" w:hAnsi="Courier New"/>
              </w:rPr>
              <w:t>int</w:t>
            </w:r>
            <w:proofErr w:type="spellEnd"/>
            <w:r>
              <w:rPr>
                <w:rStyle w:val="line"/>
                <w:rFonts w:ascii="Courier New" w:hAnsi="Courier New"/>
              </w:rPr>
              <w:t xml:space="preserve"> </w:t>
            </w:r>
            <w:r>
              <w:rPr>
                <w:rStyle w:val="id"/>
                <w:rFonts w:ascii="Courier New" w:hAnsi="Courier New"/>
              </w:rPr>
              <w:t>GET_THE_CPU</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number"/>
                <w:rFonts w:ascii="Courier New" w:eastAsia="Arial Unicode MS" w:hAnsi="Courier New"/>
              </w:rPr>
              <w:t>1</w:t>
            </w:r>
            <w:r>
              <w:rPr>
                <w:rStyle w:val="spchar"/>
                <w:rFonts w:ascii="Courier New" w:hAnsi="Courier New"/>
              </w:rPr>
              <w:t>;</w:t>
            </w:r>
          </w:p>
        </w:tc>
      </w:tr>
    </w:tbl>
    <w:p w:rsidR="006E3484" w:rsidRDefault="006E3484" w:rsidP="006E3484">
      <w:pPr>
        <w:rPr>
          <w:color w:val="000080"/>
        </w:rPr>
      </w:pPr>
      <w:r>
        <w:rPr>
          <w:color w:val="000080"/>
        </w:rPr>
        <w:t>Source: Sun Standards</w:t>
      </w:r>
    </w:p>
    <w:p w:rsidR="006E3484" w:rsidRDefault="006E3484" w:rsidP="006E3484">
      <w:pPr>
        <w:pStyle w:val="Heading3"/>
      </w:pPr>
      <w:r>
        <w:t>Associated constants should be prefixed by a common type name</w:t>
      </w:r>
    </w:p>
    <w:p w:rsidR="006E3484" w:rsidRDefault="006E3484" w:rsidP="006E3484">
      <w:pPr>
        <w:rPr>
          <w:lang w:val="en-US"/>
        </w:rPr>
      </w:pPr>
      <w:r>
        <w:rPr>
          <w:lang w:val="en-US"/>
        </w:rPr>
        <w:t>This indicates that the constants belong together and what concept the constants represents.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lang w:val="en-US"/>
              </w:rPr>
            </w:pPr>
            <w:r>
              <w:rPr>
                <w:rFonts w:ascii="Courier New" w:hAnsi="Courier New"/>
                <w:lang w:val="en-US"/>
              </w:rPr>
              <w:t xml:space="preserve">final </w:t>
            </w:r>
            <w:proofErr w:type="spellStart"/>
            <w:r>
              <w:rPr>
                <w:rFonts w:ascii="Courier New" w:hAnsi="Courier New"/>
                <w:lang w:val="en-US"/>
              </w:rPr>
              <w:t>int</w:t>
            </w:r>
            <w:proofErr w:type="spellEnd"/>
            <w:r>
              <w:rPr>
                <w:rFonts w:ascii="Courier New" w:hAnsi="Courier New"/>
                <w:lang w:val="en-US"/>
              </w:rPr>
              <w:t xml:space="preserve"> COLOR_RED = 1;</w:t>
            </w:r>
          </w:p>
          <w:p w:rsidR="006E3484" w:rsidRDefault="006E3484" w:rsidP="003D4048">
            <w:pPr>
              <w:pStyle w:val="Table"/>
              <w:rPr>
                <w:rFonts w:ascii="Courier New" w:hAnsi="Courier New"/>
                <w:lang w:val="en-US"/>
              </w:rPr>
            </w:pPr>
            <w:r>
              <w:rPr>
                <w:rFonts w:ascii="Courier New" w:hAnsi="Courier New"/>
                <w:lang w:val="en-US"/>
              </w:rPr>
              <w:t xml:space="preserve">final </w:t>
            </w:r>
            <w:proofErr w:type="spellStart"/>
            <w:r>
              <w:rPr>
                <w:rFonts w:ascii="Courier New" w:hAnsi="Courier New"/>
                <w:lang w:val="en-US"/>
              </w:rPr>
              <w:t>int</w:t>
            </w:r>
            <w:proofErr w:type="spellEnd"/>
            <w:r>
              <w:rPr>
                <w:rFonts w:ascii="Courier New" w:hAnsi="Courier New"/>
                <w:lang w:val="en-US"/>
              </w:rPr>
              <w:t xml:space="preserve"> COLOR_GREEN = 2;</w:t>
            </w:r>
          </w:p>
          <w:p w:rsidR="006E3484" w:rsidRDefault="006E3484" w:rsidP="003D4048">
            <w:pPr>
              <w:pStyle w:val="Table"/>
            </w:pPr>
            <w:r>
              <w:rPr>
                <w:rFonts w:ascii="Courier New" w:hAnsi="Courier New"/>
                <w:lang w:val="en-US"/>
              </w:rPr>
              <w:t xml:space="preserve">final </w:t>
            </w:r>
            <w:proofErr w:type="spellStart"/>
            <w:r>
              <w:rPr>
                <w:rFonts w:ascii="Courier New" w:hAnsi="Courier New"/>
                <w:lang w:val="en-US"/>
              </w:rPr>
              <w:t>int</w:t>
            </w:r>
            <w:proofErr w:type="spellEnd"/>
            <w:r>
              <w:rPr>
                <w:rFonts w:ascii="Courier New" w:hAnsi="Courier New"/>
                <w:lang w:val="en-US"/>
              </w:rPr>
              <w:t xml:space="preserve"> COLOR_BLUE = 3;</w:t>
            </w:r>
          </w:p>
        </w:tc>
      </w:tr>
    </w:tbl>
    <w:p w:rsidR="006E3484" w:rsidRDefault="006E3484" w:rsidP="006E3484">
      <w:r>
        <w:lastRenderedPageBreak/>
        <w:t>An alternative to this approach is to put the constants inside an interface effectively prefixing their names with the name of the interface.</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lang w:val="en-US"/>
              </w:rPr>
            </w:pPr>
            <w:r>
              <w:rPr>
                <w:rFonts w:ascii="Courier New" w:hAnsi="Courier New"/>
                <w:lang w:val="en-US"/>
              </w:rPr>
              <w:t>interface Color {</w:t>
            </w:r>
          </w:p>
          <w:p w:rsidR="006E3484" w:rsidRDefault="006E3484" w:rsidP="003D4048">
            <w:pPr>
              <w:pStyle w:val="Table"/>
              <w:rPr>
                <w:rFonts w:ascii="Courier New" w:hAnsi="Courier New"/>
                <w:lang w:val="en-US"/>
              </w:rPr>
            </w:pPr>
            <w:r>
              <w:rPr>
                <w:rFonts w:ascii="Courier New" w:hAnsi="Courier New"/>
                <w:lang w:val="en-US"/>
              </w:rPr>
              <w:t xml:space="preserve">   final </w:t>
            </w:r>
            <w:proofErr w:type="spellStart"/>
            <w:r>
              <w:rPr>
                <w:rFonts w:ascii="Courier New" w:hAnsi="Courier New"/>
                <w:lang w:val="en-US"/>
              </w:rPr>
              <w:t>int</w:t>
            </w:r>
            <w:proofErr w:type="spellEnd"/>
            <w:r>
              <w:rPr>
                <w:rFonts w:ascii="Courier New" w:hAnsi="Courier New"/>
                <w:lang w:val="en-US"/>
              </w:rPr>
              <w:t xml:space="preserve"> RED = 1;</w:t>
            </w:r>
          </w:p>
          <w:p w:rsidR="006E3484" w:rsidRDefault="006E3484" w:rsidP="003D4048">
            <w:pPr>
              <w:pStyle w:val="Table"/>
              <w:rPr>
                <w:rFonts w:ascii="Courier New" w:hAnsi="Courier New"/>
                <w:lang w:val="en-US"/>
              </w:rPr>
            </w:pPr>
            <w:r>
              <w:rPr>
                <w:rFonts w:ascii="Courier New" w:hAnsi="Courier New"/>
                <w:lang w:val="en-US"/>
              </w:rPr>
              <w:t xml:space="preserve">   final </w:t>
            </w:r>
            <w:proofErr w:type="spellStart"/>
            <w:r>
              <w:rPr>
                <w:rFonts w:ascii="Courier New" w:hAnsi="Courier New"/>
                <w:lang w:val="en-US"/>
              </w:rPr>
              <w:t>int</w:t>
            </w:r>
            <w:proofErr w:type="spellEnd"/>
            <w:r>
              <w:rPr>
                <w:rFonts w:ascii="Courier New" w:hAnsi="Courier New"/>
                <w:lang w:val="en-US"/>
              </w:rPr>
              <w:t xml:space="preserve"> GREEN = 2;</w:t>
            </w:r>
          </w:p>
          <w:p w:rsidR="006E3484" w:rsidRDefault="006E3484" w:rsidP="003D4048">
            <w:pPr>
              <w:pStyle w:val="Table"/>
              <w:rPr>
                <w:rFonts w:ascii="Courier New" w:hAnsi="Courier New"/>
                <w:lang w:val="en-US"/>
              </w:rPr>
            </w:pPr>
            <w:r>
              <w:rPr>
                <w:rFonts w:ascii="Courier New" w:hAnsi="Courier New"/>
                <w:lang w:val="en-US"/>
              </w:rPr>
              <w:t xml:space="preserve">   final </w:t>
            </w:r>
            <w:proofErr w:type="spellStart"/>
            <w:r>
              <w:rPr>
                <w:rFonts w:ascii="Courier New" w:hAnsi="Courier New"/>
                <w:lang w:val="en-US"/>
              </w:rPr>
              <w:t>int</w:t>
            </w:r>
            <w:proofErr w:type="spellEnd"/>
            <w:r>
              <w:rPr>
                <w:rFonts w:ascii="Courier New" w:hAnsi="Courier New"/>
                <w:lang w:val="en-US"/>
              </w:rPr>
              <w:t xml:space="preserve"> BLUE = 3;</w:t>
            </w:r>
          </w:p>
          <w:p w:rsidR="006E3484" w:rsidRDefault="006E3484" w:rsidP="003D4048">
            <w:pPr>
              <w:pStyle w:val="Table"/>
            </w:pPr>
            <w:r>
              <w:rPr>
                <w:rFonts w:ascii="Courier New" w:hAnsi="Courier New"/>
                <w:lang w:val="en-US"/>
              </w:rPr>
              <w:t>}</w:t>
            </w:r>
          </w:p>
        </w:tc>
      </w:tr>
    </w:tbl>
    <w:p w:rsidR="006E3484" w:rsidRDefault="006E3484" w:rsidP="006E3484">
      <w:r>
        <w:rPr>
          <w:color w:val="000080"/>
        </w:rPr>
        <w:t xml:space="preserve">Source: </w:t>
      </w:r>
      <w:proofErr w:type="spellStart"/>
      <w:r>
        <w:rPr>
          <w:color w:val="000080"/>
        </w:rPr>
        <w:t>GeoSoft</w:t>
      </w:r>
      <w:proofErr w:type="spellEnd"/>
    </w:p>
    <w:p w:rsidR="006E3484" w:rsidRPr="00965312" w:rsidRDefault="006E3484" w:rsidP="006E3484">
      <w:pPr>
        <w:rPr>
          <w:lang w:val="en-US"/>
        </w:rPr>
      </w:pPr>
      <w:r w:rsidRPr="00965312">
        <w:rPr>
          <w:lang w:val="en-US"/>
        </w:rPr>
        <w:t xml:space="preserve">With newer version of </w:t>
      </w:r>
      <w:r>
        <w:rPr>
          <w:lang w:val="en-US"/>
        </w:rPr>
        <w:t xml:space="preserve">JDK, it is recommended that </w:t>
      </w:r>
      <w:proofErr w:type="spellStart"/>
      <w:r>
        <w:rPr>
          <w:lang w:val="en-US"/>
        </w:rPr>
        <w:t>Enum</w:t>
      </w:r>
      <w:proofErr w:type="spellEnd"/>
      <w:r>
        <w:rPr>
          <w:lang w:val="en-US"/>
        </w:rPr>
        <w:t xml:space="preserve"> feature is used instead of interface features with the same naming standards as of using an interface.</w:t>
      </w:r>
    </w:p>
    <w:p w:rsidR="006E3484" w:rsidRDefault="006E3484" w:rsidP="006E3484">
      <w:pPr>
        <w:pStyle w:val="Heading2"/>
      </w:pPr>
      <w:bookmarkStart w:id="13" w:name="_Toc358939667"/>
      <w:r>
        <w:t>Exception naming standards</w:t>
      </w:r>
      <w:bookmarkEnd w:id="13"/>
    </w:p>
    <w:p w:rsidR="006E3484" w:rsidRDefault="006E3484" w:rsidP="006E3484">
      <w:pPr>
        <w:pStyle w:val="Heading3"/>
      </w:pPr>
      <w:r>
        <w:t>Exception class names are suffixed with Exception</w:t>
      </w:r>
    </w:p>
    <w:p w:rsidR="006E3484" w:rsidRDefault="006E3484" w:rsidP="006E3484">
      <w:pPr>
        <w:rPr>
          <w:rFonts w:ascii="Courier New" w:hAnsi="Courier New" w:cs="Courier New"/>
        </w:rPr>
      </w:pPr>
      <w:r>
        <w:t xml:space="preserve">All exception class names should follow the class naming convention and should end in the word </w:t>
      </w:r>
      <w:r>
        <w:rPr>
          <w:rFonts w:ascii="Courier New" w:hAnsi="Courier New" w:cs="Courier New"/>
        </w:rPr>
        <w:t>Exception.</w:t>
      </w:r>
    </w:p>
    <w:p w:rsidR="006E3484" w:rsidRDefault="006E3484" w:rsidP="006E3484">
      <w:r>
        <w:t xml:space="preserve">Exception classes with names ending in </w:t>
      </w:r>
      <w:r>
        <w:rPr>
          <w:rFonts w:ascii="Courier New" w:hAnsi="Courier New" w:cs="Courier New"/>
        </w:rPr>
        <w:t>Exception</w:t>
      </w:r>
      <w:r>
        <w:t xml:space="preserve"> are runtime problems that may be dealt with by the application.  A </w:t>
      </w:r>
      <w:proofErr w:type="spellStart"/>
      <w:r>
        <w:rPr>
          <w:rFonts w:ascii="Courier New" w:hAnsi="Courier New" w:cs="Courier New"/>
        </w:rPr>
        <w:t>FileNotFoundException</w:t>
      </w:r>
      <w:proofErr w:type="spellEnd"/>
      <w:r>
        <w:t>, for instance, simply indicates that a requested file doesn't exist yet.</w:t>
      </w:r>
    </w:p>
    <w:p w:rsidR="006E3484" w:rsidRDefault="006E3484" w:rsidP="006E3484">
      <w:pPr>
        <w:rPr>
          <w:rFonts w:cs="Arial"/>
        </w:rPr>
      </w:pPr>
      <w:r>
        <w:t xml:space="preserve">We recommend that new classes for normal exceptions use names ending with </w:t>
      </w:r>
      <w:r>
        <w:rPr>
          <w:rFonts w:ascii="Courier New" w:hAnsi="Courier New" w:cs="Courier New"/>
        </w:rPr>
        <w:t>Exception</w:t>
      </w:r>
      <w:r>
        <w: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r>
              <w:rPr>
                <w:rStyle w:val="resword"/>
                <w:rFonts w:ascii="Courier New" w:hAnsi="Courier New"/>
              </w:rPr>
              <w:t>class</w:t>
            </w:r>
            <w:r>
              <w:rPr>
                <w:rStyle w:val="line"/>
                <w:rFonts w:ascii="Courier New" w:hAnsi="Courier New"/>
              </w:rPr>
              <w:t xml:space="preserve"> </w:t>
            </w:r>
            <w:proofErr w:type="spellStart"/>
            <w:r>
              <w:rPr>
                <w:rStyle w:val="id"/>
                <w:rFonts w:ascii="Courier New" w:hAnsi="Courier New"/>
              </w:rPr>
              <w:t>MyCustomApplicationException</w:t>
            </w:r>
            <w:proofErr w:type="spellEnd"/>
            <w:r>
              <w:rPr>
                <w:rStyle w:val="line"/>
                <w:rFonts w:ascii="Courier New" w:hAnsi="Courier New"/>
              </w:rPr>
              <w:t xml:space="preserve"> </w:t>
            </w:r>
            <w:r>
              <w:rPr>
                <w:rStyle w:val="resword"/>
                <w:rFonts w:ascii="Courier New" w:hAnsi="Courier New"/>
              </w:rPr>
              <w:t>extends</w:t>
            </w:r>
            <w:r>
              <w:rPr>
                <w:rStyle w:val="line"/>
                <w:rFonts w:ascii="Courier New" w:hAnsi="Courier New"/>
              </w:rPr>
              <w:t xml:space="preserve"> </w:t>
            </w:r>
            <w:r>
              <w:rPr>
                <w:rStyle w:val="id"/>
                <w:rFonts w:ascii="Courier New" w:hAnsi="Courier New"/>
              </w:rPr>
              <w:t>Exception</w:t>
            </w:r>
            <w:r>
              <w:rPr>
                <w:rStyle w:val="spchar"/>
                <w:rFonts w:ascii="Courier New" w:hAnsi="Courier New"/>
              </w:rPr>
              <w:t>;</w:t>
            </w:r>
          </w:p>
        </w:tc>
      </w:tr>
    </w:tbl>
    <w:p w:rsidR="006E3484" w:rsidRDefault="006E3484" w:rsidP="006E3484">
      <w:pPr>
        <w:pStyle w:val="Heading3"/>
      </w:pPr>
      <w:r>
        <w:t>Error class names are suffixed with Error</w:t>
      </w:r>
    </w:p>
    <w:p w:rsidR="006E3484" w:rsidRDefault="006E3484" w:rsidP="006E3484">
      <w:pPr>
        <w:rPr>
          <w:rStyle w:val="Emphasis"/>
          <w:i w:val="0"/>
          <w:iCs w:val="0"/>
        </w:rPr>
      </w:pPr>
      <w:r>
        <w:t xml:space="preserve">All error class names should follow the class naming convention and should end in the word </w:t>
      </w:r>
      <w:r>
        <w:rPr>
          <w:rStyle w:val="Emphasis"/>
          <w:rFonts w:ascii="Courier New" w:hAnsi="Courier New" w:cs="Courier New"/>
          <w:i w:val="0"/>
          <w:iCs w:val="0"/>
        </w:rPr>
        <w:t>Error</w:t>
      </w:r>
      <w:r>
        <w:rPr>
          <w:rStyle w:val="Emphasis"/>
        </w:rPr>
        <w:t>.</w:t>
      </w:r>
    </w:p>
    <w:p w:rsidR="006E3484" w:rsidRDefault="006E3484" w:rsidP="006E3484">
      <w:r>
        <w:t xml:space="preserve">Exception classes with names ending in </w:t>
      </w:r>
      <w:r>
        <w:rPr>
          <w:rFonts w:ascii="Courier New" w:hAnsi="Courier New" w:cs="Courier New"/>
        </w:rPr>
        <w:t>Error</w:t>
      </w:r>
      <w:r>
        <w:t xml:space="preserve"> indicate very serious problems that are normally fatal.  An </w:t>
      </w:r>
      <w:proofErr w:type="spellStart"/>
      <w:r>
        <w:rPr>
          <w:rFonts w:ascii="Courier New" w:hAnsi="Courier New" w:cs="Courier New"/>
        </w:rPr>
        <w:t>OutOfMemoryError</w:t>
      </w:r>
      <w:proofErr w:type="spellEnd"/>
      <w:r>
        <w:t>, for instance, is usually not recoverable.</w:t>
      </w:r>
    </w:p>
    <w:p w:rsidR="006E3484" w:rsidRDefault="006E3484" w:rsidP="006E3484">
      <w:pPr>
        <w:rPr>
          <w:rStyle w:val="Emphasis"/>
          <w:i w:val="0"/>
          <w:iCs w:val="0"/>
        </w:rPr>
      </w:pPr>
      <w:r>
        <w:t xml:space="preserve">We recommend that new classes for fatal exceptions use names ending with </w:t>
      </w:r>
      <w:r>
        <w:rPr>
          <w:rFonts w:ascii="Courier New" w:hAnsi="Courier New" w:cs="Courier New"/>
        </w:rPr>
        <w:t>Error</w:t>
      </w:r>
      <w:r>
        <w: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r>
              <w:rPr>
                <w:rStyle w:val="resword"/>
                <w:rFonts w:ascii="Courier New" w:hAnsi="Courier New"/>
              </w:rPr>
              <w:t>class</w:t>
            </w:r>
            <w:r>
              <w:rPr>
                <w:rStyle w:val="line"/>
                <w:rFonts w:ascii="Courier New" w:hAnsi="Courier New"/>
              </w:rPr>
              <w:t xml:space="preserve"> </w:t>
            </w:r>
            <w:proofErr w:type="spellStart"/>
            <w:r>
              <w:rPr>
                <w:rStyle w:val="id"/>
                <w:rFonts w:ascii="Courier New" w:hAnsi="Courier New"/>
              </w:rPr>
              <w:t>MyFatalError</w:t>
            </w:r>
            <w:proofErr w:type="spellEnd"/>
            <w:r>
              <w:rPr>
                <w:rStyle w:val="line"/>
                <w:rFonts w:ascii="Courier New" w:hAnsi="Courier New"/>
              </w:rPr>
              <w:t xml:space="preserve"> </w:t>
            </w:r>
            <w:r>
              <w:rPr>
                <w:rStyle w:val="resword"/>
                <w:rFonts w:ascii="Courier New" w:hAnsi="Courier New"/>
              </w:rPr>
              <w:t>extends</w:t>
            </w:r>
            <w:r>
              <w:rPr>
                <w:rStyle w:val="line"/>
                <w:rFonts w:ascii="Courier New" w:hAnsi="Courier New"/>
              </w:rPr>
              <w:t xml:space="preserve"> </w:t>
            </w:r>
            <w:r>
              <w:rPr>
                <w:rStyle w:val="id"/>
                <w:rFonts w:ascii="Courier New" w:hAnsi="Courier New"/>
              </w:rPr>
              <w:t>Error</w:t>
            </w:r>
            <w:r>
              <w:rPr>
                <w:rStyle w:val="spchar"/>
                <w:rFonts w:ascii="Courier New" w:hAnsi="Courier New"/>
              </w:rPr>
              <w:t>;</w:t>
            </w:r>
          </w:p>
        </w:tc>
      </w:tr>
    </w:tbl>
    <w:p w:rsidR="006E3484" w:rsidRDefault="006E3484" w:rsidP="006E3484">
      <w:pPr>
        <w:pStyle w:val="Heading3"/>
      </w:pPr>
      <w:r>
        <w:t>Exception names should conform to existing Java examples</w:t>
      </w:r>
    </w:p>
    <w:p w:rsidR="006E3484" w:rsidRDefault="006E3484" w:rsidP="006E3484">
      <w:pPr>
        <w:rPr>
          <w:rFonts w:ascii="Arial Unicode MS" w:eastAsia="Arial Unicode MS" w:hAnsi="Arial Unicode MS" w:cs="Arial Unicode MS"/>
          <w:sz w:val="24"/>
        </w:rPr>
      </w:pPr>
      <w:r>
        <w:t>Since exceptions are also classes, their class names should follow the class naming conventions.  We recommend that new exception classes use names that follow the Java class naming conventions.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Heading"/>
            </w:pPr>
            <w:r>
              <w:t>Example Java exception class names from Sun’s Java distribution</w:t>
            </w:r>
          </w:p>
        </w:tc>
      </w:tr>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Fonts w:ascii="Courier New" w:hAnsi="Courier New"/>
              </w:rPr>
              <w:t>Object</w:t>
            </w:r>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w:t>
            </w:r>
            <w:proofErr w:type="spellStart"/>
            <w:r>
              <w:rPr>
                <w:rFonts w:ascii="Courier New" w:hAnsi="Courier New"/>
              </w:rPr>
              <w:t>Throwable</w:t>
            </w:r>
            <w:proofErr w:type="spellEnd"/>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+----&gt;Error</w:t>
            </w:r>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LinkageError</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ClassCircularityError</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lastRenderedPageBreak/>
              <w:t xml:space="preserve">          |       |       +----&gt;</w:t>
            </w:r>
            <w:proofErr w:type="spellStart"/>
            <w:r>
              <w:rPr>
                <w:rFonts w:ascii="Courier New" w:hAnsi="Courier New"/>
              </w:rPr>
              <w:t>ClassFormatError</w:t>
            </w:r>
            <w:proofErr w:type="spellEnd"/>
          </w:p>
          <w:p w:rsidR="006E3484" w:rsidRDefault="006E3484" w:rsidP="003D4048">
            <w:pPr>
              <w:pStyle w:val="Table"/>
              <w:rPr>
                <w:rFonts w:ascii="Courier New" w:hAnsi="Courier New"/>
              </w:rPr>
            </w:pPr>
            <w:r>
              <w:rPr>
                <w:rFonts w:ascii="Courier New" w:hAnsi="Courier New"/>
              </w:rPr>
              <w:t xml:space="preserve">          |       |       |       |</w:t>
            </w:r>
          </w:p>
          <w:p w:rsidR="006E3484" w:rsidRDefault="006E3484" w:rsidP="003D4048">
            <w:pPr>
              <w:pStyle w:val="Table"/>
              <w:rPr>
                <w:rFonts w:ascii="Courier New" w:hAnsi="Courier New"/>
              </w:rPr>
            </w:pPr>
            <w:r>
              <w:rPr>
                <w:rFonts w:ascii="Courier New" w:hAnsi="Courier New"/>
              </w:rPr>
              <w:t xml:space="preserve">          |       |       |       +----&gt;</w:t>
            </w:r>
            <w:proofErr w:type="spellStart"/>
            <w:r>
              <w:rPr>
                <w:rFonts w:ascii="Courier New" w:hAnsi="Courier New"/>
              </w:rPr>
              <w:t>UnsupportedClassVersionError</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ExceptionInInitializerError</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IncompatibleClassChangeError</w:t>
            </w:r>
            <w:proofErr w:type="spellEnd"/>
          </w:p>
          <w:p w:rsidR="006E3484" w:rsidRDefault="006E3484" w:rsidP="003D4048">
            <w:pPr>
              <w:pStyle w:val="Table"/>
              <w:rPr>
                <w:rFonts w:ascii="Courier New" w:hAnsi="Courier New"/>
              </w:rPr>
            </w:pPr>
            <w:r>
              <w:rPr>
                <w:rFonts w:ascii="Courier New" w:hAnsi="Courier New"/>
              </w:rPr>
              <w:t xml:space="preserve">          |       |       |       |</w:t>
            </w:r>
          </w:p>
          <w:p w:rsidR="006E3484" w:rsidRDefault="006E3484" w:rsidP="003D4048">
            <w:pPr>
              <w:pStyle w:val="Table"/>
              <w:rPr>
                <w:rFonts w:ascii="Courier New" w:hAnsi="Courier New"/>
              </w:rPr>
            </w:pPr>
            <w:r>
              <w:rPr>
                <w:rFonts w:ascii="Courier New" w:hAnsi="Courier New"/>
              </w:rPr>
              <w:t xml:space="preserve">          |       |       |       +----&gt;</w:t>
            </w:r>
            <w:proofErr w:type="spellStart"/>
            <w:r>
              <w:rPr>
                <w:rFonts w:ascii="Courier New" w:hAnsi="Courier New"/>
              </w:rPr>
              <w:t>AbstractMethodError</w:t>
            </w:r>
            <w:proofErr w:type="spellEnd"/>
          </w:p>
          <w:p w:rsidR="006E3484" w:rsidRDefault="006E3484" w:rsidP="003D4048">
            <w:pPr>
              <w:pStyle w:val="Table"/>
              <w:rPr>
                <w:rFonts w:ascii="Courier New" w:hAnsi="Courier New"/>
              </w:rPr>
            </w:pPr>
            <w:r>
              <w:rPr>
                <w:rFonts w:ascii="Courier New" w:hAnsi="Courier New"/>
              </w:rPr>
              <w:t xml:space="preserve">          |       |       |       |</w:t>
            </w:r>
          </w:p>
          <w:p w:rsidR="006E3484" w:rsidRDefault="006E3484" w:rsidP="003D4048">
            <w:pPr>
              <w:pStyle w:val="Table"/>
              <w:rPr>
                <w:rFonts w:ascii="Courier New" w:hAnsi="Courier New"/>
              </w:rPr>
            </w:pPr>
            <w:r>
              <w:rPr>
                <w:rFonts w:ascii="Courier New" w:hAnsi="Courier New"/>
              </w:rPr>
              <w:t xml:space="preserve">          |       |       |       +----&gt;</w:t>
            </w:r>
            <w:proofErr w:type="spellStart"/>
            <w:r>
              <w:rPr>
                <w:rFonts w:ascii="Courier New" w:hAnsi="Courier New"/>
              </w:rPr>
              <w:t>IllegalAccessError</w:t>
            </w:r>
            <w:proofErr w:type="spellEnd"/>
          </w:p>
          <w:p w:rsidR="006E3484" w:rsidRDefault="006E3484" w:rsidP="003D4048">
            <w:pPr>
              <w:pStyle w:val="Table"/>
              <w:rPr>
                <w:rFonts w:ascii="Courier New" w:hAnsi="Courier New"/>
              </w:rPr>
            </w:pPr>
            <w:r>
              <w:rPr>
                <w:rFonts w:ascii="Courier New" w:hAnsi="Courier New"/>
              </w:rPr>
              <w:t xml:space="preserve">          |       |       |       |</w:t>
            </w:r>
          </w:p>
          <w:p w:rsidR="006E3484" w:rsidRDefault="006E3484" w:rsidP="003D4048">
            <w:pPr>
              <w:pStyle w:val="Table"/>
              <w:rPr>
                <w:rFonts w:ascii="Courier New" w:hAnsi="Courier New"/>
              </w:rPr>
            </w:pPr>
            <w:r>
              <w:rPr>
                <w:rFonts w:ascii="Courier New" w:hAnsi="Courier New"/>
              </w:rPr>
              <w:t xml:space="preserve">          |       |       |       +----&gt;</w:t>
            </w:r>
            <w:proofErr w:type="spellStart"/>
            <w:r>
              <w:rPr>
                <w:rFonts w:ascii="Courier New" w:hAnsi="Courier New"/>
              </w:rPr>
              <w:t>InstantiationError</w:t>
            </w:r>
            <w:proofErr w:type="spellEnd"/>
          </w:p>
          <w:p w:rsidR="006E3484" w:rsidRDefault="006E3484" w:rsidP="003D4048">
            <w:pPr>
              <w:pStyle w:val="Table"/>
              <w:rPr>
                <w:rFonts w:ascii="Courier New" w:hAnsi="Courier New"/>
              </w:rPr>
            </w:pPr>
            <w:r>
              <w:rPr>
                <w:rFonts w:ascii="Courier New" w:hAnsi="Courier New"/>
              </w:rPr>
              <w:t xml:space="preserve">          |       |       |       |</w:t>
            </w:r>
          </w:p>
          <w:p w:rsidR="006E3484" w:rsidRDefault="006E3484" w:rsidP="003D4048">
            <w:pPr>
              <w:pStyle w:val="Table"/>
              <w:rPr>
                <w:rFonts w:ascii="Courier New" w:hAnsi="Courier New"/>
              </w:rPr>
            </w:pPr>
            <w:r>
              <w:rPr>
                <w:rFonts w:ascii="Courier New" w:hAnsi="Courier New"/>
              </w:rPr>
              <w:t xml:space="preserve">          |       |       |       +----&gt;</w:t>
            </w:r>
            <w:proofErr w:type="spellStart"/>
            <w:r>
              <w:rPr>
                <w:rFonts w:ascii="Courier New" w:hAnsi="Courier New"/>
              </w:rPr>
              <w:t>NoSuchFieldError</w:t>
            </w:r>
            <w:proofErr w:type="spellEnd"/>
          </w:p>
          <w:p w:rsidR="006E3484" w:rsidRDefault="006E3484" w:rsidP="003D4048">
            <w:pPr>
              <w:pStyle w:val="Table"/>
              <w:rPr>
                <w:rFonts w:ascii="Courier New" w:hAnsi="Courier New"/>
              </w:rPr>
            </w:pPr>
            <w:r>
              <w:rPr>
                <w:rFonts w:ascii="Courier New" w:hAnsi="Courier New"/>
              </w:rPr>
              <w:t xml:space="preserve">          |       |       |       |</w:t>
            </w:r>
          </w:p>
          <w:p w:rsidR="006E3484" w:rsidRDefault="006E3484" w:rsidP="003D4048">
            <w:pPr>
              <w:pStyle w:val="Table"/>
              <w:rPr>
                <w:rFonts w:ascii="Courier New" w:hAnsi="Courier New"/>
              </w:rPr>
            </w:pPr>
            <w:r>
              <w:rPr>
                <w:rFonts w:ascii="Courier New" w:hAnsi="Courier New"/>
              </w:rPr>
              <w:t xml:space="preserve">          |       |       |       +----&gt;</w:t>
            </w:r>
            <w:proofErr w:type="spellStart"/>
            <w:r>
              <w:rPr>
                <w:rFonts w:ascii="Courier New" w:hAnsi="Courier New"/>
              </w:rPr>
              <w:t>NoSuchMethodError</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NoClassDefFoundError</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UnsatisfiedLinkError</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VerifyError</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ThreadDeath</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VirtualMachineError</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InternalError</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OutOfMemoryError</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StackOverflowError</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UnknownError</w:t>
            </w:r>
            <w:proofErr w:type="spellEnd"/>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+----&gt;Exception</w:t>
            </w:r>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w:t>
            </w:r>
            <w:proofErr w:type="spellStart"/>
            <w:r>
              <w:rPr>
                <w:rFonts w:ascii="Courier New" w:hAnsi="Courier New"/>
              </w:rPr>
              <w:t>ClassNotFoundException</w:t>
            </w:r>
            <w:proofErr w:type="spellEnd"/>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w:t>
            </w:r>
            <w:proofErr w:type="spellStart"/>
            <w:r>
              <w:rPr>
                <w:rFonts w:ascii="Courier New" w:hAnsi="Courier New"/>
              </w:rPr>
              <w:t>CloneNotSupportedException</w:t>
            </w:r>
            <w:proofErr w:type="spellEnd"/>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w:t>
            </w:r>
            <w:proofErr w:type="spellStart"/>
            <w:r>
              <w:rPr>
                <w:rFonts w:ascii="Courier New" w:hAnsi="Courier New"/>
              </w:rPr>
              <w:t>IllegalAccessException</w:t>
            </w:r>
            <w:proofErr w:type="spellEnd"/>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w:t>
            </w:r>
            <w:proofErr w:type="spellStart"/>
            <w:r>
              <w:rPr>
                <w:rFonts w:ascii="Courier New" w:hAnsi="Courier New"/>
              </w:rPr>
              <w:t>InstantiationException</w:t>
            </w:r>
            <w:proofErr w:type="spellEnd"/>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w:t>
            </w:r>
            <w:proofErr w:type="spellStart"/>
            <w:r>
              <w:rPr>
                <w:rFonts w:ascii="Courier New" w:hAnsi="Courier New"/>
              </w:rPr>
              <w:t>InterruptedException</w:t>
            </w:r>
            <w:proofErr w:type="spellEnd"/>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lastRenderedPageBreak/>
              <w:t xml:space="preserve">          +----&gt;</w:t>
            </w:r>
            <w:proofErr w:type="spellStart"/>
            <w:r>
              <w:rPr>
                <w:rFonts w:ascii="Courier New" w:hAnsi="Courier New"/>
              </w:rPr>
              <w:t>IOException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CharConversionException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EOFException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FileNotFoundException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InterruptedIOException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ObjectStreamException</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InvalidClassException</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InvalidObjectException</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NotActiveException</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NotSerializableException</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OptionalDataException</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StreamCorruptedException</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WriteAbortedException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SyncFailedException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UnsupportedEncodingException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UTFDataFormatException</w:t>
            </w:r>
            <w:proofErr w:type="spellEnd"/>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w:t>
            </w:r>
            <w:proofErr w:type="spellStart"/>
            <w:r>
              <w:rPr>
                <w:rFonts w:ascii="Courier New" w:hAnsi="Courier New"/>
              </w:rPr>
              <w:t>NoSuchFieldException</w:t>
            </w:r>
            <w:proofErr w:type="spellEnd"/>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w:t>
            </w:r>
            <w:proofErr w:type="spellStart"/>
            <w:r>
              <w:rPr>
                <w:rFonts w:ascii="Courier New" w:hAnsi="Courier New"/>
              </w:rPr>
              <w:t>NoSuchMethodException</w:t>
            </w:r>
            <w:proofErr w:type="spellEnd"/>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w:t>
            </w:r>
            <w:proofErr w:type="spellStart"/>
            <w:r>
              <w:rPr>
                <w:rFonts w:ascii="Courier New" w:hAnsi="Courier New"/>
              </w:rPr>
              <w:t>RuntimeException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ArithmeticException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ArrayStoreException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ClassCastException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ConcurrentModificationException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EmptyStackException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lastRenderedPageBreak/>
              <w:t xml:space="preserve">          |       +----&gt;</w:t>
            </w:r>
            <w:proofErr w:type="spellStart"/>
            <w:r>
              <w:rPr>
                <w:rFonts w:ascii="Courier New" w:hAnsi="Courier New"/>
              </w:rPr>
              <w:t>IllegalArgumentException</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IllegalThreadStateException</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NumberFormatException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IllegalMonitorStateException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IllegalStateException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IndexOutOfBoundsException</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ArrayIndexOutOfBoundsException</w:t>
            </w:r>
            <w:proofErr w:type="spellEnd"/>
          </w:p>
          <w:p w:rsidR="006E3484" w:rsidRDefault="006E3484" w:rsidP="003D4048">
            <w:pPr>
              <w:pStyle w:val="Table"/>
              <w:rPr>
                <w:rFonts w:ascii="Courier New" w:hAnsi="Courier New"/>
              </w:rPr>
            </w:pPr>
            <w:r>
              <w:rPr>
                <w:rFonts w:ascii="Courier New" w:hAnsi="Courier New"/>
              </w:rPr>
              <w:t xml:space="preserve">          |       |     |</w:t>
            </w:r>
          </w:p>
          <w:p w:rsidR="006E3484" w:rsidRDefault="006E3484" w:rsidP="003D4048">
            <w:pPr>
              <w:pStyle w:val="Table"/>
              <w:rPr>
                <w:rFonts w:ascii="Courier New" w:hAnsi="Courier New"/>
              </w:rPr>
            </w:pPr>
            <w:r>
              <w:rPr>
                <w:rFonts w:ascii="Courier New" w:hAnsi="Courier New"/>
              </w:rPr>
              <w:t xml:space="preserve">          |       |     +----&gt;</w:t>
            </w:r>
            <w:proofErr w:type="spellStart"/>
            <w:r>
              <w:rPr>
                <w:rFonts w:ascii="Courier New" w:hAnsi="Courier New"/>
              </w:rPr>
              <w:t>StringIndexOutOfBoundsException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MissingResourceException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NegativeArraySizeException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NoSuchElementException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NullPointerException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SecurityException</w:t>
            </w:r>
            <w:proofErr w:type="spellEnd"/>
          </w:p>
          <w:p w:rsidR="006E3484" w:rsidRDefault="006E3484" w:rsidP="003D4048">
            <w:pPr>
              <w:pStyle w:val="Table"/>
              <w:rPr>
                <w:rFonts w:ascii="Courier New" w:hAnsi="Courier New"/>
              </w:rPr>
            </w:pPr>
            <w:r>
              <w:rPr>
                <w:rFonts w:ascii="Courier New" w:hAnsi="Courier New"/>
              </w:rPr>
              <w:t xml:space="preserve">          |       |</w:t>
            </w:r>
          </w:p>
          <w:p w:rsidR="006E3484" w:rsidRDefault="006E3484" w:rsidP="003D4048">
            <w:pPr>
              <w:pStyle w:val="Table"/>
              <w:rPr>
                <w:rFonts w:ascii="Courier New" w:hAnsi="Courier New"/>
              </w:rPr>
            </w:pPr>
            <w:r>
              <w:rPr>
                <w:rFonts w:ascii="Courier New" w:hAnsi="Courier New"/>
              </w:rPr>
              <w:t xml:space="preserve">          |       +----&gt;</w:t>
            </w:r>
            <w:proofErr w:type="spellStart"/>
            <w:r>
              <w:rPr>
                <w:rFonts w:ascii="Courier New" w:hAnsi="Courier New"/>
              </w:rPr>
              <w:t>UnsupportedOperationException</w:t>
            </w:r>
            <w:proofErr w:type="spellEnd"/>
          </w:p>
          <w:p w:rsidR="006E3484" w:rsidRDefault="006E3484" w:rsidP="003D4048">
            <w:pPr>
              <w:pStyle w:val="Table"/>
              <w:rPr>
                <w:rFonts w:ascii="Courier New" w:hAnsi="Courier New"/>
              </w:rPr>
            </w:pPr>
            <w:r>
              <w:rPr>
                <w:rFonts w:ascii="Courier New" w:hAnsi="Courier New"/>
              </w:rPr>
              <w:t xml:space="preserve">          |</w:t>
            </w:r>
          </w:p>
          <w:p w:rsidR="006E3484" w:rsidRDefault="006E3484" w:rsidP="003D4048">
            <w:pPr>
              <w:pStyle w:val="Table"/>
              <w:rPr>
                <w:rFonts w:ascii="Courier New" w:hAnsi="Courier New"/>
              </w:rPr>
            </w:pPr>
            <w:r>
              <w:rPr>
                <w:rFonts w:ascii="Courier New" w:hAnsi="Courier New"/>
              </w:rPr>
              <w:t xml:space="preserve">          +----&gt;</w:t>
            </w:r>
            <w:proofErr w:type="spellStart"/>
            <w:r>
              <w:rPr>
                <w:rFonts w:ascii="Courier New" w:hAnsi="Courier New"/>
              </w:rPr>
              <w:t>TooManyListenersException</w:t>
            </w:r>
            <w:proofErr w:type="spellEnd"/>
          </w:p>
        </w:tc>
      </w:tr>
    </w:tbl>
    <w:p w:rsidR="006E3484" w:rsidRDefault="006E3484" w:rsidP="006E3484">
      <w:pPr>
        <w:rPr>
          <w:color w:val="000080"/>
        </w:rPr>
      </w:pPr>
      <w:r>
        <w:rPr>
          <w:color w:val="000080"/>
        </w:rPr>
        <w:lastRenderedPageBreak/>
        <w:t>Source: Sun Standards</w:t>
      </w:r>
    </w:p>
    <w:p w:rsidR="006E3484" w:rsidRDefault="006E3484" w:rsidP="006E3484">
      <w:pPr>
        <w:pStyle w:val="Heading2"/>
      </w:pPr>
      <w:bookmarkStart w:id="14" w:name="_Toc358939668"/>
      <w:r>
        <w:t>Unit test class naming standards</w:t>
      </w:r>
      <w:bookmarkEnd w:id="14"/>
    </w:p>
    <w:p w:rsidR="006E3484" w:rsidRDefault="006E3484" w:rsidP="006E3484">
      <w:pPr>
        <w:pStyle w:val="Heading3"/>
      </w:pPr>
      <w:r>
        <w:t>Unit test class names are suffixed with Test</w:t>
      </w:r>
    </w:p>
    <w:p w:rsidR="006E3484" w:rsidRDefault="006E3484" w:rsidP="00E31663">
      <w:pPr>
        <w:rPr>
          <w:rFonts w:ascii="Courier New" w:hAnsi="Courier New" w:cs="Courier New"/>
        </w:rPr>
      </w:pPr>
      <w:r>
        <w:t xml:space="preserve">All unit test class names should follow the naming convention for classes, have the same base name as the target class being tested and should end in the word </w:t>
      </w:r>
      <w:r>
        <w:rPr>
          <w:rFonts w:ascii="Courier New" w:hAnsi="Courier New" w:cs="Courier New"/>
        </w:rPr>
        <w:t>Test.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
              <w:rPr>
                <w:rFonts w:ascii="Courier New" w:hAnsi="Courier New"/>
              </w:rPr>
            </w:pPr>
            <w:r>
              <w:rPr>
                <w:rStyle w:val="resword"/>
                <w:rFonts w:ascii="Courier New" w:hAnsi="Courier New"/>
              </w:rPr>
              <w:t>class</w:t>
            </w:r>
            <w:r>
              <w:rPr>
                <w:rStyle w:val="line"/>
                <w:rFonts w:ascii="Courier New" w:hAnsi="Courier New"/>
              </w:rPr>
              <w:t xml:space="preserve"> </w:t>
            </w:r>
            <w:proofErr w:type="spellStart"/>
            <w:r>
              <w:rPr>
                <w:rStyle w:val="id"/>
                <w:rFonts w:ascii="Courier New" w:hAnsi="Courier New"/>
              </w:rPr>
              <w:t>ClientBeanTest</w:t>
            </w:r>
            <w:proofErr w:type="spellEnd"/>
            <w:r>
              <w:rPr>
                <w:rStyle w:val="spchar"/>
                <w:rFonts w:ascii="Courier New" w:hAnsi="Courier New"/>
              </w:rPr>
              <w:t>;</w:t>
            </w:r>
            <w:r>
              <w:rPr>
                <w:rStyle w:val="spchar"/>
                <w:rFonts w:ascii="Courier New" w:hAnsi="Courier New"/>
              </w:rPr>
              <w:tab/>
            </w:r>
            <w:r>
              <w:rPr>
                <w:rFonts w:ascii="Courier New" w:hAnsi="Courier New"/>
                <w:color w:val="008000"/>
              </w:rPr>
              <w:t xml:space="preserve">//Tests the class </w:t>
            </w:r>
            <w:proofErr w:type="spellStart"/>
            <w:r>
              <w:rPr>
                <w:rFonts w:ascii="Courier New" w:hAnsi="Courier New"/>
                <w:color w:val="008000"/>
              </w:rPr>
              <w:t>ClientBean</w:t>
            </w:r>
            <w:proofErr w:type="spellEnd"/>
          </w:p>
        </w:tc>
      </w:tr>
    </w:tbl>
    <w:p w:rsidR="006E3484" w:rsidRDefault="003D4048" w:rsidP="003D4048">
      <w:pPr>
        <w:pStyle w:val="Heading3"/>
      </w:pPr>
      <w:r>
        <w:t>Single Concept per Test</w:t>
      </w:r>
    </w:p>
    <w:p w:rsidR="00D33C54" w:rsidRDefault="00D33C54" w:rsidP="00D33C54">
      <w:pPr>
        <w:autoSpaceDE w:val="0"/>
        <w:autoSpaceDN w:val="0"/>
        <w:adjustRightInd w:val="0"/>
        <w:spacing w:before="0" w:after="0"/>
      </w:pPr>
      <w:r w:rsidRPr="00D33C54">
        <w:t>We don’t</w:t>
      </w:r>
      <w:r>
        <w:t xml:space="preserve"> </w:t>
      </w:r>
      <w:r w:rsidRPr="00D33C54">
        <w:t>want long test functions that go testing one miscellaneous thing after another.</w:t>
      </w:r>
      <w:r>
        <w:t xml:space="preserve"> T</w:t>
      </w:r>
      <w:r w:rsidRPr="00D33C54">
        <w:t>he best</w:t>
      </w:r>
      <w:r>
        <w:t xml:space="preserve"> </w:t>
      </w:r>
      <w:r w:rsidRPr="00D33C54">
        <w:t xml:space="preserve">rule </w:t>
      </w:r>
      <w:r>
        <w:t>would be to</w:t>
      </w:r>
      <w:r w:rsidRPr="00D33C54">
        <w:t xml:space="preserve"> minimize the number of asserts per concept and test </w:t>
      </w:r>
      <w:r>
        <w:t xml:space="preserve">only </w:t>
      </w:r>
      <w:r w:rsidRPr="00D33C54">
        <w:t xml:space="preserve">one </w:t>
      </w:r>
      <w:r>
        <w:t>c</w:t>
      </w:r>
      <w:r w:rsidRPr="00D33C54">
        <w:t>oncept</w:t>
      </w:r>
      <w:r>
        <w:t xml:space="preserve"> </w:t>
      </w:r>
      <w:r w:rsidRPr="00D33C54">
        <w:t>per test function.</w:t>
      </w:r>
    </w:p>
    <w:p w:rsidR="008672E4" w:rsidRPr="003D4048" w:rsidRDefault="008672E4" w:rsidP="00D33C54">
      <w:r w:rsidRPr="008672E4">
        <w:rPr>
          <w:color w:val="000080"/>
        </w:rPr>
        <w:t>Source: Clean Code A Handbook of Agile Software Craftsmanship</w:t>
      </w:r>
    </w:p>
    <w:p w:rsidR="006E3484" w:rsidRDefault="00AF297F" w:rsidP="00AF297F">
      <w:pPr>
        <w:pStyle w:val="Heading2"/>
      </w:pPr>
      <w:bookmarkStart w:id="15" w:name="_Enterprise_application_layer_naming"/>
      <w:bookmarkStart w:id="16" w:name="_Toc358939669"/>
      <w:bookmarkEnd w:id="15"/>
      <w:r>
        <w:lastRenderedPageBreak/>
        <w:t>Package n</w:t>
      </w:r>
      <w:r w:rsidR="006E3484">
        <w:t xml:space="preserve">aming </w:t>
      </w:r>
      <w:r>
        <w:t>standards</w:t>
      </w:r>
      <w:bookmarkEnd w:id="16"/>
    </w:p>
    <w:p w:rsidR="006E3484" w:rsidRDefault="006E3484" w:rsidP="006E3484">
      <w:pPr>
        <w:pStyle w:val="Heading3"/>
      </w:pPr>
      <w:r>
        <w:t>Package names are in lower case</w:t>
      </w:r>
    </w:p>
    <w:p w:rsidR="006E3484" w:rsidRDefault="006E3484" w:rsidP="006E3484">
      <w:r>
        <w:t>All components of a unique package name should be written in all-lowercase ASCII letters.</w:t>
      </w:r>
    </w:p>
    <w:p w:rsidR="006E3484" w:rsidRDefault="006E3484" w:rsidP="006E3484">
      <w:r>
        <w:t>Because Java uses the same dot syntax for packages and classes, if a package name and a class name are the same, the compiler can't figure out what to do. There is no syntactic workaround. Thus, packages and classes have different naming conventions.</w:t>
      </w:r>
    </w:p>
    <w:p w:rsidR="006E3484" w:rsidRDefault="006E3484" w:rsidP="006E3484">
      <w:r>
        <w:rPr>
          <w:b/>
          <w:bCs/>
        </w:rPr>
        <w:t>Exception:</w:t>
      </w:r>
      <w:r>
        <w:t xml:space="preserve"> In the Java distribution, the only exception to this naming convention is </w:t>
      </w:r>
      <w:proofErr w:type="spellStart"/>
      <w:r>
        <w:t>javax.rmi.CORBA</w:t>
      </w:r>
      <w:proofErr w:type="spellEnd"/>
      <w:r>
        <w:t>, which introduces uppercase letters because of CORBA's own naming conventions.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Fonts w:ascii="Courier New" w:hAnsi="Courier New"/>
              </w:rPr>
              <w:t xml:space="preserve">package java.io; </w:t>
            </w:r>
          </w:p>
          <w:p w:rsidR="006E3484" w:rsidRDefault="006E3484" w:rsidP="003D4048">
            <w:pPr>
              <w:pStyle w:val="Table"/>
              <w:rPr>
                <w:rFonts w:ascii="Courier New" w:hAnsi="Courier New"/>
              </w:rPr>
            </w:pPr>
            <w:r>
              <w:rPr>
                <w:rFonts w:ascii="Courier New" w:hAnsi="Courier New"/>
              </w:rPr>
              <w:t xml:space="preserve">package </w:t>
            </w:r>
            <w:proofErr w:type="spellStart"/>
            <w:r>
              <w:rPr>
                <w:rFonts w:ascii="Courier New" w:hAnsi="Courier New"/>
              </w:rPr>
              <w:t>java.lang</w:t>
            </w:r>
            <w:proofErr w:type="spellEnd"/>
            <w:r>
              <w:rPr>
                <w:rFonts w:ascii="Courier New" w:hAnsi="Courier New"/>
              </w:rPr>
              <w:t xml:space="preserve">; </w:t>
            </w:r>
          </w:p>
          <w:p w:rsidR="006E3484" w:rsidRDefault="006E3484" w:rsidP="001C7D4D">
            <w:pPr>
              <w:pStyle w:val="Table"/>
            </w:pPr>
            <w:r>
              <w:rPr>
                <w:rFonts w:ascii="Courier New" w:hAnsi="Courier New"/>
              </w:rPr>
              <w:t xml:space="preserve">package </w:t>
            </w:r>
            <w:proofErr w:type="spellStart"/>
            <w:r>
              <w:rPr>
                <w:rFonts w:ascii="Courier New" w:hAnsi="Courier New"/>
              </w:rPr>
              <w:t>com.</w:t>
            </w:r>
            <w:r w:rsidR="001C7D4D">
              <w:rPr>
                <w:rFonts w:ascii="Courier New" w:hAnsi="Courier New"/>
              </w:rPr>
              <w:t>moodys</w:t>
            </w:r>
            <w:r>
              <w:rPr>
                <w:rFonts w:ascii="Courier New" w:hAnsi="Courier New"/>
              </w:rPr>
              <w:t>.</w:t>
            </w:r>
            <w:r w:rsidR="001C7D4D">
              <w:rPr>
                <w:rFonts w:ascii="Courier New" w:hAnsi="Courier New"/>
              </w:rPr>
              <w:t>sff</w:t>
            </w:r>
            <w:r>
              <w:rPr>
                <w:rFonts w:ascii="Courier New" w:hAnsi="Courier New"/>
              </w:rPr>
              <w:t>.</w:t>
            </w:r>
            <w:r w:rsidR="001C7D4D">
              <w:rPr>
                <w:rFonts w:ascii="Courier New" w:hAnsi="Courier New"/>
              </w:rPr>
              <w:t>util</w:t>
            </w:r>
            <w:proofErr w:type="spellEnd"/>
            <w:r>
              <w:rPr>
                <w:rFonts w:ascii="Courier New" w:hAnsi="Courier New"/>
              </w:rPr>
              <w:t>;</w:t>
            </w:r>
          </w:p>
        </w:tc>
      </w:tr>
    </w:tbl>
    <w:p w:rsidR="006E3484" w:rsidRDefault="006E3484" w:rsidP="006E3484">
      <w:r>
        <w:rPr>
          <w:color w:val="000080"/>
        </w:rPr>
        <w:t>Source: Sun Standards</w:t>
      </w:r>
    </w:p>
    <w:p w:rsidR="006E3484" w:rsidRDefault="006E3484" w:rsidP="006E3484">
      <w:pPr>
        <w:pStyle w:val="Heading3"/>
      </w:pPr>
      <w:r>
        <w:t>Identifiers are separated by periods</w:t>
      </w:r>
    </w:p>
    <w:p w:rsidR="006E3484" w:rsidRDefault="006E3484" w:rsidP="006E3484">
      <w:r>
        <w:t xml:space="preserve">To make package names more readable, Sun suggests that the identifiers in package names be separated by periods. For example, the package name java.awt is comprised of two identifiers, java and </w:t>
      </w:r>
      <w:proofErr w:type="spellStart"/>
      <w:r>
        <w:t>awt</w:t>
      </w:r>
      <w:proofErr w:type="spellEnd"/>
      <w:r>
        <w:t>.</w:t>
      </w:r>
    </w:p>
    <w:p w:rsidR="006E3484" w:rsidRDefault="006E3484" w:rsidP="006E3484">
      <w:r>
        <w:rPr>
          <w:color w:val="000080"/>
        </w:rPr>
        <w:t>Source: Ambler</w:t>
      </w:r>
    </w:p>
    <w:p w:rsidR="006E3484" w:rsidRDefault="006E3484" w:rsidP="006E3484">
      <w:pPr>
        <w:pStyle w:val="Heading3"/>
      </w:pPr>
      <w:r>
        <w:t>Package names are singular</w:t>
      </w:r>
    </w:p>
    <w:p w:rsidR="006E3484" w:rsidRDefault="006E3484" w:rsidP="006E3484">
      <w:r>
        <w:t>The common convention is to use singular names for packages.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Fonts w:ascii="Courier New" w:hAnsi="Courier New"/>
              </w:rPr>
              <w:t xml:space="preserve">package </w:t>
            </w:r>
            <w:proofErr w:type="spellStart"/>
            <w:r>
              <w:rPr>
                <w:rFonts w:ascii="Courier New" w:hAnsi="Courier New"/>
              </w:rPr>
              <w:t>interface.screen</w:t>
            </w:r>
            <w:proofErr w:type="spellEnd"/>
            <w:r>
              <w:rPr>
                <w:rFonts w:ascii="Courier New" w:hAnsi="Courier New"/>
              </w:rPr>
              <w:t>;</w:t>
            </w:r>
            <w:r>
              <w:rPr>
                <w:rFonts w:ascii="Courier New" w:hAnsi="Courier New"/>
                <w:color w:val="333333"/>
              </w:rPr>
              <w:t xml:space="preserve"> </w:t>
            </w:r>
            <w:r>
              <w:rPr>
                <w:rFonts w:ascii="Courier New" w:hAnsi="Courier New"/>
                <w:color w:val="333333"/>
              </w:rPr>
              <w:tab/>
            </w:r>
            <w:r>
              <w:rPr>
                <w:rFonts w:ascii="Courier New" w:hAnsi="Courier New"/>
                <w:color w:val="333333"/>
              </w:rPr>
              <w:tab/>
            </w:r>
            <w:r>
              <w:rPr>
                <w:rFonts w:ascii="Courier New" w:hAnsi="Courier New"/>
                <w:color w:val="008000"/>
              </w:rPr>
              <w:t xml:space="preserve">//NOT: </w:t>
            </w:r>
            <w:proofErr w:type="spellStart"/>
            <w:r>
              <w:rPr>
                <w:rFonts w:ascii="Courier New" w:hAnsi="Courier New"/>
                <w:color w:val="008000"/>
              </w:rPr>
              <w:t>interface.screens</w:t>
            </w:r>
            <w:proofErr w:type="spellEnd"/>
            <w:r>
              <w:rPr>
                <w:rFonts w:ascii="Courier New" w:hAnsi="Courier New"/>
                <w:color w:val="008000"/>
              </w:rPr>
              <w:t>;</w:t>
            </w:r>
          </w:p>
        </w:tc>
      </w:tr>
    </w:tbl>
    <w:p w:rsidR="006E3484" w:rsidRDefault="006E3484" w:rsidP="006E3484">
      <w:pPr>
        <w:pStyle w:val="Header"/>
        <w:tabs>
          <w:tab w:val="clear" w:pos="4153"/>
          <w:tab w:val="clear" w:pos="8306"/>
        </w:tabs>
      </w:pPr>
      <w:r>
        <w:rPr>
          <w:color w:val="000080"/>
        </w:rPr>
        <w:t>Source: Ambler</w:t>
      </w:r>
    </w:p>
    <w:p w:rsidR="006E3484" w:rsidRDefault="006E3484" w:rsidP="006E3484">
      <w:pPr>
        <w:pStyle w:val="Heading3"/>
      </w:pPr>
      <w:r>
        <w:t>Package names should only contain alphabetic characters</w:t>
      </w:r>
    </w:p>
    <w:p w:rsidR="006E3484" w:rsidRDefault="006E3484" w:rsidP="006E3484">
      <w:r>
        <w:t>Only use alphabetic characters in package names.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Fonts w:ascii="Courier New" w:hAnsi="Courier New"/>
              </w:rPr>
              <w:t xml:space="preserve">package </w:t>
            </w:r>
            <w:proofErr w:type="spellStart"/>
            <w:r>
              <w:rPr>
                <w:rFonts w:ascii="Courier New" w:hAnsi="Courier New"/>
              </w:rPr>
              <w:t>package.example.first</w:t>
            </w:r>
            <w:proofErr w:type="spellEnd"/>
            <w:r>
              <w:rPr>
                <w:rFonts w:ascii="Courier New" w:hAnsi="Courier New"/>
              </w:rPr>
              <w:t>;</w:t>
            </w:r>
            <w:r>
              <w:rPr>
                <w:rFonts w:ascii="Courier New" w:hAnsi="Courier New"/>
                <w:color w:val="333333"/>
              </w:rPr>
              <w:t xml:space="preserve"> </w:t>
            </w:r>
            <w:r>
              <w:rPr>
                <w:rFonts w:ascii="Courier New" w:hAnsi="Courier New"/>
                <w:color w:val="333333"/>
              </w:rPr>
              <w:tab/>
            </w:r>
            <w:r>
              <w:rPr>
                <w:rFonts w:ascii="Courier New" w:hAnsi="Courier New"/>
                <w:color w:val="008000"/>
              </w:rPr>
              <w:t>//NOT: package.example.1;</w:t>
            </w:r>
          </w:p>
        </w:tc>
      </w:tr>
    </w:tbl>
    <w:p w:rsidR="006E3484" w:rsidRDefault="006E3484" w:rsidP="006E3484">
      <w:r>
        <w:rPr>
          <w:color w:val="000080"/>
        </w:rPr>
        <w:t>Source: Sun Standards</w:t>
      </w:r>
    </w:p>
    <w:p w:rsidR="006E3484" w:rsidRDefault="006E3484" w:rsidP="006E3484">
      <w:pPr>
        <w:pStyle w:val="Heading3"/>
      </w:pPr>
      <w:r>
        <w:t>Package names should conform to existing Java examples</w:t>
      </w:r>
    </w:p>
    <w:p w:rsidR="006E3484" w:rsidRDefault="006E3484" w:rsidP="006E3484">
      <w:r>
        <w:t xml:space="preserve">Package names should conform to existing Java examples when appropriate. e.g., for I/O classes, make an </w:t>
      </w:r>
      <w:proofErr w:type="spellStart"/>
      <w:r>
        <w:t>io</w:t>
      </w:r>
      <w:proofErr w:type="spellEnd"/>
      <w:r>
        <w:t xml:space="preserve"> package similar to </w:t>
      </w:r>
      <w:r>
        <w:rPr>
          <w:rFonts w:ascii="Courier New" w:hAnsi="Courier New" w:cs="Courier New"/>
        </w:rPr>
        <w:t>java.io</w:t>
      </w:r>
      <w:r>
        <w: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tcPr>
          <w:p w:rsidR="006E3484" w:rsidRDefault="006E3484" w:rsidP="003D4048">
            <w:pPr>
              <w:pStyle w:val="TableHeading"/>
            </w:pPr>
            <w:r>
              <w:t>Example Java package names from Sun’s Java distribution</w:t>
            </w:r>
          </w:p>
        </w:tc>
      </w:tr>
      <w:tr w:rsidR="006E3484" w:rsidRPr="00661FED" w:rsidTr="003D4048">
        <w:trPr>
          <w:jc w:val="center"/>
        </w:trPr>
        <w:tc>
          <w:tcPr>
            <w:tcW w:w="9286" w:type="dxa"/>
            <w:shd w:val="clear" w:color="auto" w:fill="E6E6E6"/>
            <w:vAlign w:val="center"/>
          </w:tcPr>
          <w:p w:rsidR="006E3484" w:rsidRDefault="006E3484" w:rsidP="003D4048">
            <w:pPr>
              <w:pStyle w:val="Table"/>
              <w:rPr>
                <w:rFonts w:ascii="Courier New" w:hAnsi="Courier New"/>
              </w:rPr>
            </w:pPr>
            <w:proofErr w:type="spellStart"/>
            <w:r>
              <w:rPr>
                <w:rFonts w:ascii="Courier New" w:hAnsi="Courier New"/>
              </w:rPr>
              <w:t>java.applet</w:t>
            </w:r>
            <w:proofErr w:type="spellEnd"/>
          </w:p>
          <w:p w:rsidR="006E3484" w:rsidRDefault="006E3484" w:rsidP="003D4048">
            <w:pPr>
              <w:pStyle w:val="Table"/>
              <w:rPr>
                <w:rFonts w:ascii="Courier New" w:hAnsi="Courier New"/>
              </w:rPr>
            </w:pPr>
            <w:r>
              <w:rPr>
                <w:rFonts w:ascii="Courier New" w:hAnsi="Courier New"/>
              </w:rPr>
              <w:t>java.awt</w:t>
            </w:r>
          </w:p>
          <w:p w:rsidR="006E3484" w:rsidRDefault="006E3484" w:rsidP="003D4048">
            <w:pPr>
              <w:pStyle w:val="Table"/>
              <w:rPr>
                <w:rFonts w:ascii="Courier New" w:hAnsi="Courier New"/>
              </w:rPr>
            </w:pPr>
            <w:proofErr w:type="spellStart"/>
            <w:r>
              <w:rPr>
                <w:rFonts w:ascii="Courier New" w:hAnsi="Courier New"/>
              </w:rPr>
              <w:t>java.awt.color</w:t>
            </w:r>
            <w:proofErr w:type="spellEnd"/>
          </w:p>
          <w:p w:rsidR="006E3484" w:rsidRDefault="006E3484" w:rsidP="003D4048">
            <w:pPr>
              <w:pStyle w:val="Table"/>
              <w:rPr>
                <w:rFonts w:ascii="Courier New" w:hAnsi="Courier New"/>
              </w:rPr>
            </w:pPr>
            <w:proofErr w:type="spellStart"/>
            <w:r>
              <w:rPr>
                <w:rFonts w:ascii="Courier New" w:hAnsi="Courier New"/>
              </w:rPr>
              <w:t>java.awt.datatransfer</w:t>
            </w:r>
            <w:proofErr w:type="spellEnd"/>
          </w:p>
          <w:p w:rsidR="006E3484" w:rsidRDefault="006E3484" w:rsidP="003D4048">
            <w:pPr>
              <w:pStyle w:val="Table"/>
              <w:rPr>
                <w:rFonts w:ascii="Courier New" w:hAnsi="Courier New"/>
              </w:rPr>
            </w:pPr>
            <w:proofErr w:type="spellStart"/>
            <w:r>
              <w:rPr>
                <w:rFonts w:ascii="Courier New" w:hAnsi="Courier New"/>
              </w:rPr>
              <w:t>java.awt.dnd</w:t>
            </w:r>
            <w:proofErr w:type="spellEnd"/>
          </w:p>
          <w:p w:rsidR="006E3484" w:rsidRDefault="006E3484" w:rsidP="003D4048">
            <w:pPr>
              <w:pStyle w:val="Table"/>
              <w:rPr>
                <w:rFonts w:ascii="Courier New" w:hAnsi="Courier New"/>
                <w:lang w:val="fr-FR"/>
              </w:rPr>
            </w:pPr>
            <w:r>
              <w:rPr>
                <w:rFonts w:ascii="Courier New" w:hAnsi="Courier New"/>
                <w:lang w:val="fr-FR"/>
              </w:rPr>
              <w:t>java.awt.event</w:t>
            </w:r>
          </w:p>
          <w:p w:rsidR="006E3484" w:rsidRDefault="006E3484" w:rsidP="003D4048">
            <w:pPr>
              <w:pStyle w:val="Table"/>
              <w:rPr>
                <w:rFonts w:ascii="Courier New" w:hAnsi="Courier New"/>
                <w:lang w:val="fr-FR"/>
              </w:rPr>
            </w:pPr>
            <w:r>
              <w:rPr>
                <w:rFonts w:ascii="Courier New" w:hAnsi="Courier New"/>
                <w:lang w:val="fr-FR"/>
              </w:rPr>
              <w:t>java.awt.font</w:t>
            </w:r>
          </w:p>
          <w:p w:rsidR="006E3484" w:rsidRDefault="006E3484" w:rsidP="003D4048">
            <w:pPr>
              <w:pStyle w:val="Table"/>
              <w:rPr>
                <w:rFonts w:ascii="Courier New" w:hAnsi="Courier New"/>
                <w:lang w:val="fr-FR"/>
              </w:rPr>
            </w:pPr>
            <w:r>
              <w:rPr>
                <w:rFonts w:ascii="Courier New" w:hAnsi="Courier New"/>
                <w:lang w:val="fr-FR"/>
              </w:rPr>
              <w:t>java.awt.geom</w:t>
            </w:r>
          </w:p>
          <w:p w:rsidR="006E3484" w:rsidRDefault="006E3484" w:rsidP="003D4048">
            <w:pPr>
              <w:pStyle w:val="Table"/>
              <w:rPr>
                <w:rFonts w:ascii="Courier New" w:hAnsi="Courier New"/>
                <w:lang w:val="fr-FR"/>
              </w:rPr>
            </w:pPr>
            <w:r>
              <w:rPr>
                <w:rFonts w:ascii="Courier New" w:hAnsi="Courier New"/>
                <w:lang w:val="fr-FR"/>
              </w:rPr>
              <w:t>java.awt.im</w:t>
            </w:r>
          </w:p>
          <w:p w:rsidR="006E3484" w:rsidRDefault="006E3484" w:rsidP="003D4048">
            <w:pPr>
              <w:pStyle w:val="Table"/>
              <w:rPr>
                <w:rFonts w:ascii="Courier New" w:hAnsi="Courier New"/>
                <w:lang w:val="fr-FR"/>
              </w:rPr>
            </w:pPr>
            <w:r>
              <w:rPr>
                <w:rFonts w:ascii="Courier New" w:hAnsi="Courier New"/>
                <w:lang w:val="fr-FR"/>
              </w:rPr>
              <w:lastRenderedPageBreak/>
              <w:t>java.awt.im.spi</w:t>
            </w:r>
          </w:p>
          <w:p w:rsidR="006E3484" w:rsidRDefault="006E3484" w:rsidP="003D4048">
            <w:pPr>
              <w:pStyle w:val="Table"/>
              <w:rPr>
                <w:rFonts w:ascii="Courier New" w:hAnsi="Courier New"/>
                <w:lang w:val="fr-FR"/>
              </w:rPr>
            </w:pPr>
            <w:r>
              <w:rPr>
                <w:rFonts w:ascii="Courier New" w:hAnsi="Courier New"/>
                <w:lang w:val="fr-FR"/>
              </w:rPr>
              <w:t>java.awt.image</w:t>
            </w:r>
          </w:p>
          <w:p w:rsidR="006E3484" w:rsidRDefault="006E3484" w:rsidP="003D4048">
            <w:pPr>
              <w:pStyle w:val="Table"/>
              <w:rPr>
                <w:rFonts w:ascii="Courier New" w:hAnsi="Courier New"/>
                <w:lang w:val="fr-FR"/>
              </w:rPr>
            </w:pPr>
            <w:r>
              <w:rPr>
                <w:rFonts w:ascii="Courier New" w:hAnsi="Courier New"/>
                <w:lang w:val="fr-FR"/>
              </w:rPr>
              <w:t>java.awt.image.renderable</w:t>
            </w:r>
          </w:p>
          <w:p w:rsidR="006E3484" w:rsidRDefault="006E3484" w:rsidP="003D4048">
            <w:pPr>
              <w:pStyle w:val="Table"/>
              <w:rPr>
                <w:rFonts w:ascii="Courier New" w:hAnsi="Courier New"/>
                <w:lang w:val="fr-FR"/>
              </w:rPr>
            </w:pPr>
            <w:r>
              <w:rPr>
                <w:rFonts w:ascii="Courier New" w:hAnsi="Courier New"/>
                <w:lang w:val="fr-FR"/>
              </w:rPr>
              <w:t>java.awt.print</w:t>
            </w:r>
          </w:p>
          <w:p w:rsidR="006E3484" w:rsidRDefault="006E3484" w:rsidP="003D4048">
            <w:pPr>
              <w:pStyle w:val="Table"/>
              <w:rPr>
                <w:rFonts w:ascii="Courier New" w:hAnsi="Courier New"/>
                <w:lang w:val="fr-FR"/>
              </w:rPr>
            </w:pPr>
            <w:proofErr w:type="spellStart"/>
            <w:r>
              <w:rPr>
                <w:rFonts w:ascii="Courier New" w:hAnsi="Courier New"/>
                <w:lang w:val="fr-FR"/>
              </w:rPr>
              <w:t>java.beans</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java.beans.beancontext</w:t>
            </w:r>
            <w:proofErr w:type="spellEnd"/>
          </w:p>
          <w:p w:rsidR="006E3484" w:rsidRDefault="006E3484" w:rsidP="003D4048">
            <w:pPr>
              <w:pStyle w:val="Table"/>
              <w:rPr>
                <w:rFonts w:ascii="Courier New" w:hAnsi="Courier New"/>
                <w:lang w:val="fr-FR"/>
              </w:rPr>
            </w:pPr>
            <w:r>
              <w:rPr>
                <w:rFonts w:ascii="Courier New" w:hAnsi="Courier New"/>
                <w:lang w:val="fr-FR"/>
              </w:rPr>
              <w:t>java.io</w:t>
            </w:r>
          </w:p>
          <w:p w:rsidR="006E3484" w:rsidRDefault="006E3484" w:rsidP="003D4048">
            <w:pPr>
              <w:pStyle w:val="Table"/>
              <w:rPr>
                <w:rFonts w:ascii="Courier New" w:hAnsi="Courier New"/>
                <w:lang w:val="fr-FR"/>
              </w:rPr>
            </w:pPr>
            <w:proofErr w:type="spellStart"/>
            <w:r>
              <w:rPr>
                <w:rFonts w:ascii="Courier New" w:hAnsi="Courier New"/>
                <w:lang w:val="fr-FR"/>
              </w:rPr>
              <w:t>java.lang</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java.lang.annotation</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java.lang.instrument</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java.lang.management</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java.lang.ref</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java.lang.reflect</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java.math</w:t>
            </w:r>
            <w:proofErr w:type="spellEnd"/>
          </w:p>
          <w:p w:rsidR="006E3484" w:rsidRDefault="006E3484" w:rsidP="003D4048">
            <w:pPr>
              <w:pStyle w:val="Table"/>
              <w:rPr>
                <w:rFonts w:ascii="Courier New" w:hAnsi="Courier New"/>
                <w:lang w:val="fr-FR"/>
              </w:rPr>
            </w:pPr>
            <w:r>
              <w:rPr>
                <w:rFonts w:ascii="Courier New" w:hAnsi="Courier New"/>
                <w:lang w:val="fr-FR"/>
              </w:rPr>
              <w:t>java.net</w:t>
            </w:r>
          </w:p>
          <w:p w:rsidR="006E3484" w:rsidRDefault="006E3484" w:rsidP="003D4048">
            <w:pPr>
              <w:pStyle w:val="Table"/>
              <w:rPr>
                <w:rFonts w:ascii="Courier New" w:hAnsi="Courier New"/>
                <w:lang w:val="fr-FR"/>
              </w:rPr>
            </w:pPr>
            <w:r>
              <w:rPr>
                <w:rFonts w:ascii="Courier New" w:hAnsi="Courier New"/>
                <w:lang w:val="fr-FR"/>
              </w:rPr>
              <w:t>java.nio</w:t>
            </w:r>
          </w:p>
          <w:p w:rsidR="006E3484" w:rsidRDefault="006E3484" w:rsidP="003D4048">
            <w:pPr>
              <w:pStyle w:val="Table"/>
              <w:rPr>
                <w:rFonts w:ascii="Courier New" w:hAnsi="Courier New"/>
                <w:lang w:val="fr-FR"/>
              </w:rPr>
            </w:pPr>
            <w:r>
              <w:rPr>
                <w:rFonts w:ascii="Courier New" w:hAnsi="Courier New"/>
                <w:lang w:val="fr-FR"/>
              </w:rPr>
              <w:t>java.nio.channels</w:t>
            </w:r>
          </w:p>
          <w:p w:rsidR="006E3484" w:rsidRDefault="006E3484" w:rsidP="003D4048">
            <w:pPr>
              <w:pStyle w:val="Table"/>
              <w:rPr>
                <w:rFonts w:ascii="Courier New" w:hAnsi="Courier New"/>
                <w:lang w:val="fr-FR"/>
              </w:rPr>
            </w:pPr>
            <w:r>
              <w:rPr>
                <w:rFonts w:ascii="Courier New" w:hAnsi="Courier New"/>
                <w:lang w:val="fr-FR"/>
              </w:rPr>
              <w:t>java.nio.channels.spi</w:t>
            </w:r>
          </w:p>
          <w:p w:rsidR="006E3484" w:rsidRDefault="006E3484" w:rsidP="003D4048">
            <w:pPr>
              <w:pStyle w:val="Table"/>
              <w:rPr>
                <w:rFonts w:ascii="Courier New" w:hAnsi="Courier New"/>
                <w:lang w:val="fr-FR"/>
              </w:rPr>
            </w:pPr>
            <w:r>
              <w:rPr>
                <w:rFonts w:ascii="Courier New" w:hAnsi="Courier New"/>
                <w:lang w:val="fr-FR"/>
              </w:rPr>
              <w:t>java.nio.charset</w:t>
            </w:r>
          </w:p>
          <w:p w:rsidR="006E3484" w:rsidRDefault="006E3484" w:rsidP="003D4048">
            <w:pPr>
              <w:pStyle w:val="Table"/>
              <w:rPr>
                <w:rFonts w:ascii="Courier New" w:hAnsi="Courier New"/>
                <w:lang w:val="fr-FR"/>
              </w:rPr>
            </w:pPr>
            <w:r>
              <w:rPr>
                <w:rFonts w:ascii="Courier New" w:hAnsi="Courier New"/>
                <w:lang w:val="fr-FR"/>
              </w:rPr>
              <w:t>java.nio.charset.spi</w:t>
            </w:r>
          </w:p>
          <w:p w:rsidR="006E3484" w:rsidRDefault="006E3484" w:rsidP="003D4048">
            <w:pPr>
              <w:pStyle w:val="Table"/>
              <w:rPr>
                <w:rFonts w:ascii="Courier New" w:hAnsi="Courier New"/>
                <w:lang w:val="fr-FR"/>
              </w:rPr>
            </w:pPr>
            <w:r>
              <w:rPr>
                <w:rFonts w:ascii="Courier New" w:hAnsi="Courier New"/>
                <w:lang w:val="fr-FR"/>
              </w:rPr>
              <w:t>java.rmi</w:t>
            </w:r>
          </w:p>
          <w:p w:rsidR="006E3484" w:rsidRDefault="006E3484" w:rsidP="003D4048">
            <w:pPr>
              <w:pStyle w:val="Table"/>
              <w:rPr>
                <w:rFonts w:ascii="Courier New" w:hAnsi="Courier New"/>
                <w:lang w:val="fr-FR"/>
              </w:rPr>
            </w:pPr>
            <w:r>
              <w:rPr>
                <w:rFonts w:ascii="Courier New" w:hAnsi="Courier New"/>
                <w:lang w:val="fr-FR"/>
              </w:rPr>
              <w:t>java.rmi.activation</w:t>
            </w:r>
          </w:p>
          <w:p w:rsidR="006E3484" w:rsidRDefault="006E3484" w:rsidP="003D4048">
            <w:pPr>
              <w:pStyle w:val="Table"/>
              <w:rPr>
                <w:rFonts w:ascii="Courier New" w:hAnsi="Courier New"/>
                <w:lang w:val="fr-FR"/>
              </w:rPr>
            </w:pPr>
            <w:r>
              <w:rPr>
                <w:rFonts w:ascii="Courier New" w:hAnsi="Courier New"/>
                <w:lang w:val="fr-FR"/>
              </w:rPr>
              <w:t>java.rmi.dgc</w:t>
            </w:r>
          </w:p>
          <w:p w:rsidR="006E3484" w:rsidRDefault="006E3484" w:rsidP="003D4048">
            <w:pPr>
              <w:pStyle w:val="Table"/>
              <w:rPr>
                <w:rFonts w:ascii="Courier New" w:hAnsi="Courier New"/>
              </w:rPr>
            </w:pPr>
            <w:proofErr w:type="spellStart"/>
            <w:r>
              <w:rPr>
                <w:rFonts w:ascii="Courier New" w:hAnsi="Courier New"/>
              </w:rPr>
              <w:t>java.rmi.registry</w:t>
            </w:r>
            <w:proofErr w:type="spellEnd"/>
          </w:p>
          <w:p w:rsidR="006E3484" w:rsidRDefault="006E3484" w:rsidP="003D4048">
            <w:pPr>
              <w:pStyle w:val="Table"/>
              <w:rPr>
                <w:rFonts w:ascii="Courier New" w:hAnsi="Courier New"/>
              </w:rPr>
            </w:pPr>
            <w:proofErr w:type="spellStart"/>
            <w:r>
              <w:rPr>
                <w:rFonts w:ascii="Courier New" w:hAnsi="Courier New"/>
              </w:rPr>
              <w:t>java.rmi.server</w:t>
            </w:r>
            <w:proofErr w:type="spellEnd"/>
          </w:p>
          <w:p w:rsidR="006E3484" w:rsidRDefault="006E3484" w:rsidP="003D4048">
            <w:pPr>
              <w:pStyle w:val="Table"/>
              <w:rPr>
                <w:rFonts w:ascii="Courier New" w:hAnsi="Courier New"/>
              </w:rPr>
            </w:pPr>
            <w:proofErr w:type="spellStart"/>
            <w:r>
              <w:rPr>
                <w:rFonts w:ascii="Courier New" w:hAnsi="Courier New"/>
              </w:rPr>
              <w:t>java.security</w:t>
            </w:r>
            <w:proofErr w:type="spellEnd"/>
          </w:p>
          <w:p w:rsidR="006E3484" w:rsidRDefault="006E3484" w:rsidP="003D4048">
            <w:pPr>
              <w:pStyle w:val="Table"/>
              <w:rPr>
                <w:rFonts w:ascii="Courier New" w:hAnsi="Courier New"/>
              </w:rPr>
            </w:pPr>
            <w:proofErr w:type="spellStart"/>
            <w:r>
              <w:rPr>
                <w:rFonts w:ascii="Courier New" w:hAnsi="Courier New"/>
              </w:rPr>
              <w:t>java.security.acl</w:t>
            </w:r>
            <w:proofErr w:type="spellEnd"/>
          </w:p>
          <w:p w:rsidR="006E3484" w:rsidRDefault="006E3484" w:rsidP="003D4048">
            <w:pPr>
              <w:pStyle w:val="Table"/>
              <w:rPr>
                <w:rFonts w:ascii="Courier New" w:hAnsi="Courier New"/>
              </w:rPr>
            </w:pPr>
            <w:proofErr w:type="spellStart"/>
            <w:r>
              <w:rPr>
                <w:rFonts w:ascii="Courier New" w:hAnsi="Courier New"/>
              </w:rPr>
              <w:t>java.security.cert</w:t>
            </w:r>
            <w:proofErr w:type="spellEnd"/>
          </w:p>
          <w:p w:rsidR="006E3484" w:rsidRDefault="006E3484" w:rsidP="003D4048">
            <w:pPr>
              <w:pStyle w:val="Table"/>
              <w:rPr>
                <w:rFonts w:ascii="Courier New" w:hAnsi="Courier New"/>
              </w:rPr>
            </w:pPr>
            <w:proofErr w:type="spellStart"/>
            <w:r>
              <w:rPr>
                <w:rFonts w:ascii="Courier New" w:hAnsi="Courier New"/>
              </w:rPr>
              <w:t>java.security.interfaces</w:t>
            </w:r>
            <w:proofErr w:type="spellEnd"/>
          </w:p>
          <w:p w:rsidR="006E3484" w:rsidRDefault="006E3484" w:rsidP="003D4048">
            <w:pPr>
              <w:pStyle w:val="Table"/>
              <w:rPr>
                <w:rFonts w:ascii="Courier New" w:hAnsi="Courier New"/>
              </w:rPr>
            </w:pPr>
            <w:proofErr w:type="spellStart"/>
            <w:r>
              <w:rPr>
                <w:rFonts w:ascii="Courier New" w:hAnsi="Courier New"/>
              </w:rPr>
              <w:t>java.security.spec</w:t>
            </w:r>
            <w:proofErr w:type="spellEnd"/>
          </w:p>
          <w:p w:rsidR="006E3484" w:rsidRDefault="006E3484" w:rsidP="003D4048">
            <w:pPr>
              <w:pStyle w:val="Table"/>
              <w:rPr>
                <w:rFonts w:ascii="Courier New" w:hAnsi="Courier New"/>
              </w:rPr>
            </w:pPr>
            <w:r>
              <w:rPr>
                <w:rFonts w:ascii="Courier New" w:hAnsi="Courier New"/>
              </w:rPr>
              <w:t>java.sql</w:t>
            </w:r>
          </w:p>
          <w:p w:rsidR="006E3484" w:rsidRDefault="006E3484" w:rsidP="003D4048">
            <w:pPr>
              <w:pStyle w:val="Table"/>
              <w:rPr>
                <w:rFonts w:ascii="Courier New" w:hAnsi="Courier New"/>
              </w:rPr>
            </w:pPr>
            <w:proofErr w:type="spellStart"/>
            <w:r>
              <w:rPr>
                <w:rFonts w:ascii="Courier New" w:hAnsi="Courier New"/>
              </w:rPr>
              <w:t>java.text</w:t>
            </w:r>
            <w:proofErr w:type="spellEnd"/>
          </w:p>
          <w:p w:rsidR="006E3484" w:rsidRDefault="006E3484" w:rsidP="003D4048">
            <w:pPr>
              <w:pStyle w:val="Table"/>
              <w:rPr>
                <w:rFonts w:ascii="Courier New" w:hAnsi="Courier New"/>
              </w:rPr>
            </w:pPr>
            <w:proofErr w:type="spellStart"/>
            <w:r>
              <w:rPr>
                <w:rFonts w:ascii="Courier New" w:hAnsi="Courier New"/>
              </w:rPr>
              <w:t>java.util</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java.util.concurrent</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java.util.concurrent.atomic</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java.util.concurrent.locks</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java.util.jar</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java.util.logging</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java.util.prefs</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java.util.regex</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java.util.zip</w:t>
            </w:r>
            <w:proofErr w:type="spellEnd"/>
          </w:p>
          <w:p w:rsidR="006E3484" w:rsidRDefault="006E3484" w:rsidP="003D4048">
            <w:pPr>
              <w:pStyle w:val="Table"/>
              <w:rPr>
                <w:rFonts w:ascii="Courier New" w:hAnsi="Courier New"/>
              </w:rPr>
            </w:pPr>
            <w:proofErr w:type="spellStart"/>
            <w:r>
              <w:rPr>
                <w:rFonts w:ascii="Courier New" w:hAnsi="Courier New"/>
              </w:rPr>
              <w:t>javax.accessibility</w:t>
            </w:r>
            <w:proofErr w:type="spellEnd"/>
          </w:p>
          <w:p w:rsidR="006E3484" w:rsidRDefault="006E3484" w:rsidP="003D4048">
            <w:pPr>
              <w:pStyle w:val="Table"/>
              <w:rPr>
                <w:rFonts w:ascii="Courier New" w:hAnsi="Courier New"/>
              </w:rPr>
            </w:pPr>
            <w:proofErr w:type="spellStart"/>
            <w:r>
              <w:rPr>
                <w:rFonts w:ascii="Courier New" w:hAnsi="Courier New"/>
              </w:rPr>
              <w:t>javax.activity</w:t>
            </w:r>
            <w:proofErr w:type="spellEnd"/>
          </w:p>
          <w:p w:rsidR="006E3484" w:rsidRDefault="006E3484" w:rsidP="003D4048">
            <w:pPr>
              <w:pStyle w:val="Table"/>
              <w:rPr>
                <w:rFonts w:ascii="Courier New" w:hAnsi="Courier New"/>
              </w:rPr>
            </w:pPr>
            <w:proofErr w:type="spellStart"/>
            <w:r>
              <w:rPr>
                <w:rFonts w:ascii="Courier New" w:hAnsi="Courier New"/>
              </w:rPr>
              <w:t>javax.crypto</w:t>
            </w:r>
            <w:proofErr w:type="spellEnd"/>
          </w:p>
          <w:p w:rsidR="006E3484" w:rsidRDefault="006E3484" w:rsidP="003D4048">
            <w:pPr>
              <w:pStyle w:val="Table"/>
              <w:rPr>
                <w:rFonts w:ascii="Courier New" w:hAnsi="Courier New"/>
              </w:rPr>
            </w:pPr>
            <w:proofErr w:type="spellStart"/>
            <w:r>
              <w:rPr>
                <w:rFonts w:ascii="Courier New" w:hAnsi="Courier New"/>
              </w:rPr>
              <w:t>javax.crypto.interfaces</w:t>
            </w:r>
            <w:proofErr w:type="spellEnd"/>
          </w:p>
          <w:p w:rsidR="006E3484" w:rsidRDefault="006E3484" w:rsidP="003D4048">
            <w:pPr>
              <w:pStyle w:val="Table"/>
              <w:rPr>
                <w:rFonts w:ascii="Courier New" w:hAnsi="Courier New"/>
              </w:rPr>
            </w:pPr>
            <w:proofErr w:type="spellStart"/>
            <w:r>
              <w:rPr>
                <w:rFonts w:ascii="Courier New" w:hAnsi="Courier New"/>
              </w:rPr>
              <w:t>javax.crypto.spec</w:t>
            </w:r>
            <w:proofErr w:type="spellEnd"/>
          </w:p>
          <w:p w:rsidR="006E3484" w:rsidRDefault="006E3484" w:rsidP="003D4048">
            <w:pPr>
              <w:pStyle w:val="Table"/>
              <w:rPr>
                <w:rFonts w:ascii="Courier New" w:hAnsi="Courier New"/>
              </w:rPr>
            </w:pPr>
            <w:proofErr w:type="spellStart"/>
            <w:r>
              <w:rPr>
                <w:rFonts w:ascii="Courier New" w:hAnsi="Courier New"/>
              </w:rPr>
              <w:t>javax.imageio</w:t>
            </w:r>
            <w:proofErr w:type="spellEnd"/>
          </w:p>
          <w:p w:rsidR="006E3484" w:rsidRDefault="006E3484" w:rsidP="003D4048">
            <w:pPr>
              <w:pStyle w:val="Table"/>
              <w:rPr>
                <w:rFonts w:ascii="Courier New" w:hAnsi="Courier New"/>
              </w:rPr>
            </w:pPr>
            <w:proofErr w:type="spellStart"/>
            <w:r>
              <w:rPr>
                <w:rFonts w:ascii="Courier New" w:hAnsi="Courier New"/>
              </w:rPr>
              <w:t>javax.imageio.event</w:t>
            </w:r>
            <w:proofErr w:type="spellEnd"/>
          </w:p>
          <w:p w:rsidR="006E3484" w:rsidRDefault="006E3484" w:rsidP="003D4048">
            <w:pPr>
              <w:pStyle w:val="Table"/>
              <w:rPr>
                <w:rFonts w:ascii="Courier New" w:hAnsi="Courier New"/>
              </w:rPr>
            </w:pPr>
            <w:proofErr w:type="spellStart"/>
            <w:r>
              <w:rPr>
                <w:rFonts w:ascii="Courier New" w:hAnsi="Courier New"/>
              </w:rPr>
              <w:lastRenderedPageBreak/>
              <w:t>javax.imageio.metadata</w:t>
            </w:r>
            <w:proofErr w:type="spellEnd"/>
          </w:p>
          <w:p w:rsidR="006E3484" w:rsidRDefault="006E3484" w:rsidP="003D4048">
            <w:pPr>
              <w:pStyle w:val="Table"/>
              <w:rPr>
                <w:rFonts w:ascii="Courier New" w:hAnsi="Courier New"/>
              </w:rPr>
            </w:pPr>
            <w:proofErr w:type="spellStart"/>
            <w:r>
              <w:rPr>
                <w:rFonts w:ascii="Courier New" w:hAnsi="Courier New"/>
              </w:rPr>
              <w:t>javax.imageio.plugins.bmp</w:t>
            </w:r>
            <w:proofErr w:type="spellEnd"/>
          </w:p>
          <w:p w:rsidR="006E3484" w:rsidRDefault="006E3484" w:rsidP="003D4048">
            <w:pPr>
              <w:pStyle w:val="Table"/>
              <w:rPr>
                <w:rFonts w:ascii="Courier New" w:hAnsi="Courier New"/>
              </w:rPr>
            </w:pPr>
            <w:proofErr w:type="spellStart"/>
            <w:r>
              <w:rPr>
                <w:rFonts w:ascii="Courier New" w:hAnsi="Courier New"/>
              </w:rPr>
              <w:t>javax.imageio.plugins.jpeg</w:t>
            </w:r>
            <w:proofErr w:type="spellEnd"/>
          </w:p>
          <w:p w:rsidR="006E3484" w:rsidRDefault="006E3484" w:rsidP="003D4048">
            <w:pPr>
              <w:pStyle w:val="Table"/>
              <w:rPr>
                <w:rFonts w:ascii="Courier New" w:hAnsi="Courier New"/>
              </w:rPr>
            </w:pPr>
            <w:proofErr w:type="spellStart"/>
            <w:r>
              <w:rPr>
                <w:rFonts w:ascii="Courier New" w:hAnsi="Courier New"/>
              </w:rPr>
              <w:t>javax.imageio.spi</w:t>
            </w:r>
            <w:proofErr w:type="spellEnd"/>
          </w:p>
          <w:p w:rsidR="006E3484" w:rsidRDefault="006E3484" w:rsidP="003D4048">
            <w:pPr>
              <w:pStyle w:val="Table"/>
              <w:rPr>
                <w:rFonts w:ascii="Courier New" w:hAnsi="Courier New"/>
              </w:rPr>
            </w:pPr>
            <w:proofErr w:type="spellStart"/>
            <w:r>
              <w:rPr>
                <w:rFonts w:ascii="Courier New" w:hAnsi="Courier New"/>
              </w:rPr>
              <w:t>javax.imageio.stream</w:t>
            </w:r>
            <w:proofErr w:type="spellEnd"/>
          </w:p>
          <w:p w:rsidR="006E3484" w:rsidRDefault="006E3484" w:rsidP="003D4048">
            <w:pPr>
              <w:pStyle w:val="Table"/>
              <w:rPr>
                <w:rFonts w:ascii="Courier New" w:hAnsi="Courier New"/>
              </w:rPr>
            </w:pPr>
            <w:proofErr w:type="spellStart"/>
            <w:r>
              <w:rPr>
                <w:rFonts w:ascii="Courier New" w:hAnsi="Courier New"/>
              </w:rPr>
              <w:t>javax.management</w:t>
            </w:r>
            <w:proofErr w:type="spellEnd"/>
          </w:p>
          <w:p w:rsidR="006E3484" w:rsidRDefault="006E3484" w:rsidP="003D4048">
            <w:pPr>
              <w:pStyle w:val="Table"/>
              <w:rPr>
                <w:rFonts w:ascii="Courier New" w:hAnsi="Courier New"/>
              </w:rPr>
            </w:pPr>
            <w:proofErr w:type="spellStart"/>
            <w:r>
              <w:rPr>
                <w:rFonts w:ascii="Courier New" w:hAnsi="Courier New"/>
              </w:rPr>
              <w:t>javax.management.loading</w:t>
            </w:r>
            <w:proofErr w:type="spellEnd"/>
          </w:p>
          <w:p w:rsidR="006E3484" w:rsidRDefault="006E3484" w:rsidP="003D4048">
            <w:pPr>
              <w:pStyle w:val="Table"/>
              <w:rPr>
                <w:rFonts w:ascii="Courier New" w:hAnsi="Courier New"/>
              </w:rPr>
            </w:pPr>
            <w:proofErr w:type="spellStart"/>
            <w:r>
              <w:rPr>
                <w:rFonts w:ascii="Courier New" w:hAnsi="Courier New"/>
              </w:rPr>
              <w:t>javax.management.modelmbean</w:t>
            </w:r>
            <w:proofErr w:type="spellEnd"/>
          </w:p>
          <w:p w:rsidR="006E3484" w:rsidRDefault="006E3484" w:rsidP="003D4048">
            <w:pPr>
              <w:pStyle w:val="Table"/>
              <w:rPr>
                <w:rFonts w:ascii="Courier New" w:hAnsi="Courier New"/>
              </w:rPr>
            </w:pPr>
            <w:proofErr w:type="spellStart"/>
            <w:r>
              <w:rPr>
                <w:rFonts w:ascii="Courier New" w:hAnsi="Courier New"/>
              </w:rPr>
              <w:t>javax.management.monitor</w:t>
            </w:r>
            <w:proofErr w:type="spellEnd"/>
          </w:p>
          <w:p w:rsidR="006E3484" w:rsidRPr="00643CA2" w:rsidRDefault="006E3484" w:rsidP="003D4048">
            <w:pPr>
              <w:pStyle w:val="Table"/>
              <w:rPr>
                <w:rFonts w:ascii="Courier New" w:hAnsi="Courier New"/>
              </w:rPr>
            </w:pPr>
            <w:proofErr w:type="spellStart"/>
            <w:r w:rsidRPr="00643CA2">
              <w:rPr>
                <w:rFonts w:ascii="Courier New" w:hAnsi="Courier New"/>
              </w:rPr>
              <w:t>javax.management.openmbean</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javax.management.relation</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javax.management.remote</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javax.management.remote.rmi</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javax.management.timer</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javax.naming</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javax.naming.directory</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javax.naming.event</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javax.naming.ldap</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javax.naming.spi</w:t>
            </w:r>
            <w:proofErr w:type="spellEnd"/>
          </w:p>
          <w:p w:rsidR="006E3484" w:rsidRDefault="006E3484" w:rsidP="003D4048">
            <w:pPr>
              <w:pStyle w:val="Table"/>
              <w:rPr>
                <w:rFonts w:ascii="Courier New" w:hAnsi="Courier New"/>
                <w:lang w:val="fr-FR"/>
              </w:rPr>
            </w:pPr>
            <w:r>
              <w:rPr>
                <w:rFonts w:ascii="Courier New" w:hAnsi="Courier New"/>
                <w:lang w:val="fr-FR"/>
              </w:rPr>
              <w:t>javax.net</w:t>
            </w:r>
          </w:p>
          <w:p w:rsidR="006E3484" w:rsidRDefault="006E3484" w:rsidP="003D4048">
            <w:pPr>
              <w:pStyle w:val="Table"/>
              <w:rPr>
                <w:rFonts w:ascii="Courier New" w:hAnsi="Courier New"/>
                <w:lang w:val="fr-FR"/>
              </w:rPr>
            </w:pPr>
            <w:r>
              <w:rPr>
                <w:rFonts w:ascii="Courier New" w:hAnsi="Courier New"/>
                <w:lang w:val="fr-FR"/>
              </w:rPr>
              <w:t>javax.net.ssl</w:t>
            </w:r>
          </w:p>
          <w:p w:rsidR="006E3484" w:rsidRDefault="006E3484" w:rsidP="003D4048">
            <w:pPr>
              <w:pStyle w:val="Table"/>
              <w:rPr>
                <w:rFonts w:ascii="Courier New" w:hAnsi="Courier New"/>
                <w:lang w:val="fr-FR"/>
              </w:rPr>
            </w:pPr>
            <w:proofErr w:type="spellStart"/>
            <w:r>
              <w:rPr>
                <w:rFonts w:ascii="Courier New" w:hAnsi="Courier New"/>
                <w:lang w:val="fr-FR"/>
              </w:rPr>
              <w:t>javax.print</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javax.print.attribute</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javax.print.attribute.standard</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javax.print.event</w:t>
            </w:r>
            <w:proofErr w:type="spellEnd"/>
          </w:p>
          <w:p w:rsidR="006E3484" w:rsidRDefault="006E3484" w:rsidP="003D4048">
            <w:pPr>
              <w:pStyle w:val="Table"/>
              <w:rPr>
                <w:rFonts w:ascii="Courier New" w:hAnsi="Courier New"/>
                <w:lang w:val="fr-FR"/>
              </w:rPr>
            </w:pPr>
            <w:r>
              <w:rPr>
                <w:rFonts w:ascii="Courier New" w:hAnsi="Courier New"/>
                <w:lang w:val="fr-FR"/>
              </w:rPr>
              <w:t>javax.rmi</w:t>
            </w:r>
          </w:p>
          <w:p w:rsidR="006E3484" w:rsidRDefault="006E3484" w:rsidP="003D4048">
            <w:pPr>
              <w:pStyle w:val="Table"/>
              <w:rPr>
                <w:rFonts w:ascii="Courier New" w:hAnsi="Courier New"/>
                <w:lang w:val="fr-FR"/>
              </w:rPr>
            </w:pPr>
            <w:r>
              <w:rPr>
                <w:rFonts w:ascii="Courier New" w:hAnsi="Courier New"/>
                <w:lang w:val="fr-FR"/>
              </w:rPr>
              <w:t>javax.rmi.CORBA</w:t>
            </w:r>
          </w:p>
          <w:p w:rsidR="006E3484" w:rsidRDefault="006E3484" w:rsidP="003D4048">
            <w:pPr>
              <w:pStyle w:val="Table"/>
              <w:rPr>
                <w:rFonts w:ascii="Courier New" w:hAnsi="Courier New"/>
                <w:lang w:val="fr-FR"/>
              </w:rPr>
            </w:pPr>
            <w:r>
              <w:rPr>
                <w:rFonts w:ascii="Courier New" w:hAnsi="Courier New"/>
                <w:lang w:val="fr-FR"/>
              </w:rPr>
              <w:t>javax.rmi.ssl</w:t>
            </w:r>
          </w:p>
          <w:p w:rsidR="006E3484" w:rsidRDefault="006E3484" w:rsidP="003D4048">
            <w:pPr>
              <w:pStyle w:val="Table"/>
              <w:rPr>
                <w:rFonts w:ascii="Courier New" w:hAnsi="Courier New"/>
                <w:lang w:val="fr-FR"/>
              </w:rPr>
            </w:pPr>
            <w:proofErr w:type="spellStart"/>
            <w:r>
              <w:rPr>
                <w:rFonts w:ascii="Courier New" w:hAnsi="Courier New"/>
                <w:lang w:val="fr-FR"/>
              </w:rPr>
              <w:t>javax.security.auth</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javax.security.auth.callback</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javax.security.auth.kerberos</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javax.security.auth.login</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javax.security.auth.spi</w:t>
            </w:r>
            <w:proofErr w:type="spellEnd"/>
          </w:p>
          <w:p w:rsidR="006E3484" w:rsidRDefault="006E3484" w:rsidP="003D4048">
            <w:pPr>
              <w:pStyle w:val="Table"/>
              <w:rPr>
                <w:rFonts w:ascii="Courier New" w:hAnsi="Courier New"/>
                <w:lang w:val="fr-FR"/>
              </w:rPr>
            </w:pPr>
            <w:r>
              <w:rPr>
                <w:rFonts w:ascii="Courier New" w:hAnsi="Courier New"/>
                <w:lang w:val="fr-FR"/>
              </w:rPr>
              <w:t>javax.security.auth.x500</w:t>
            </w:r>
          </w:p>
          <w:p w:rsidR="006E3484" w:rsidRDefault="006E3484" w:rsidP="003D4048">
            <w:pPr>
              <w:pStyle w:val="Table"/>
              <w:rPr>
                <w:rFonts w:ascii="Courier New" w:hAnsi="Courier New"/>
                <w:lang w:val="fr-FR"/>
              </w:rPr>
            </w:pPr>
            <w:proofErr w:type="spellStart"/>
            <w:r>
              <w:rPr>
                <w:rFonts w:ascii="Courier New" w:hAnsi="Courier New"/>
                <w:lang w:val="fr-FR"/>
              </w:rPr>
              <w:t>javax.security.cert</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javax.security.sasl</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javax.sound.midi</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javax.sound.midi.spi</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javax.sound.sampled</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javax.sound.sampled.spi</w:t>
            </w:r>
            <w:proofErr w:type="spellEnd"/>
          </w:p>
          <w:p w:rsidR="006E3484" w:rsidRDefault="006E3484" w:rsidP="003D4048">
            <w:pPr>
              <w:pStyle w:val="Table"/>
              <w:rPr>
                <w:rFonts w:ascii="Courier New" w:hAnsi="Courier New"/>
                <w:lang w:val="fr-FR"/>
              </w:rPr>
            </w:pPr>
            <w:r>
              <w:rPr>
                <w:rFonts w:ascii="Courier New" w:hAnsi="Courier New"/>
                <w:lang w:val="fr-FR"/>
              </w:rPr>
              <w:t>javax.sql</w:t>
            </w:r>
          </w:p>
          <w:p w:rsidR="006E3484" w:rsidRDefault="006E3484" w:rsidP="003D4048">
            <w:pPr>
              <w:pStyle w:val="Table"/>
              <w:rPr>
                <w:rFonts w:ascii="Courier New" w:hAnsi="Courier New"/>
                <w:lang w:val="fr-FR"/>
              </w:rPr>
            </w:pPr>
            <w:r>
              <w:rPr>
                <w:rFonts w:ascii="Courier New" w:hAnsi="Courier New"/>
                <w:lang w:val="fr-FR"/>
              </w:rPr>
              <w:t>javax.sql.rowset</w:t>
            </w:r>
          </w:p>
          <w:p w:rsidR="006E3484" w:rsidRDefault="006E3484" w:rsidP="003D4048">
            <w:pPr>
              <w:pStyle w:val="Table"/>
              <w:rPr>
                <w:rFonts w:ascii="Courier New" w:hAnsi="Courier New"/>
                <w:lang w:val="fr-FR"/>
              </w:rPr>
            </w:pPr>
            <w:r>
              <w:rPr>
                <w:rFonts w:ascii="Courier New" w:hAnsi="Courier New"/>
                <w:lang w:val="fr-FR"/>
              </w:rPr>
              <w:t>javax.sql.rowset.serial</w:t>
            </w:r>
          </w:p>
          <w:p w:rsidR="006E3484" w:rsidRDefault="006E3484" w:rsidP="003D4048">
            <w:pPr>
              <w:pStyle w:val="Table"/>
              <w:rPr>
                <w:rFonts w:ascii="Courier New" w:hAnsi="Courier New"/>
                <w:lang w:val="fr-FR"/>
              </w:rPr>
            </w:pPr>
            <w:r>
              <w:rPr>
                <w:rFonts w:ascii="Courier New" w:hAnsi="Courier New"/>
                <w:lang w:val="fr-FR"/>
              </w:rPr>
              <w:t>javax.sql.rowset.spi</w:t>
            </w:r>
          </w:p>
          <w:p w:rsidR="006E3484" w:rsidRDefault="006E3484" w:rsidP="003D4048">
            <w:pPr>
              <w:pStyle w:val="Table"/>
              <w:rPr>
                <w:rFonts w:ascii="Courier New" w:hAnsi="Courier New"/>
                <w:lang w:val="fr-FR"/>
              </w:rPr>
            </w:pPr>
            <w:proofErr w:type="spellStart"/>
            <w:r>
              <w:rPr>
                <w:rFonts w:ascii="Courier New" w:hAnsi="Courier New"/>
                <w:lang w:val="fr-FR"/>
              </w:rPr>
              <w:t>javax.swing</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javax.swing.border</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javax.swing.colorchooser</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javax.swing.event</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lastRenderedPageBreak/>
              <w:t>javax.swing.filechooser</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javax.swing.plaf</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javax.swing.plaf.basic</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javax.swing.plaf.metal</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javax.swing.plaf.multi</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javax.swing.plaf.synth</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javax.swing.table</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javax.swing.text</w:t>
            </w:r>
            <w:proofErr w:type="spellEnd"/>
          </w:p>
          <w:p w:rsidR="006E3484" w:rsidRDefault="006E3484" w:rsidP="003D4048">
            <w:pPr>
              <w:pStyle w:val="Table"/>
              <w:rPr>
                <w:rFonts w:ascii="Courier New" w:hAnsi="Courier New"/>
                <w:lang w:val="fr-FR"/>
              </w:rPr>
            </w:pPr>
            <w:r>
              <w:rPr>
                <w:rFonts w:ascii="Courier New" w:hAnsi="Courier New"/>
                <w:lang w:val="fr-FR"/>
              </w:rPr>
              <w:t>javax.swing.text.html</w:t>
            </w:r>
          </w:p>
          <w:p w:rsidR="006E3484" w:rsidRDefault="006E3484" w:rsidP="003D4048">
            <w:pPr>
              <w:pStyle w:val="Table"/>
              <w:rPr>
                <w:rFonts w:ascii="Courier New" w:hAnsi="Courier New"/>
                <w:lang w:val="fr-FR"/>
              </w:rPr>
            </w:pPr>
            <w:proofErr w:type="spellStart"/>
            <w:r>
              <w:rPr>
                <w:rFonts w:ascii="Courier New" w:hAnsi="Courier New"/>
                <w:lang w:val="fr-FR"/>
              </w:rPr>
              <w:t>javax.swing.text.html.parser</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javax.swing.text.rtf</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javax.swing.tree</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javax.swing.undo</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javax.transaction</w:t>
            </w:r>
            <w:proofErr w:type="spellEnd"/>
          </w:p>
          <w:p w:rsidR="006E3484" w:rsidRDefault="006E3484" w:rsidP="003D4048">
            <w:pPr>
              <w:pStyle w:val="Table"/>
              <w:rPr>
                <w:rFonts w:ascii="Courier New" w:hAnsi="Courier New"/>
                <w:lang w:val="fr-FR"/>
              </w:rPr>
            </w:pPr>
            <w:proofErr w:type="spellStart"/>
            <w:r>
              <w:rPr>
                <w:rFonts w:ascii="Courier New" w:hAnsi="Courier New"/>
                <w:lang w:val="fr-FR"/>
              </w:rPr>
              <w:t>javax.transaction.xa</w:t>
            </w:r>
            <w:proofErr w:type="spellEnd"/>
          </w:p>
          <w:p w:rsidR="006E3484" w:rsidRDefault="006E3484" w:rsidP="003D4048">
            <w:pPr>
              <w:pStyle w:val="Table"/>
              <w:rPr>
                <w:rFonts w:ascii="Courier New" w:hAnsi="Courier New"/>
                <w:lang w:val="fr-FR"/>
              </w:rPr>
            </w:pPr>
            <w:r>
              <w:rPr>
                <w:rFonts w:ascii="Courier New" w:hAnsi="Courier New"/>
                <w:lang w:val="fr-FR"/>
              </w:rPr>
              <w:t>javax.xml</w:t>
            </w:r>
          </w:p>
          <w:p w:rsidR="006E3484" w:rsidRDefault="006E3484" w:rsidP="003D4048">
            <w:pPr>
              <w:pStyle w:val="Table"/>
              <w:rPr>
                <w:rFonts w:ascii="Courier New" w:hAnsi="Courier New"/>
                <w:lang w:val="fr-FR"/>
              </w:rPr>
            </w:pPr>
            <w:r>
              <w:rPr>
                <w:rFonts w:ascii="Courier New" w:hAnsi="Courier New"/>
                <w:lang w:val="fr-FR"/>
              </w:rPr>
              <w:t>javax.xml.datatype</w:t>
            </w:r>
          </w:p>
          <w:p w:rsidR="006E3484" w:rsidRDefault="006E3484" w:rsidP="003D4048">
            <w:pPr>
              <w:pStyle w:val="Table"/>
              <w:rPr>
                <w:rFonts w:ascii="Courier New" w:hAnsi="Courier New"/>
                <w:lang w:val="fr-FR"/>
              </w:rPr>
            </w:pPr>
            <w:r>
              <w:rPr>
                <w:rFonts w:ascii="Courier New" w:hAnsi="Courier New"/>
                <w:lang w:val="fr-FR"/>
              </w:rPr>
              <w:t>javax.xml.namespace</w:t>
            </w:r>
          </w:p>
          <w:p w:rsidR="006E3484" w:rsidRDefault="006E3484" w:rsidP="003D4048">
            <w:pPr>
              <w:pStyle w:val="Table"/>
              <w:rPr>
                <w:rFonts w:ascii="Courier New" w:hAnsi="Courier New"/>
                <w:lang w:val="fr-FR"/>
              </w:rPr>
            </w:pPr>
            <w:r>
              <w:rPr>
                <w:rFonts w:ascii="Courier New" w:hAnsi="Courier New"/>
                <w:lang w:val="fr-FR"/>
              </w:rPr>
              <w:t>javax.xml.parsers</w:t>
            </w:r>
          </w:p>
          <w:p w:rsidR="006E3484" w:rsidRDefault="006E3484" w:rsidP="003D4048">
            <w:pPr>
              <w:pStyle w:val="Table"/>
              <w:rPr>
                <w:rFonts w:ascii="Courier New" w:hAnsi="Courier New"/>
                <w:lang w:val="fr-FR"/>
              </w:rPr>
            </w:pPr>
            <w:r>
              <w:rPr>
                <w:rFonts w:ascii="Courier New" w:hAnsi="Courier New"/>
                <w:lang w:val="fr-FR"/>
              </w:rPr>
              <w:t>javax.xml.transform</w:t>
            </w:r>
          </w:p>
          <w:p w:rsidR="006E3484" w:rsidRDefault="006E3484" w:rsidP="003D4048">
            <w:pPr>
              <w:pStyle w:val="Table"/>
              <w:rPr>
                <w:rFonts w:ascii="Courier New" w:hAnsi="Courier New"/>
                <w:lang w:val="fr-FR"/>
              </w:rPr>
            </w:pPr>
            <w:r>
              <w:rPr>
                <w:rFonts w:ascii="Courier New" w:hAnsi="Courier New"/>
                <w:lang w:val="fr-FR"/>
              </w:rPr>
              <w:t>javax.xml.transform.dom</w:t>
            </w:r>
          </w:p>
          <w:p w:rsidR="006E3484" w:rsidRDefault="006E3484" w:rsidP="003D4048">
            <w:pPr>
              <w:pStyle w:val="Table"/>
              <w:rPr>
                <w:rFonts w:ascii="Courier New" w:hAnsi="Courier New"/>
                <w:lang w:val="fr-FR"/>
              </w:rPr>
            </w:pPr>
            <w:r>
              <w:rPr>
                <w:rFonts w:ascii="Courier New" w:hAnsi="Courier New"/>
                <w:lang w:val="fr-FR"/>
              </w:rPr>
              <w:t>javax.xml.transform.sax</w:t>
            </w:r>
          </w:p>
          <w:p w:rsidR="006E3484" w:rsidRDefault="006E3484" w:rsidP="003D4048">
            <w:pPr>
              <w:pStyle w:val="Table"/>
              <w:rPr>
                <w:rFonts w:ascii="Courier New" w:hAnsi="Courier New"/>
                <w:lang w:val="fr-FR"/>
              </w:rPr>
            </w:pPr>
            <w:r>
              <w:rPr>
                <w:rFonts w:ascii="Courier New" w:hAnsi="Courier New"/>
                <w:lang w:val="fr-FR"/>
              </w:rPr>
              <w:t>javax.xml.transform.stream</w:t>
            </w:r>
          </w:p>
          <w:p w:rsidR="006E3484" w:rsidRDefault="006E3484" w:rsidP="003D4048">
            <w:pPr>
              <w:pStyle w:val="Table"/>
              <w:rPr>
                <w:rFonts w:ascii="Courier New" w:hAnsi="Courier New"/>
                <w:lang w:val="fr-FR"/>
              </w:rPr>
            </w:pPr>
            <w:r>
              <w:rPr>
                <w:rFonts w:ascii="Courier New" w:hAnsi="Courier New"/>
                <w:lang w:val="fr-FR"/>
              </w:rPr>
              <w:t>javax.xml.validation</w:t>
            </w:r>
          </w:p>
          <w:p w:rsidR="006E3484" w:rsidRDefault="006E3484" w:rsidP="003D4048">
            <w:pPr>
              <w:pStyle w:val="Table"/>
              <w:rPr>
                <w:rFonts w:ascii="Courier New" w:hAnsi="Courier New"/>
                <w:lang w:val="fr-FR"/>
              </w:rPr>
            </w:pPr>
            <w:r>
              <w:rPr>
                <w:rFonts w:ascii="Courier New" w:hAnsi="Courier New"/>
                <w:lang w:val="fr-FR"/>
              </w:rPr>
              <w:t>javax.xml.xpath</w:t>
            </w:r>
          </w:p>
          <w:p w:rsidR="006E3484" w:rsidRDefault="006E3484" w:rsidP="003D4048">
            <w:pPr>
              <w:pStyle w:val="Table"/>
              <w:rPr>
                <w:rFonts w:ascii="Courier New" w:hAnsi="Courier New"/>
                <w:lang w:val="fr-FR"/>
              </w:rPr>
            </w:pPr>
            <w:proofErr w:type="spellStart"/>
            <w:r>
              <w:rPr>
                <w:rFonts w:ascii="Courier New" w:hAnsi="Courier New"/>
                <w:lang w:val="fr-FR"/>
              </w:rPr>
              <w:t>org.ietf.jgss</w:t>
            </w:r>
            <w:proofErr w:type="spellEnd"/>
          </w:p>
          <w:p w:rsidR="006E3484" w:rsidRDefault="006E3484" w:rsidP="003D4048">
            <w:pPr>
              <w:pStyle w:val="Table"/>
              <w:rPr>
                <w:rFonts w:ascii="Courier New" w:hAnsi="Courier New"/>
                <w:lang w:val="fr-FR"/>
              </w:rPr>
            </w:pPr>
            <w:r>
              <w:rPr>
                <w:rFonts w:ascii="Courier New" w:hAnsi="Courier New"/>
                <w:lang w:val="fr-FR"/>
              </w:rPr>
              <w:t>org.omg.CORBA</w:t>
            </w:r>
          </w:p>
          <w:p w:rsidR="006E3484" w:rsidRDefault="006E3484" w:rsidP="003D4048">
            <w:pPr>
              <w:pStyle w:val="Table"/>
              <w:rPr>
                <w:rFonts w:ascii="Courier New" w:hAnsi="Courier New"/>
                <w:lang w:val="fr-FR"/>
              </w:rPr>
            </w:pPr>
            <w:r>
              <w:rPr>
                <w:rFonts w:ascii="Courier New" w:hAnsi="Courier New"/>
                <w:lang w:val="fr-FR"/>
              </w:rPr>
              <w:t>org.omg.CORBA_2_3</w:t>
            </w:r>
          </w:p>
          <w:p w:rsidR="006E3484" w:rsidRDefault="006E3484" w:rsidP="003D4048">
            <w:pPr>
              <w:pStyle w:val="Table"/>
              <w:rPr>
                <w:rFonts w:ascii="Courier New" w:hAnsi="Courier New"/>
                <w:lang w:val="fr-FR"/>
              </w:rPr>
            </w:pPr>
            <w:r>
              <w:rPr>
                <w:rFonts w:ascii="Courier New" w:hAnsi="Courier New"/>
                <w:lang w:val="fr-FR"/>
              </w:rPr>
              <w:t>org.omg.CORBA_2_3.portable</w:t>
            </w:r>
          </w:p>
          <w:p w:rsidR="006E3484" w:rsidRDefault="006E3484" w:rsidP="003D4048">
            <w:pPr>
              <w:pStyle w:val="Table"/>
              <w:rPr>
                <w:rFonts w:ascii="Courier New" w:hAnsi="Courier New"/>
                <w:lang w:val="fr-FR"/>
              </w:rPr>
            </w:pPr>
            <w:r>
              <w:rPr>
                <w:rFonts w:ascii="Courier New" w:hAnsi="Courier New"/>
                <w:lang w:val="fr-FR"/>
              </w:rPr>
              <w:t>org.omg.CORBA.DynAnyPackage</w:t>
            </w:r>
          </w:p>
          <w:p w:rsidR="006E3484" w:rsidRDefault="006E3484" w:rsidP="003D4048">
            <w:pPr>
              <w:pStyle w:val="Table"/>
              <w:rPr>
                <w:rFonts w:ascii="Courier New" w:hAnsi="Courier New"/>
                <w:lang w:val="fr-FR"/>
              </w:rPr>
            </w:pPr>
            <w:r>
              <w:rPr>
                <w:rFonts w:ascii="Courier New" w:hAnsi="Courier New"/>
                <w:lang w:val="fr-FR"/>
              </w:rPr>
              <w:t>org.omg.CORBA.ORBPackage</w:t>
            </w:r>
          </w:p>
          <w:p w:rsidR="006E3484" w:rsidRDefault="006E3484" w:rsidP="003D4048">
            <w:pPr>
              <w:pStyle w:val="Table"/>
              <w:rPr>
                <w:rFonts w:ascii="Courier New" w:hAnsi="Courier New"/>
                <w:lang w:val="fr-FR"/>
              </w:rPr>
            </w:pPr>
            <w:r>
              <w:rPr>
                <w:rFonts w:ascii="Courier New" w:hAnsi="Courier New"/>
                <w:lang w:val="fr-FR"/>
              </w:rPr>
              <w:t>org.omg.CORBA.portable</w:t>
            </w:r>
          </w:p>
          <w:p w:rsidR="006E3484" w:rsidRDefault="006E3484" w:rsidP="003D4048">
            <w:pPr>
              <w:pStyle w:val="Table"/>
              <w:rPr>
                <w:rFonts w:ascii="Courier New" w:hAnsi="Courier New"/>
                <w:lang w:val="fr-FR"/>
              </w:rPr>
            </w:pPr>
            <w:r>
              <w:rPr>
                <w:rFonts w:ascii="Courier New" w:hAnsi="Courier New"/>
                <w:lang w:val="fr-FR"/>
              </w:rPr>
              <w:t>org.omg.CORBA.TypeCodePackage</w:t>
            </w:r>
          </w:p>
          <w:p w:rsidR="006E3484" w:rsidRDefault="006E3484" w:rsidP="003D4048">
            <w:pPr>
              <w:pStyle w:val="Table"/>
              <w:rPr>
                <w:rFonts w:ascii="Courier New" w:hAnsi="Courier New"/>
                <w:lang w:val="fr-FR"/>
              </w:rPr>
            </w:pPr>
            <w:r>
              <w:rPr>
                <w:rFonts w:ascii="Courier New" w:hAnsi="Courier New"/>
                <w:lang w:val="fr-FR"/>
              </w:rPr>
              <w:t>org.omg.CosNaming</w:t>
            </w:r>
          </w:p>
          <w:p w:rsidR="006E3484" w:rsidRDefault="006E3484" w:rsidP="003D4048">
            <w:pPr>
              <w:pStyle w:val="Table"/>
              <w:rPr>
                <w:rFonts w:ascii="Courier New" w:hAnsi="Courier New"/>
                <w:lang w:val="fr-FR"/>
              </w:rPr>
            </w:pPr>
            <w:r>
              <w:rPr>
                <w:rFonts w:ascii="Courier New" w:hAnsi="Courier New"/>
                <w:lang w:val="fr-FR"/>
              </w:rPr>
              <w:t>org.omg.CosNaming.NamingContextExtPackage</w:t>
            </w:r>
          </w:p>
          <w:p w:rsidR="006E3484" w:rsidRDefault="006E3484" w:rsidP="003D4048">
            <w:pPr>
              <w:pStyle w:val="Table"/>
              <w:rPr>
                <w:rFonts w:ascii="Courier New" w:hAnsi="Courier New"/>
                <w:lang w:val="fr-FR"/>
              </w:rPr>
            </w:pPr>
            <w:r>
              <w:rPr>
                <w:rFonts w:ascii="Courier New" w:hAnsi="Courier New"/>
                <w:lang w:val="fr-FR"/>
              </w:rPr>
              <w:t>org.omg.CosNaming.NamingContextPackage</w:t>
            </w:r>
          </w:p>
          <w:p w:rsidR="006E3484" w:rsidRDefault="006E3484" w:rsidP="003D4048">
            <w:pPr>
              <w:pStyle w:val="Table"/>
              <w:rPr>
                <w:rFonts w:ascii="Courier New" w:hAnsi="Courier New"/>
                <w:lang w:val="fr-FR"/>
              </w:rPr>
            </w:pPr>
            <w:r>
              <w:rPr>
                <w:rFonts w:ascii="Courier New" w:hAnsi="Courier New"/>
                <w:lang w:val="fr-FR"/>
              </w:rPr>
              <w:t>org.omg.Dynamic</w:t>
            </w:r>
          </w:p>
          <w:p w:rsidR="006E3484" w:rsidRDefault="006E3484" w:rsidP="003D4048">
            <w:pPr>
              <w:pStyle w:val="Table"/>
              <w:rPr>
                <w:rFonts w:ascii="Courier New" w:hAnsi="Courier New"/>
                <w:lang w:val="fr-FR"/>
              </w:rPr>
            </w:pPr>
            <w:r>
              <w:rPr>
                <w:rFonts w:ascii="Courier New" w:hAnsi="Courier New"/>
                <w:lang w:val="fr-FR"/>
              </w:rPr>
              <w:t>org.omg.DynamicAny</w:t>
            </w:r>
          </w:p>
          <w:p w:rsidR="006E3484" w:rsidRDefault="006E3484" w:rsidP="003D4048">
            <w:pPr>
              <w:pStyle w:val="Table"/>
              <w:rPr>
                <w:rFonts w:ascii="Courier New" w:hAnsi="Courier New"/>
                <w:lang w:val="fr-FR"/>
              </w:rPr>
            </w:pPr>
            <w:r>
              <w:rPr>
                <w:rFonts w:ascii="Courier New" w:hAnsi="Courier New"/>
                <w:lang w:val="fr-FR"/>
              </w:rPr>
              <w:t>org.omg.DynamicAny.DynAnyFactoryPackage</w:t>
            </w:r>
          </w:p>
          <w:p w:rsidR="006E3484" w:rsidRDefault="006E3484" w:rsidP="003D4048">
            <w:pPr>
              <w:pStyle w:val="Table"/>
              <w:rPr>
                <w:rFonts w:ascii="Courier New" w:hAnsi="Courier New"/>
                <w:lang w:val="fr-FR"/>
              </w:rPr>
            </w:pPr>
            <w:r>
              <w:rPr>
                <w:rFonts w:ascii="Courier New" w:hAnsi="Courier New"/>
                <w:lang w:val="fr-FR"/>
              </w:rPr>
              <w:t>org.omg.DynamicAny.DynAnyPackage</w:t>
            </w:r>
          </w:p>
          <w:p w:rsidR="006E3484" w:rsidRDefault="006E3484" w:rsidP="003D4048">
            <w:pPr>
              <w:pStyle w:val="Table"/>
              <w:rPr>
                <w:rFonts w:ascii="Courier New" w:hAnsi="Courier New"/>
                <w:lang w:val="fr-FR"/>
              </w:rPr>
            </w:pPr>
            <w:r>
              <w:rPr>
                <w:rFonts w:ascii="Courier New" w:hAnsi="Courier New"/>
                <w:lang w:val="fr-FR"/>
              </w:rPr>
              <w:t>org.omg.IOP</w:t>
            </w:r>
          </w:p>
          <w:p w:rsidR="006E3484" w:rsidRDefault="006E3484" w:rsidP="003D4048">
            <w:pPr>
              <w:pStyle w:val="Table"/>
              <w:rPr>
                <w:rFonts w:ascii="Courier New" w:hAnsi="Courier New"/>
                <w:lang w:val="fr-FR"/>
              </w:rPr>
            </w:pPr>
            <w:r>
              <w:rPr>
                <w:rFonts w:ascii="Courier New" w:hAnsi="Courier New"/>
                <w:lang w:val="fr-FR"/>
              </w:rPr>
              <w:t>org.omg.IOP.CodecFactoryPackage</w:t>
            </w:r>
          </w:p>
          <w:p w:rsidR="006E3484" w:rsidRDefault="006E3484" w:rsidP="003D4048">
            <w:pPr>
              <w:pStyle w:val="Table"/>
              <w:rPr>
                <w:rFonts w:ascii="Courier New" w:hAnsi="Courier New"/>
                <w:lang w:val="fr-FR"/>
              </w:rPr>
            </w:pPr>
            <w:r>
              <w:rPr>
                <w:rFonts w:ascii="Courier New" w:hAnsi="Courier New"/>
                <w:lang w:val="fr-FR"/>
              </w:rPr>
              <w:t>org.omg.IOP.CodecPackage</w:t>
            </w:r>
          </w:p>
          <w:p w:rsidR="006E3484" w:rsidRDefault="006E3484" w:rsidP="003D4048">
            <w:pPr>
              <w:pStyle w:val="Table"/>
              <w:rPr>
                <w:rFonts w:ascii="Courier New" w:hAnsi="Courier New"/>
                <w:lang w:val="fr-FR"/>
              </w:rPr>
            </w:pPr>
            <w:r>
              <w:rPr>
                <w:rFonts w:ascii="Courier New" w:hAnsi="Courier New"/>
                <w:lang w:val="fr-FR"/>
              </w:rPr>
              <w:t>org.omg.Messaging</w:t>
            </w:r>
          </w:p>
          <w:p w:rsidR="006E3484" w:rsidRDefault="006E3484" w:rsidP="003D4048">
            <w:pPr>
              <w:pStyle w:val="Table"/>
              <w:rPr>
                <w:rFonts w:ascii="Courier New" w:hAnsi="Courier New"/>
                <w:lang w:val="fr-FR"/>
              </w:rPr>
            </w:pPr>
            <w:r>
              <w:rPr>
                <w:rFonts w:ascii="Courier New" w:hAnsi="Courier New"/>
                <w:lang w:val="fr-FR"/>
              </w:rPr>
              <w:t>org.omg.PortableInterceptor</w:t>
            </w:r>
          </w:p>
          <w:p w:rsidR="006E3484" w:rsidRDefault="006E3484" w:rsidP="003D4048">
            <w:pPr>
              <w:pStyle w:val="Table"/>
              <w:rPr>
                <w:rFonts w:ascii="Courier New" w:hAnsi="Courier New"/>
                <w:lang w:val="fr-FR"/>
              </w:rPr>
            </w:pPr>
            <w:r>
              <w:rPr>
                <w:rFonts w:ascii="Courier New" w:hAnsi="Courier New"/>
                <w:lang w:val="fr-FR"/>
              </w:rPr>
              <w:t>org.omg.PortableInterceptor.ORBInitInfoPackage</w:t>
            </w:r>
          </w:p>
          <w:p w:rsidR="006E3484" w:rsidRDefault="006E3484" w:rsidP="003D4048">
            <w:pPr>
              <w:pStyle w:val="Table"/>
              <w:rPr>
                <w:rFonts w:ascii="Courier New" w:hAnsi="Courier New"/>
                <w:lang w:val="fr-FR"/>
              </w:rPr>
            </w:pPr>
            <w:r>
              <w:rPr>
                <w:rFonts w:ascii="Courier New" w:hAnsi="Courier New"/>
                <w:lang w:val="fr-FR"/>
              </w:rPr>
              <w:t>org.omg.PortableServer</w:t>
            </w:r>
          </w:p>
          <w:p w:rsidR="006E3484" w:rsidRDefault="006E3484" w:rsidP="003D4048">
            <w:pPr>
              <w:pStyle w:val="Table"/>
              <w:rPr>
                <w:rFonts w:ascii="Courier New" w:hAnsi="Courier New"/>
                <w:lang w:val="fr-FR"/>
              </w:rPr>
            </w:pPr>
            <w:r>
              <w:rPr>
                <w:rFonts w:ascii="Courier New" w:hAnsi="Courier New"/>
                <w:lang w:val="fr-FR"/>
              </w:rPr>
              <w:t>org.omg.PortableServer.CurrentPackage</w:t>
            </w:r>
          </w:p>
          <w:p w:rsidR="006E3484" w:rsidRDefault="006E3484" w:rsidP="003D4048">
            <w:pPr>
              <w:pStyle w:val="Table"/>
              <w:rPr>
                <w:rFonts w:ascii="Courier New" w:hAnsi="Courier New"/>
                <w:lang w:val="fr-FR"/>
              </w:rPr>
            </w:pPr>
            <w:r>
              <w:rPr>
                <w:rFonts w:ascii="Courier New" w:hAnsi="Courier New"/>
                <w:lang w:val="fr-FR"/>
              </w:rPr>
              <w:lastRenderedPageBreak/>
              <w:t>org.omg.PortableServer.POAManagerPackage</w:t>
            </w:r>
          </w:p>
          <w:p w:rsidR="006E3484" w:rsidRDefault="006E3484" w:rsidP="003D4048">
            <w:pPr>
              <w:pStyle w:val="Table"/>
              <w:rPr>
                <w:rFonts w:ascii="Courier New" w:hAnsi="Courier New"/>
                <w:lang w:val="fr-FR"/>
              </w:rPr>
            </w:pPr>
            <w:r>
              <w:rPr>
                <w:rFonts w:ascii="Courier New" w:hAnsi="Courier New"/>
                <w:lang w:val="fr-FR"/>
              </w:rPr>
              <w:t>org.omg.PortableServer.POAPackage</w:t>
            </w:r>
          </w:p>
          <w:p w:rsidR="006E3484" w:rsidRDefault="006E3484" w:rsidP="003D4048">
            <w:pPr>
              <w:pStyle w:val="Table"/>
              <w:rPr>
                <w:rFonts w:ascii="Courier New" w:hAnsi="Courier New"/>
                <w:lang w:val="fr-FR"/>
              </w:rPr>
            </w:pPr>
            <w:r>
              <w:rPr>
                <w:rFonts w:ascii="Courier New" w:hAnsi="Courier New"/>
                <w:lang w:val="fr-FR"/>
              </w:rPr>
              <w:t>org.omg.PortableServer.portable</w:t>
            </w:r>
          </w:p>
          <w:p w:rsidR="006E3484" w:rsidRDefault="006E3484" w:rsidP="003D4048">
            <w:pPr>
              <w:pStyle w:val="Table"/>
              <w:rPr>
                <w:rFonts w:ascii="Courier New" w:hAnsi="Courier New"/>
                <w:lang w:val="fr-FR"/>
              </w:rPr>
            </w:pPr>
            <w:r>
              <w:rPr>
                <w:rFonts w:ascii="Courier New" w:hAnsi="Courier New"/>
                <w:lang w:val="fr-FR"/>
              </w:rPr>
              <w:t>org.omg.PortableServer.ServantLocatorPackage</w:t>
            </w:r>
          </w:p>
          <w:p w:rsidR="006E3484" w:rsidRDefault="006E3484" w:rsidP="003D4048">
            <w:pPr>
              <w:pStyle w:val="Table"/>
              <w:rPr>
                <w:rFonts w:ascii="Courier New" w:hAnsi="Courier New"/>
                <w:lang w:val="fr-FR"/>
              </w:rPr>
            </w:pPr>
            <w:r>
              <w:rPr>
                <w:rFonts w:ascii="Courier New" w:hAnsi="Courier New"/>
                <w:lang w:val="fr-FR"/>
              </w:rPr>
              <w:t>org.omg.SendingContext</w:t>
            </w:r>
          </w:p>
          <w:p w:rsidR="006E3484" w:rsidRDefault="006E3484" w:rsidP="003D4048">
            <w:pPr>
              <w:pStyle w:val="Table"/>
              <w:rPr>
                <w:rFonts w:ascii="Courier New" w:hAnsi="Courier New"/>
                <w:lang w:val="fr-FR"/>
              </w:rPr>
            </w:pPr>
            <w:r>
              <w:rPr>
                <w:rFonts w:ascii="Courier New" w:hAnsi="Courier New"/>
                <w:lang w:val="fr-FR"/>
              </w:rPr>
              <w:t>org.omg.stub.java.rmi</w:t>
            </w:r>
          </w:p>
          <w:p w:rsidR="006E3484" w:rsidRDefault="006E3484" w:rsidP="003D4048">
            <w:pPr>
              <w:pStyle w:val="Table"/>
              <w:rPr>
                <w:rFonts w:ascii="Courier New" w:hAnsi="Courier New"/>
                <w:lang w:val="fr-FR"/>
              </w:rPr>
            </w:pPr>
            <w:r>
              <w:rPr>
                <w:rFonts w:ascii="Courier New" w:hAnsi="Courier New"/>
                <w:lang w:val="fr-FR"/>
              </w:rPr>
              <w:t>org.w3c.dom</w:t>
            </w:r>
          </w:p>
          <w:p w:rsidR="006E3484" w:rsidRDefault="006E3484" w:rsidP="003D4048">
            <w:pPr>
              <w:pStyle w:val="Table"/>
              <w:rPr>
                <w:rFonts w:ascii="Courier New" w:hAnsi="Courier New"/>
                <w:lang w:val="fr-FR"/>
              </w:rPr>
            </w:pPr>
            <w:r>
              <w:rPr>
                <w:rFonts w:ascii="Courier New" w:hAnsi="Courier New"/>
                <w:lang w:val="fr-FR"/>
              </w:rPr>
              <w:t>org.w3c.</w:t>
            </w:r>
            <w:proofErr w:type="spellStart"/>
            <w:r>
              <w:rPr>
                <w:rFonts w:ascii="Courier New" w:hAnsi="Courier New"/>
                <w:lang w:val="fr-FR"/>
              </w:rPr>
              <w:t>dom.bootstrap</w:t>
            </w:r>
            <w:proofErr w:type="spellEnd"/>
          </w:p>
          <w:p w:rsidR="006E3484" w:rsidRDefault="006E3484" w:rsidP="003D4048">
            <w:pPr>
              <w:pStyle w:val="Table"/>
              <w:rPr>
                <w:rFonts w:ascii="Courier New" w:hAnsi="Courier New"/>
                <w:lang w:val="fr-FR"/>
              </w:rPr>
            </w:pPr>
            <w:r>
              <w:rPr>
                <w:rFonts w:ascii="Courier New" w:hAnsi="Courier New"/>
                <w:lang w:val="fr-FR"/>
              </w:rPr>
              <w:t>org.w3c.</w:t>
            </w:r>
            <w:proofErr w:type="spellStart"/>
            <w:r>
              <w:rPr>
                <w:rFonts w:ascii="Courier New" w:hAnsi="Courier New"/>
                <w:lang w:val="fr-FR"/>
              </w:rPr>
              <w:t>dom.events</w:t>
            </w:r>
            <w:proofErr w:type="spellEnd"/>
          </w:p>
          <w:p w:rsidR="006E3484" w:rsidRDefault="006E3484" w:rsidP="003D4048">
            <w:pPr>
              <w:pStyle w:val="Table"/>
              <w:rPr>
                <w:rFonts w:ascii="Courier New" w:hAnsi="Courier New"/>
                <w:lang w:val="fr-FR"/>
              </w:rPr>
            </w:pPr>
            <w:r>
              <w:rPr>
                <w:rFonts w:ascii="Courier New" w:hAnsi="Courier New"/>
                <w:lang w:val="fr-FR"/>
              </w:rPr>
              <w:t>org.w3c.dom.ls</w:t>
            </w:r>
          </w:p>
          <w:p w:rsidR="006E3484" w:rsidRDefault="006E3484" w:rsidP="003D4048">
            <w:pPr>
              <w:pStyle w:val="Table"/>
              <w:rPr>
                <w:rFonts w:ascii="Courier New" w:hAnsi="Courier New"/>
                <w:lang w:val="fr-FR"/>
              </w:rPr>
            </w:pPr>
            <w:r>
              <w:rPr>
                <w:rFonts w:ascii="Courier New" w:hAnsi="Courier New"/>
                <w:lang w:val="fr-FR"/>
              </w:rPr>
              <w:t>org.xml.sax</w:t>
            </w:r>
          </w:p>
          <w:p w:rsidR="006E3484" w:rsidRDefault="006E3484" w:rsidP="003D4048">
            <w:pPr>
              <w:pStyle w:val="Table"/>
              <w:rPr>
                <w:rFonts w:ascii="Courier New" w:hAnsi="Courier New"/>
                <w:lang w:val="fr-FR"/>
              </w:rPr>
            </w:pPr>
            <w:r>
              <w:rPr>
                <w:rFonts w:ascii="Courier New" w:hAnsi="Courier New"/>
                <w:lang w:val="fr-FR"/>
              </w:rPr>
              <w:t>org.xml.sax.ext</w:t>
            </w:r>
          </w:p>
          <w:p w:rsidR="006E3484" w:rsidRPr="00643CA2" w:rsidRDefault="006E3484" w:rsidP="003D4048">
            <w:pPr>
              <w:pStyle w:val="Table"/>
              <w:rPr>
                <w:rFonts w:ascii="Courier New" w:hAnsi="Courier New"/>
                <w:lang w:val="fr-FR"/>
              </w:rPr>
            </w:pPr>
            <w:r w:rsidRPr="00643CA2">
              <w:rPr>
                <w:rFonts w:ascii="Courier New" w:hAnsi="Courier New"/>
                <w:lang w:val="fr-FR"/>
              </w:rPr>
              <w:t>org.xml.sax.helpers</w:t>
            </w:r>
          </w:p>
        </w:tc>
      </w:tr>
    </w:tbl>
    <w:p w:rsidR="006E3484" w:rsidRDefault="006E3484" w:rsidP="006E3484">
      <w:pPr>
        <w:rPr>
          <w:color w:val="000080"/>
        </w:rPr>
      </w:pPr>
      <w:r>
        <w:rPr>
          <w:color w:val="000080"/>
        </w:rPr>
        <w:lastRenderedPageBreak/>
        <w:t>Source: Sun Standards</w:t>
      </w:r>
    </w:p>
    <w:p w:rsidR="006E3484" w:rsidRDefault="006E3484" w:rsidP="006E3484">
      <w:pPr>
        <w:pStyle w:val="Heading3"/>
      </w:pPr>
      <w:r>
        <w:t>Standard Java distribution packages</w:t>
      </w:r>
    </w:p>
    <w:p w:rsidR="006E3484" w:rsidRDefault="006E3484" w:rsidP="006E3484">
      <w:r>
        <w:t>The standard java distribution packages from Sun begin with the identifier ‘</w:t>
      </w:r>
      <w:r>
        <w:rPr>
          <w:rFonts w:ascii="Courier New" w:hAnsi="Courier New" w:cs="Courier New"/>
        </w:rPr>
        <w:t>java</w:t>
      </w:r>
      <w:r>
        <w:t>’ or ‘</w:t>
      </w:r>
      <w:proofErr w:type="spellStart"/>
      <w:r>
        <w:rPr>
          <w:rFonts w:ascii="Courier New" w:hAnsi="Courier New" w:cs="Courier New"/>
        </w:rPr>
        <w:t>javax</w:t>
      </w:r>
      <w:proofErr w:type="spellEnd"/>
      <w:r>
        <w:t>’.  Sun has reserved this right so that the standard java packages are named in a consistent manner regardless of the vendor of your Java development environment.</w:t>
      </w:r>
    </w:p>
    <w:p w:rsidR="006E3484" w:rsidRDefault="006E3484" w:rsidP="006E3484">
      <w:pPr>
        <w:rPr>
          <w:color w:val="000080"/>
        </w:rPr>
      </w:pPr>
      <w:r>
        <w:rPr>
          <w:color w:val="000080"/>
        </w:rPr>
        <w:t>Source: Ambler</w:t>
      </w:r>
    </w:p>
    <w:p w:rsidR="006E3484" w:rsidRDefault="006E3484" w:rsidP="006E3484">
      <w:pPr>
        <w:pStyle w:val="Heading3"/>
      </w:pPr>
      <w:r>
        <w:t>Package names must begin with the reversed internet domain name</w:t>
      </w:r>
    </w:p>
    <w:p w:rsidR="006E3484" w:rsidRDefault="006E3484" w:rsidP="000A50FC">
      <w:r>
        <w:t xml:space="preserve">The prefix of a unique package name is always written in all-lowercase ASCII letters and should be: </w:t>
      </w:r>
      <w:proofErr w:type="spellStart"/>
      <w:r>
        <w:rPr>
          <w:rFonts w:ascii="Courier New" w:hAnsi="Courier New" w:cs="Courier New"/>
        </w:rPr>
        <w:t>com.</w:t>
      </w:r>
      <w:r w:rsidR="000A50FC">
        <w:rPr>
          <w:rFonts w:ascii="Courier New" w:hAnsi="Courier New" w:cs="Courier New"/>
        </w:rPr>
        <w:t>moodys</w:t>
      </w:r>
      <w:proofErr w:type="spellEnd"/>
      <w:r>
        <w:rPr>
          <w:rFonts w:ascii="Courier New" w:hAnsi="Courier New" w:cs="Courier New"/>
        </w:rPr>
        <w:t>.</w:t>
      </w:r>
    </w:p>
    <w:p w:rsidR="006E3484" w:rsidRPr="0085324D" w:rsidRDefault="006E3484" w:rsidP="006E3484">
      <w:pPr>
        <w:rPr>
          <w:color w:val="000080"/>
        </w:rPr>
      </w:pPr>
      <w:r w:rsidRPr="0085324D">
        <w:rPr>
          <w:color w:val="000080"/>
        </w:rPr>
        <w:t>Source: Ambler</w:t>
      </w:r>
    </w:p>
    <w:p w:rsidR="006E3484" w:rsidRDefault="006E3484" w:rsidP="006E3484">
      <w:pPr>
        <w:pStyle w:val="Heading1"/>
      </w:pPr>
      <w:bookmarkStart w:id="17" w:name="_Standard_application_and_component_"/>
      <w:bookmarkStart w:id="18" w:name="_Toc358939670"/>
      <w:bookmarkEnd w:id="17"/>
      <w:r>
        <w:lastRenderedPageBreak/>
        <w:t>Java layout standards</w:t>
      </w:r>
      <w:bookmarkEnd w:id="18"/>
    </w:p>
    <w:p w:rsidR="006E3484" w:rsidRDefault="006E3484" w:rsidP="006E3484">
      <w:pPr>
        <w:pStyle w:val="Heading2"/>
        <w:rPr>
          <w:lang w:val="fr-FR"/>
        </w:rPr>
      </w:pPr>
      <w:bookmarkStart w:id="19" w:name="_Toc358939671"/>
      <w:r w:rsidRPr="006F2CFE">
        <w:rPr>
          <w:lang w:val="fr-FR"/>
        </w:rPr>
        <w:t xml:space="preserve">Java source files </w:t>
      </w:r>
      <w:proofErr w:type="spellStart"/>
      <w:r w:rsidRPr="006F2CFE">
        <w:rPr>
          <w:lang w:val="fr-FR"/>
        </w:rPr>
        <w:t>layout</w:t>
      </w:r>
      <w:proofErr w:type="spellEnd"/>
      <w:r w:rsidRPr="006F2CFE">
        <w:rPr>
          <w:lang w:val="fr-FR"/>
        </w:rPr>
        <w:t xml:space="preserve"> standards</w:t>
      </w:r>
      <w:bookmarkEnd w:id="19"/>
    </w:p>
    <w:p w:rsidR="00E70AD6" w:rsidRDefault="00E70AD6" w:rsidP="00E70AD6">
      <w:r>
        <w:t>These guidelines are intended to assist developers with organizing the files, directories and code associated with an application in a logical fashion.  By structuring your applications as shown in these guidelines will make it easier to manage and maintain projects, especially when multiple developers contribute to the same project or projects are maintained during an extended lifetime.  Having predefined, consistent and standard layouts save time.</w:t>
      </w:r>
    </w:p>
    <w:p w:rsidR="00E70AD6" w:rsidRPr="00E70AD6" w:rsidRDefault="00E70AD6" w:rsidP="00E70AD6">
      <w:pPr>
        <w:rPr>
          <w:lang w:val="en-US"/>
        </w:rPr>
      </w:pPr>
      <w:r>
        <w:t>Following these conventions will help developers establish an overall structure for application artefacts and code.</w:t>
      </w:r>
    </w:p>
    <w:p w:rsidR="006E3484" w:rsidRDefault="006E3484" w:rsidP="006E3484">
      <w:pPr>
        <w:pStyle w:val="Heading3"/>
      </w:pPr>
      <w:r>
        <w:t>File layout</w:t>
      </w:r>
    </w:p>
    <w:p w:rsidR="006E3484" w:rsidRDefault="006E3484" w:rsidP="006E3484">
      <w:r>
        <w:t>Java source files have the following ordering:</w:t>
      </w:r>
    </w:p>
    <w:p w:rsidR="006E3484" w:rsidRDefault="006E3484" w:rsidP="006E3484">
      <w:pPr>
        <w:numPr>
          <w:ilvl w:val="0"/>
          <w:numId w:val="14"/>
        </w:numPr>
      </w:pPr>
      <w:r>
        <w:t>File comments</w:t>
      </w:r>
    </w:p>
    <w:p w:rsidR="006E3484" w:rsidRDefault="006E3484" w:rsidP="006E3484">
      <w:pPr>
        <w:numPr>
          <w:ilvl w:val="0"/>
          <w:numId w:val="14"/>
        </w:numPr>
      </w:pPr>
      <w:r>
        <w:t>Package and import statements</w:t>
      </w:r>
    </w:p>
    <w:p w:rsidR="006E3484" w:rsidRDefault="006E3484" w:rsidP="006E3484">
      <w:pPr>
        <w:numPr>
          <w:ilvl w:val="0"/>
          <w:numId w:val="14"/>
        </w:numPr>
      </w:pPr>
      <w:r>
        <w:t>Type declarations</w:t>
      </w:r>
    </w:p>
    <w:p w:rsidR="006E3484" w:rsidRDefault="006E3484" w:rsidP="006E3484">
      <w:pPr>
        <w:pStyle w:val="Header"/>
        <w:tabs>
          <w:tab w:val="clear" w:pos="4153"/>
          <w:tab w:val="clear" w:pos="8306"/>
        </w:tabs>
        <w:rPr>
          <w:rFonts w:cs="Arial"/>
        </w:rPr>
      </w:pPr>
      <w:r>
        <w:rPr>
          <w:color w:val="000080"/>
        </w:rPr>
        <w:t>Source: Sun Standards</w:t>
      </w:r>
    </w:p>
    <w:p w:rsidR="006E3484" w:rsidRDefault="006E3484" w:rsidP="006E3484">
      <w:pPr>
        <w:pStyle w:val="Heading3"/>
      </w:pPr>
      <w:r>
        <w:t>File comments layout</w:t>
      </w:r>
    </w:p>
    <w:p w:rsidR="006E3484" w:rsidRDefault="006E3484" w:rsidP="006E3484">
      <w:r>
        <w:t xml:space="preserve">All source files should begin with a c-style comment that lists the copyright notice.  </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Heading"/>
              <w:rPr>
                <w:rStyle w:val="comment"/>
                <w:rFonts w:cs="Arial"/>
              </w:rPr>
            </w:pPr>
            <w:r>
              <w:rPr>
                <w:rStyle w:val="comment"/>
                <w:rFonts w:cs="Arial"/>
              </w:rPr>
              <w:t>Example</w:t>
            </w:r>
          </w:p>
        </w:tc>
      </w:tr>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color w:val="008000"/>
              </w:rPr>
            </w:pPr>
            <w:r>
              <w:rPr>
                <w:rStyle w:val="comment"/>
                <w:rFonts w:ascii="Courier New" w:hAnsi="Courier New"/>
                <w:color w:val="008000"/>
              </w:rPr>
              <w:t>/*</w:t>
            </w:r>
          </w:p>
          <w:p w:rsidR="006E3484" w:rsidRDefault="006E3484" w:rsidP="00450E3D">
            <w:pPr>
              <w:pStyle w:val="Table"/>
              <w:rPr>
                <w:rStyle w:val="comment"/>
                <w:rFonts w:ascii="Courier New" w:hAnsi="Courier New"/>
                <w:color w:val="008000"/>
              </w:rPr>
            </w:pPr>
            <w:r>
              <w:rPr>
                <w:rStyle w:val="comment"/>
                <w:rFonts w:ascii="Courier New" w:hAnsi="Courier New"/>
                <w:color w:val="008000"/>
              </w:rPr>
              <w:t xml:space="preserve"> * Copyright </w:t>
            </w:r>
            <w:r w:rsidR="00450E3D" w:rsidRPr="00450E3D">
              <w:rPr>
                <w:rStyle w:val="comment"/>
                <w:rFonts w:ascii="Courier New" w:hAnsi="Courier New"/>
                <w:color w:val="008000"/>
              </w:rPr>
              <w:t>Moody's Corporation</w:t>
            </w:r>
            <w:r>
              <w:rPr>
                <w:rStyle w:val="comment"/>
                <w:rFonts w:ascii="Courier New" w:hAnsi="Courier New"/>
                <w:color w:val="008000"/>
              </w:rPr>
              <w:t>. All Rights Reserved.</w:t>
            </w:r>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 This software is the proprietary information of </w:t>
            </w:r>
            <w:r w:rsidR="00450E3D" w:rsidRPr="00450E3D">
              <w:rPr>
                <w:rStyle w:val="comment"/>
                <w:rFonts w:ascii="Courier New" w:hAnsi="Courier New"/>
                <w:color w:val="008000"/>
              </w:rPr>
              <w:t>Moody's Corporation</w:t>
            </w:r>
            <w:r>
              <w:rPr>
                <w:rStyle w:val="comment"/>
                <w:rFonts w:ascii="Courier New" w:hAnsi="Courier New"/>
                <w:color w:val="008000"/>
              </w:rPr>
              <w:t>.</w:t>
            </w:r>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 Use is subject to license terms.</w:t>
            </w:r>
          </w:p>
          <w:p w:rsidR="006E3484" w:rsidRDefault="006E3484" w:rsidP="003D4048">
            <w:pPr>
              <w:pStyle w:val="Table"/>
            </w:pPr>
            <w:r>
              <w:rPr>
                <w:rStyle w:val="comment"/>
                <w:rFonts w:ascii="Courier New" w:hAnsi="Courier New"/>
                <w:color w:val="008000"/>
              </w:rPr>
              <w:t xml:space="preserve"> */</w:t>
            </w:r>
          </w:p>
        </w:tc>
      </w:tr>
    </w:tbl>
    <w:p w:rsidR="006E3484" w:rsidRDefault="006E3484" w:rsidP="006E3484">
      <w:r>
        <w:rPr>
          <w:color w:val="000080"/>
        </w:rPr>
        <w:t>Source: Sun Standards</w:t>
      </w:r>
    </w:p>
    <w:p w:rsidR="006E3484" w:rsidRDefault="006E3484" w:rsidP="006E3484">
      <w:pPr>
        <w:pStyle w:val="Heading3"/>
      </w:pPr>
      <w:r>
        <w:t>Package statement is obligatory</w:t>
      </w:r>
    </w:p>
    <w:p w:rsidR="006E3484" w:rsidRDefault="006E3484" w:rsidP="006E3484">
      <w:r>
        <w:t>All source files should belong to a specific package by including the package statement as the first non-comment line of each Java source file.</w:t>
      </w:r>
    </w:p>
    <w:p w:rsidR="006E3484" w:rsidRDefault="006E3484" w:rsidP="006E3484">
      <w:r>
        <w:t>Types belonging to the null package cannot be imported.</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6F06F3">
            <w:pPr>
              <w:pStyle w:val="Table"/>
              <w:rPr>
                <w:rFonts w:ascii="Courier New" w:hAnsi="Courier New"/>
              </w:rPr>
            </w:pPr>
            <w:r>
              <w:rPr>
                <w:rStyle w:val="resword"/>
                <w:rFonts w:ascii="Courier New" w:hAnsi="Courier New"/>
                <w:color w:val="800000"/>
              </w:rPr>
              <w:t>package</w:t>
            </w:r>
            <w:r>
              <w:rPr>
                <w:rStyle w:val="line"/>
                <w:rFonts w:ascii="Courier New" w:hAnsi="Courier New"/>
              </w:rPr>
              <w:t xml:space="preserve"> </w:t>
            </w:r>
            <w:proofErr w:type="spellStart"/>
            <w:r>
              <w:rPr>
                <w:rStyle w:val="id"/>
                <w:rFonts w:ascii="Courier New" w:hAnsi="Courier New"/>
              </w:rPr>
              <w:t>com.</w:t>
            </w:r>
            <w:r w:rsidR="006F06F3">
              <w:rPr>
                <w:rStyle w:val="id"/>
                <w:rFonts w:ascii="Courier New" w:hAnsi="Courier New"/>
              </w:rPr>
              <w:t>moodys</w:t>
            </w:r>
            <w:r>
              <w:rPr>
                <w:rStyle w:val="id"/>
                <w:rFonts w:ascii="Courier New" w:hAnsi="Courier New"/>
              </w:rPr>
              <w:t>.mypackage</w:t>
            </w:r>
            <w:proofErr w:type="spellEnd"/>
            <w:r>
              <w:rPr>
                <w:rStyle w:val="spchar"/>
                <w:rFonts w:ascii="Courier New" w:hAnsi="Courier New"/>
              </w:rPr>
              <w:t>;</w:t>
            </w:r>
          </w:p>
        </w:tc>
      </w:tr>
    </w:tbl>
    <w:p w:rsidR="006E3484" w:rsidRDefault="006E3484" w:rsidP="006E3484">
      <w:pPr>
        <w:rPr>
          <w:color w:val="000080"/>
        </w:rPr>
      </w:pPr>
      <w:r>
        <w:rPr>
          <w:color w:val="000080"/>
        </w:rPr>
        <w:t xml:space="preserve">Source: </w:t>
      </w:r>
      <w:proofErr w:type="spellStart"/>
      <w:r>
        <w:rPr>
          <w:color w:val="000080"/>
        </w:rPr>
        <w:t>GeoSoft</w:t>
      </w:r>
      <w:proofErr w:type="spellEnd"/>
    </w:p>
    <w:p w:rsidR="006E3484" w:rsidRDefault="006E3484" w:rsidP="006E3484">
      <w:pPr>
        <w:pStyle w:val="Heading3"/>
      </w:pPr>
      <w:r>
        <w:t>Sort and group import statements</w:t>
      </w:r>
    </w:p>
    <w:p w:rsidR="006E3484" w:rsidRDefault="006E3484" w:rsidP="006E3484">
      <w:r>
        <w:t>Import statements should follow the package statement and be sorted and grouped consistently.</w:t>
      </w:r>
    </w:p>
    <w:p w:rsidR="006E3484" w:rsidRDefault="006E3484" w:rsidP="006E3484">
      <w:r>
        <w:t>Use the following guidelines to sort and group imports statements:</w:t>
      </w:r>
    </w:p>
    <w:p w:rsidR="006E3484" w:rsidRDefault="006E3484" w:rsidP="006E3484">
      <w:pPr>
        <w:numPr>
          <w:ilvl w:val="0"/>
          <w:numId w:val="15"/>
        </w:numPr>
      </w:pPr>
      <w:r>
        <w:t>Group associated packages together with a blank line between each package group</w:t>
      </w:r>
    </w:p>
    <w:p w:rsidR="006E3484" w:rsidRDefault="006E3484" w:rsidP="006E3484">
      <w:pPr>
        <w:numPr>
          <w:ilvl w:val="0"/>
          <w:numId w:val="15"/>
        </w:numPr>
      </w:pPr>
      <w:r>
        <w:t xml:space="preserve">Declare imports from the java and </w:t>
      </w:r>
      <w:proofErr w:type="spellStart"/>
      <w:r>
        <w:t>javax</w:t>
      </w:r>
      <w:proofErr w:type="spellEnd"/>
      <w:r>
        <w:t xml:space="preserve"> packages first</w:t>
      </w:r>
    </w:p>
    <w:p w:rsidR="006E3484" w:rsidRDefault="006E3484" w:rsidP="006E3484">
      <w:pPr>
        <w:numPr>
          <w:ilvl w:val="0"/>
          <w:numId w:val="15"/>
        </w:numPr>
      </w:pPr>
      <w:r>
        <w:t>Sort the remaining packages lexicographically</w:t>
      </w:r>
    </w:p>
    <w:tbl>
      <w:tblPr>
        <w:tblW w:w="0" w:type="auto"/>
        <w:jc w:val="center"/>
        <w:shd w:val="clear" w:color="auto" w:fill="E6E6E6"/>
        <w:tblLook w:val="0000"/>
      </w:tblPr>
      <w:tblGrid>
        <w:gridCol w:w="9286"/>
      </w:tblGrid>
      <w:tr w:rsidR="006E3484" w:rsidRPr="00661FED"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lastRenderedPageBreak/>
              <w:t>import</w:t>
            </w:r>
            <w:r>
              <w:rPr>
                <w:rStyle w:val="line"/>
                <w:rFonts w:ascii="Courier New" w:hAnsi="Courier New"/>
              </w:rPr>
              <w:t xml:space="preserve"> </w:t>
            </w:r>
            <w:proofErr w:type="spellStart"/>
            <w:r>
              <w:rPr>
                <w:rStyle w:val="id"/>
                <w:rFonts w:ascii="Courier New" w:hAnsi="Courier New"/>
              </w:rPr>
              <w:t>java</w:t>
            </w:r>
            <w:r>
              <w:rPr>
                <w:rStyle w:val="spchar"/>
                <w:rFonts w:ascii="Courier New" w:hAnsi="Courier New"/>
              </w:rPr>
              <w:t>.</w:t>
            </w:r>
            <w:r>
              <w:rPr>
                <w:rStyle w:val="id"/>
                <w:rFonts w:ascii="Courier New" w:hAnsi="Courier New"/>
              </w:rPr>
              <w:t>io</w:t>
            </w:r>
            <w:r>
              <w:rPr>
                <w:rStyle w:val="spchar"/>
                <w:rFonts w:ascii="Courier New" w:hAnsi="Courier New"/>
              </w:rPr>
              <w:t>.</w:t>
            </w:r>
            <w:r>
              <w:rPr>
                <w:rStyle w:val="id"/>
                <w:rFonts w:ascii="Courier New" w:hAnsi="Courier New"/>
              </w:rPr>
              <w:t>BufferedReader</w:t>
            </w:r>
            <w:proofErr w:type="spellEnd"/>
            <w:r>
              <w:rPr>
                <w:rStyle w:val="spchar"/>
                <w:rFonts w:ascii="Courier New" w:hAnsi="Courier New"/>
              </w:rPr>
              <w:t>;</w:t>
            </w:r>
            <w:r>
              <w:rPr>
                <w:rStyle w:val="line"/>
                <w:rFonts w:ascii="Courier New" w:hAnsi="Courier New"/>
              </w:rPr>
              <w:t xml:space="preserve"> </w:t>
            </w:r>
          </w:p>
          <w:p w:rsidR="006E3484" w:rsidRDefault="006E3484" w:rsidP="003D4048">
            <w:pPr>
              <w:pStyle w:val="Table"/>
              <w:rPr>
                <w:rFonts w:ascii="Courier New" w:hAnsi="Courier New"/>
              </w:rPr>
            </w:pPr>
            <w:r>
              <w:rPr>
                <w:rStyle w:val="resword"/>
                <w:rFonts w:ascii="Courier New" w:hAnsi="Courier New"/>
                <w:color w:val="800000"/>
              </w:rPr>
              <w:t>import</w:t>
            </w:r>
            <w:r>
              <w:rPr>
                <w:rStyle w:val="line"/>
                <w:rFonts w:ascii="Courier New" w:hAnsi="Courier New"/>
              </w:rPr>
              <w:t xml:space="preserve"> </w:t>
            </w:r>
            <w:proofErr w:type="spellStart"/>
            <w:r>
              <w:rPr>
                <w:rStyle w:val="id"/>
                <w:rFonts w:ascii="Courier New" w:hAnsi="Courier New"/>
              </w:rPr>
              <w:t>java</w:t>
            </w:r>
            <w:r>
              <w:rPr>
                <w:rStyle w:val="spchar"/>
                <w:rFonts w:ascii="Courier New" w:hAnsi="Courier New"/>
              </w:rPr>
              <w:t>.</w:t>
            </w:r>
            <w:r>
              <w:rPr>
                <w:rStyle w:val="id"/>
                <w:rFonts w:ascii="Courier New" w:hAnsi="Courier New"/>
              </w:rPr>
              <w:t>net</w:t>
            </w:r>
            <w:r>
              <w:rPr>
                <w:rStyle w:val="spchar"/>
                <w:rFonts w:ascii="Courier New" w:hAnsi="Courier New"/>
              </w:rPr>
              <w:t>.</w:t>
            </w:r>
            <w:r>
              <w:rPr>
                <w:rStyle w:val="id"/>
                <w:rFonts w:ascii="Courier New" w:hAnsi="Courier New"/>
              </w:rPr>
              <w:t>HttpURLConnection</w:t>
            </w:r>
            <w:proofErr w:type="spellEnd"/>
            <w:r>
              <w:rPr>
                <w:rStyle w:val="spchar"/>
                <w:rFonts w:ascii="Courier New" w:hAnsi="Courier New"/>
              </w:rPr>
              <w:t>;</w:t>
            </w:r>
            <w:r>
              <w:rPr>
                <w:rStyle w:val="line"/>
                <w:rFonts w:ascii="Courier New" w:hAnsi="Courier New"/>
              </w:rPr>
              <w:t xml:space="preserve">  </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resword"/>
                <w:rFonts w:ascii="Courier New" w:hAnsi="Courier New"/>
                <w:color w:val="800000"/>
              </w:rPr>
              <w:t>import</w:t>
            </w:r>
            <w:r>
              <w:rPr>
                <w:rStyle w:val="line"/>
                <w:rFonts w:ascii="Courier New" w:hAnsi="Courier New"/>
              </w:rPr>
              <w:t xml:space="preserve"> </w:t>
            </w:r>
            <w:proofErr w:type="spellStart"/>
            <w:r>
              <w:rPr>
                <w:rStyle w:val="id"/>
                <w:rFonts w:ascii="Courier New" w:hAnsi="Courier New"/>
              </w:rPr>
              <w:t>javax</w:t>
            </w:r>
            <w:r>
              <w:rPr>
                <w:rStyle w:val="spchar"/>
                <w:rFonts w:ascii="Courier New" w:hAnsi="Courier New"/>
              </w:rPr>
              <w:t>.</w:t>
            </w:r>
            <w:r>
              <w:rPr>
                <w:rStyle w:val="id"/>
                <w:rFonts w:ascii="Courier New" w:hAnsi="Courier New"/>
              </w:rPr>
              <w:t>swing</w:t>
            </w:r>
            <w:r>
              <w:rPr>
                <w:rStyle w:val="spchar"/>
                <w:rFonts w:ascii="Courier New" w:hAnsi="Courier New"/>
              </w:rPr>
              <w:t>.</w:t>
            </w:r>
            <w:r>
              <w:rPr>
                <w:rStyle w:val="id"/>
                <w:rFonts w:ascii="Courier New" w:hAnsi="Courier New"/>
              </w:rPr>
              <w:t>ActionMap</w:t>
            </w:r>
            <w:proofErr w:type="spellEnd"/>
            <w:r>
              <w:rPr>
                <w:rStyle w:val="spchar"/>
                <w:rFonts w:ascii="Courier New" w:hAnsi="Courier New"/>
              </w:rPr>
              <w:t>;</w:t>
            </w:r>
            <w:r>
              <w:rPr>
                <w:rStyle w:val="line"/>
                <w:rFonts w:ascii="Courier New" w:hAnsi="Courier New"/>
              </w:rPr>
              <w:t xml:space="preserve"> </w:t>
            </w:r>
          </w:p>
          <w:p w:rsidR="006E3484" w:rsidRDefault="006E3484" w:rsidP="003D4048">
            <w:pPr>
              <w:pStyle w:val="Table"/>
              <w:rPr>
                <w:rFonts w:ascii="Courier New" w:hAnsi="Courier New"/>
                <w:lang w:val="fr-FR"/>
              </w:rPr>
            </w:pPr>
            <w:r>
              <w:rPr>
                <w:rStyle w:val="resword"/>
                <w:rFonts w:ascii="Courier New" w:hAnsi="Courier New"/>
                <w:color w:val="800000"/>
                <w:lang w:val="fr-FR"/>
              </w:rPr>
              <w:t>import</w:t>
            </w:r>
            <w:r>
              <w:rPr>
                <w:rStyle w:val="line"/>
                <w:rFonts w:ascii="Courier New" w:hAnsi="Courier New"/>
                <w:lang w:val="fr-FR"/>
              </w:rPr>
              <w:t xml:space="preserve"> </w:t>
            </w:r>
            <w:proofErr w:type="spellStart"/>
            <w:r>
              <w:rPr>
                <w:rStyle w:val="id"/>
                <w:rFonts w:ascii="Courier New" w:hAnsi="Courier New"/>
                <w:lang w:val="fr-FR"/>
              </w:rPr>
              <w:t>javax</w:t>
            </w:r>
            <w:r>
              <w:rPr>
                <w:rStyle w:val="spchar"/>
                <w:rFonts w:ascii="Courier New" w:hAnsi="Courier New"/>
                <w:lang w:val="fr-FR"/>
              </w:rPr>
              <w:t>.</w:t>
            </w:r>
            <w:r>
              <w:rPr>
                <w:rStyle w:val="id"/>
                <w:rFonts w:ascii="Courier New" w:hAnsi="Courier New"/>
                <w:lang w:val="fr-FR"/>
              </w:rPr>
              <w:t>swing</w:t>
            </w:r>
            <w:r>
              <w:rPr>
                <w:rStyle w:val="spchar"/>
                <w:rFonts w:ascii="Courier New" w:hAnsi="Courier New"/>
                <w:lang w:val="fr-FR"/>
              </w:rPr>
              <w:t>.</w:t>
            </w:r>
            <w:r>
              <w:rPr>
                <w:rStyle w:val="id"/>
                <w:rFonts w:ascii="Courier New" w:hAnsi="Courier New"/>
                <w:lang w:val="fr-FR"/>
              </w:rPr>
              <w:t>event</w:t>
            </w:r>
            <w:r>
              <w:rPr>
                <w:rStyle w:val="spchar"/>
                <w:rFonts w:ascii="Courier New" w:hAnsi="Courier New"/>
                <w:lang w:val="fr-FR"/>
              </w:rPr>
              <w:t>.</w:t>
            </w:r>
            <w:r>
              <w:rPr>
                <w:rStyle w:val="id"/>
                <w:rFonts w:ascii="Courier New" w:hAnsi="Courier New"/>
                <w:lang w:val="fr-FR"/>
              </w:rPr>
              <w:t>ChangeEvent</w:t>
            </w:r>
            <w:proofErr w:type="spellEnd"/>
            <w:r>
              <w:rPr>
                <w:rStyle w:val="spchar"/>
                <w:rFonts w:ascii="Courier New" w:hAnsi="Courier New"/>
                <w:lang w:val="fr-FR"/>
              </w:rPr>
              <w:t>;</w:t>
            </w:r>
            <w:r>
              <w:rPr>
                <w:rStyle w:val="line"/>
                <w:rFonts w:ascii="Courier New" w:hAnsi="Courier New"/>
                <w:lang w:val="fr-FR"/>
              </w:rPr>
              <w:t xml:space="preserve"> </w:t>
            </w:r>
          </w:p>
          <w:p w:rsidR="006E3484" w:rsidRDefault="006E3484" w:rsidP="003D4048">
            <w:pPr>
              <w:pStyle w:val="Table"/>
              <w:rPr>
                <w:rFonts w:ascii="Courier New" w:hAnsi="Courier New"/>
                <w:lang w:val="fr-FR"/>
              </w:rPr>
            </w:pPr>
          </w:p>
          <w:p w:rsidR="006E3484" w:rsidRDefault="006E3484" w:rsidP="003D4048">
            <w:pPr>
              <w:pStyle w:val="Table"/>
              <w:rPr>
                <w:rFonts w:ascii="Courier New" w:hAnsi="Courier New"/>
                <w:lang w:val="fr-FR"/>
              </w:rPr>
            </w:pPr>
            <w:r>
              <w:rPr>
                <w:rStyle w:val="resword"/>
                <w:rFonts w:ascii="Courier New" w:hAnsi="Courier New"/>
                <w:color w:val="800000"/>
                <w:lang w:val="fr-FR"/>
              </w:rPr>
              <w:t>import</w:t>
            </w:r>
            <w:r>
              <w:rPr>
                <w:rStyle w:val="line"/>
                <w:rFonts w:ascii="Courier New" w:hAnsi="Courier New"/>
                <w:lang w:val="fr-FR"/>
              </w:rPr>
              <w:t xml:space="preserve"> </w:t>
            </w:r>
            <w:proofErr w:type="spellStart"/>
            <w:r>
              <w:rPr>
                <w:rStyle w:val="id"/>
                <w:rFonts w:ascii="Courier New" w:hAnsi="Courier New"/>
                <w:lang w:val="fr-FR"/>
              </w:rPr>
              <w:t>org</w:t>
            </w:r>
            <w:r>
              <w:rPr>
                <w:rStyle w:val="spchar"/>
                <w:rFonts w:ascii="Courier New" w:hAnsi="Courier New"/>
                <w:lang w:val="fr-FR"/>
              </w:rPr>
              <w:t>.</w:t>
            </w:r>
            <w:r>
              <w:rPr>
                <w:rStyle w:val="id"/>
                <w:rFonts w:ascii="Courier New" w:hAnsi="Courier New"/>
                <w:lang w:val="fr-FR"/>
              </w:rPr>
              <w:t>antlr</w:t>
            </w:r>
            <w:r>
              <w:rPr>
                <w:rStyle w:val="spchar"/>
                <w:rFonts w:ascii="Courier New" w:hAnsi="Courier New"/>
                <w:lang w:val="fr-FR"/>
              </w:rPr>
              <w:t>.</w:t>
            </w:r>
            <w:r>
              <w:rPr>
                <w:rStyle w:val="id"/>
                <w:rFonts w:ascii="Courier New" w:hAnsi="Courier New"/>
                <w:lang w:val="fr-FR"/>
              </w:rPr>
              <w:t>stringtemplate</w:t>
            </w:r>
            <w:r>
              <w:rPr>
                <w:rStyle w:val="spchar"/>
                <w:rFonts w:ascii="Courier New" w:hAnsi="Courier New"/>
                <w:lang w:val="fr-FR"/>
              </w:rPr>
              <w:t>.</w:t>
            </w:r>
            <w:r>
              <w:rPr>
                <w:rStyle w:val="id"/>
                <w:rFonts w:ascii="Courier New" w:hAnsi="Courier New"/>
                <w:lang w:val="fr-FR"/>
              </w:rPr>
              <w:t>StringTemplate</w:t>
            </w:r>
            <w:proofErr w:type="spellEnd"/>
            <w:r>
              <w:rPr>
                <w:rStyle w:val="spchar"/>
                <w:rFonts w:ascii="Courier New" w:hAnsi="Courier New"/>
                <w:lang w:val="fr-FR"/>
              </w:rPr>
              <w:t>;</w:t>
            </w:r>
            <w:r>
              <w:rPr>
                <w:rStyle w:val="line"/>
                <w:rFonts w:ascii="Courier New" w:hAnsi="Courier New"/>
                <w:lang w:val="fr-FR"/>
              </w:rPr>
              <w:t xml:space="preserve"> </w:t>
            </w:r>
          </w:p>
          <w:p w:rsidR="006E3484" w:rsidRPr="00643CA2" w:rsidRDefault="006E3484" w:rsidP="003D4048">
            <w:pPr>
              <w:pStyle w:val="Table"/>
              <w:rPr>
                <w:lang w:val="fr-FR"/>
              </w:rPr>
            </w:pPr>
            <w:r w:rsidRPr="00643CA2">
              <w:rPr>
                <w:rStyle w:val="resword"/>
                <w:rFonts w:ascii="Courier New" w:hAnsi="Courier New"/>
                <w:color w:val="800000"/>
                <w:lang w:val="fr-FR"/>
              </w:rPr>
              <w:t>import</w:t>
            </w:r>
            <w:r w:rsidRPr="00643CA2">
              <w:rPr>
                <w:rStyle w:val="line"/>
                <w:rFonts w:ascii="Courier New" w:hAnsi="Courier New"/>
                <w:lang w:val="fr-FR"/>
              </w:rPr>
              <w:t xml:space="preserve"> </w:t>
            </w:r>
            <w:proofErr w:type="spellStart"/>
            <w:r w:rsidRPr="00643CA2">
              <w:rPr>
                <w:rStyle w:val="id"/>
                <w:rFonts w:ascii="Courier New" w:hAnsi="Courier New"/>
                <w:lang w:val="fr-FR"/>
              </w:rPr>
              <w:t>org</w:t>
            </w:r>
            <w:r w:rsidRPr="00643CA2">
              <w:rPr>
                <w:rStyle w:val="spchar"/>
                <w:rFonts w:ascii="Courier New" w:hAnsi="Courier New"/>
                <w:lang w:val="fr-FR"/>
              </w:rPr>
              <w:t>.</w:t>
            </w:r>
            <w:r w:rsidRPr="00643CA2">
              <w:rPr>
                <w:rStyle w:val="id"/>
                <w:rFonts w:ascii="Courier New" w:hAnsi="Courier New"/>
                <w:lang w:val="fr-FR"/>
              </w:rPr>
              <w:t>antlr</w:t>
            </w:r>
            <w:r w:rsidRPr="00643CA2">
              <w:rPr>
                <w:rStyle w:val="spchar"/>
                <w:rFonts w:ascii="Courier New" w:hAnsi="Courier New"/>
                <w:lang w:val="fr-FR"/>
              </w:rPr>
              <w:t>.</w:t>
            </w:r>
            <w:r w:rsidRPr="00643CA2">
              <w:rPr>
                <w:rStyle w:val="id"/>
                <w:rFonts w:ascii="Courier New" w:hAnsi="Courier New"/>
                <w:lang w:val="fr-FR"/>
              </w:rPr>
              <w:t>stringtemplate</w:t>
            </w:r>
            <w:r w:rsidRPr="00643CA2">
              <w:rPr>
                <w:rStyle w:val="spchar"/>
                <w:rFonts w:ascii="Courier New" w:hAnsi="Courier New"/>
                <w:lang w:val="fr-FR"/>
              </w:rPr>
              <w:t>.</w:t>
            </w:r>
            <w:r w:rsidRPr="00643CA2">
              <w:rPr>
                <w:rStyle w:val="id"/>
                <w:rFonts w:ascii="Courier New" w:hAnsi="Courier New"/>
                <w:lang w:val="fr-FR"/>
              </w:rPr>
              <w:t>StringTemplateGroup</w:t>
            </w:r>
            <w:proofErr w:type="spellEnd"/>
            <w:r w:rsidRPr="00643CA2">
              <w:rPr>
                <w:rStyle w:val="spchar"/>
                <w:rFonts w:ascii="Courier New" w:hAnsi="Courier New"/>
                <w:lang w:val="fr-FR"/>
              </w:rPr>
              <w:t>;</w:t>
            </w:r>
          </w:p>
        </w:tc>
      </w:tr>
    </w:tbl>
    <w:p w:rsidR="006E3484" w:rsidRDefault="006E3484" w:rsidP="006E3484">
      <w:r>
        <w:rPr>
          <w:color w:val="000080"/>
        </w:rPr>
        <w:t xml:space="preserve">Source: </w:t>
      </w:r>
      <w:proofErr w:type="spellStart"/>
      <w:r>
        <w:rPr>
          <w:color w:val="000080"/>
        </w:rPr>
        <w:t>GeoSoft</w:t>
      </w:r>
      <w:proofErr w:type="spellEnd"/>
    </w:p>
    <w:p w:rsidR="006E3484" w:rsidRDefault="006E3484" w:rsidP="006E3484">
      <w:pPr>
        <w:pStyle w:val="Heading2"/>
      </w:pPr>
      <w:bookmarkStart w:id="20" w:name="_Toc358939672"/>
      <w:r>
        <w:t>Java types layout standards</w:t>
      </w:r>
      <w:bookmarkEnd w:id="20"/>
    </w:p>
    <w:p w:rsidR="006E3484" w:rsidRDefault="006E3484" w:rsidP="006E3484">
      <w:pPr>
        <w:pStyle w:val="Heading3"/>
      </w:pPr>
      <w:r>
        <w:t>Type layout</w:t>
      </w:r>
    </w:p>
    <w:p w:rsidR="006E3484" w:rsidRDefault="006E3484" w:rsidP="006E3484">
      <w:r>
        <w:t>Order classes and interfaces in the following manner:</w:t>
      </w:r>
    </w:p>
    <w:p w:rsidR="006E3484" w:rsidRDefault="006E3484" w:rsidP="006E3484">
      <w:pPr>
        <w:numPr>
          <w:ilvl w:val="0"/>
          <w:numId w:val="16"/>
        </w:numPr>
      </w:pPr>
      <w:r>
        <w:t>Type documentation comment</w:t>
      </w:r>
    </w:p>
    <w:p w:rsidR="006E3484" w:rsidRDefault="006E3484" w:rsidP="006E3484">
      <w:pPr>
        <w:numPr>
          <w:ilvl w:val="0"/>
          <w:numId w:val="16"/>
        </w:numPr>
      </w:pPr>
      <w:r>
        <w:t>The class or interface statement</w:t>
      </w:r>
    </w:p>
    <w:p w:rsidR="006E3484" w:rsidRDefault="006E3484" w:rsidP="006E3484">
      <w:pPr>
        <w:numPr>
          <w:ilvl w:val="0"/>
          <w:numId w:val="16"/>
        </w:numPr>
      </w:pPr>
      <w:r>
        <w:t>Type implementation comment</w:t>
      </w:r>
    </w:p>
    <w:p w:rsidR="006E3484" w:rsidRDefault="006E3484" w:rsidP="006E3484">
      <w:pPr>
        <w:numPr>
          <w:ilvl w:val="0"/>
          <w:numId w:val="16"/>
        </w:numPr>
      </w:pPr>
      <w:r>
        <w:t>Class variables in order public, protected, package, private</w:t>
      </w:r>
    </w:p>
    <w:p w:rsidR="006E3484" w:rsidRDefault="006E3484" w:rsidP="006E3484">
      <w:pPr>
        <w:numPr>
          <w:ilvl w:val="0"/>
          <w:numId w:val="16"/>
        </w:numPr>
      </w:pPr>
      <w:r>
        <w:t>Instance variables in order protected, package, private</w:t>
      </w:r>
    </w:p>
    <w:p w:rsidR="006E3484" w:rsidRDefault="006E3484" w:rsidP="006E3484">
      <w:pPr>
        <w:numPr>
          <w:ilvl w:val="0"/>
          <w:numId w:val="16"/>
        </w:numPr>
      </w:pPr>
      <w:r>
        <w:t>Constructors</w:t>
      </w:r>
    </w:p>
    <w:p w:rsidR="006E3484" w:rsidRDefault="006E3484" w:rsidP="006E3484">
      <w:pPr>
        <w:numPr>
          <w:ilvl w:val="0"/>
          <w:numId w:val="16"/>
        </w:numPr>
      </w:pPr>
      <w:r>
        <w:t>Methods grouped by functionality</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color w:val="008000"/>
              </w:rPr>
            </w:pPr>
            <w:r>
              <w:rPr>
                <w:rStyle w:val="comment"/>
                <w:rFonts w:ascii="Courier New" w:hAnsi="Courier New"/>
                <w:color w:val="008000"/>
              </w:rPr>
              <w:t>/**</w:t>
            </w:r>
          </w:p>
          <w:p w:rsidR="006E3484" w:rsidRDefault="006E3484" w:rsidP="003D4048">
            <w:pPr>
              <w:pStyle w:val="Table"/>
              <w:rPr>
                <w:rFonts w:ascii="Courier New" w:hAnsi="Courier New"/>
                <w:color w:val="008000"/>
              </w:rPr>
            </w:pPr>
            <w:r>
              <w:rPr>
                <w:rStyle w:val="comment"/>
                <w:rFonts w:ascii="Courier New" w:hAnsi="Courier New"/>
                <w:color w:val="008000"/>
              </w:rPr>
              <w:t xml:space="preserve"> * Class description goes here.</w:t>
            </w:r>
          </w:p>
          <w:p w:rsidR="006E3484" w:rsidRDefault="006E3484" w:rsidP="003D4048">
            <w:pPr>
              <w:pStyle w:val="Table"/>
              <w:rPr>
                <w:rFonts w:ascii="Courier New" w:hAnsi="Courier New"/>
                <w:color w:val="008000"/>
              </w:rPr>
            </w:pPr>
            <w:r>
              <w:rPr>
                <w:rStyle w:val="comment"/>
                <w:rFonts w:ascii="Courier New" w:hAnsi="Courier New"/>
                <w:color w:val="008000"/>
              </w:rPr>
              <w:t xml:space="preserve"> *</w:t>
            </w:r>
          </w:p>
          <w:p w:rsidR="006E3484" w:rsidRDefault="006E3484" w:rsidP="003D4048">
            <w:pPr>
              <w:pStyle w:val="Table"/>
              <w:rPr>
                <w:rFonts w:ascii="Courier New" w:hAnsi="Courier New"/>
                <w:color w:val="008000"/>
              </w:rPr>
            </w:pPr>
            <w:r>
              <w:rPr>
                <w:rStyle w:val="comment"/>
                <w:rFonts w:ascii="Courier New" w:hAnsi="Courier New"/>
                <w:color w:val="008000"/>
              </w:rPr>
              <w:t xml:space="preserve"> * @version     1.00</w:t>
            </w:r>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 @author      </w:t>
            </w:r>
            <w:proofErr w:type="spellStart"/>
            <w:r>
              <w:rPr>
                <w:rStyle w:val="comment"/>
                <w:rFonts w:ascii="Courier New" w:hAnsi="Courier New"/>
                <w:color w:val="008000"/>
              </w:rPr>
              <w:t>Firstname</w:t>
            </w:r>
            <w:proofErr w:type="spellEnd"/>
            <w:r>
              <w:rPr>
                <w:rStyle w:val="comment"/>
                <w:rFonts w:ascii="Courier New" w:hAnsi="Courier New"/>
                <w:color w:val="008000"/>
              </w:rPr>
              <w:t xml:space="preserve"> </w:t>
            </w:r>
            <w:proofErr w:type="spellStart"/>
            <w:r>
              <w:rPr>
                <w:rStyle w:val="comment"/>
                <w:rFonts w:ascii="Courier New" w:hAnsi="Courier New"/>
                <w:color w:val="008000"/>
              </w:rPr>
              <w:t>Lastname</w:t>
            </w:r>
            <w:proofErr w:type="spellEnd"/>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w:t>
            </w:r>
          </w:p>
          <w:p w:rsidR="006E3484" w:rsidRDefault="006E3484" w:rsidP="003D4048">
            <w:pPr>
              <w:pStyle w:val="Table"/>
              <w:rPr>
                <w:rFonts w:ascii="Courier New" w:hAnsi="Courier New"/>
                <w:color w:val="008000"/>
              </w:rPr>
            </w:pPr>
            <w:r>
              <w:rPr>
                <w:rFonts w:ascii="Courier New" w:hAnsi="Courier New"/>
                <w:color w:val="008000"/>
              </w:rPr>
              <w:t xml:space="preserve"> </w:t>
            </w:r>
            <w:r>
              <w:rPr>
                <w:rStyle w:val="comment"/>
                <w:rFonts w:ascii="Courier New" w:hAnsi="Courier New"/>
                <w:color w:val="008000"/>
              </w:rPr>
              <w:t>*/</w:t>
            </w:r>
          </w:p>
          <w:p w:rsidR="006E3484" w:rsidRDefault="006E3484" w:rsidP="003D4048">
            <w:pPr>
              <w:pStyle w:val="Table"/>
              <w:rPr>
                <w:rFonts w:ascii="Courier New" w:hAnsi="Courier New"/>
              </w:rPr>
            </w:pPr>
            <w:r>
              <w:rPr>
                <w:rStyle w:val="resword"/>
                <w:rFonts w:ascii="Courier New" w:hAnsi="Courier New"/>
                <w:color w:val="800000"/>
              </w:rPr>
              <w:t>public</w:t>
            </w:r>
            <w:r>
              <w:rPr>
                <w:rStyle w:val="line"/>
                <w:rFonts w:ascii="Courier New" w:hAnsi="Courier New"/>
                <w:color w:val="800000"/>
              </w:rPr>
              <w:t xml:space="preserve"> </w:t>
            </w:r>
            <w:r>
              <w:rPr>
                <w:rStyle w:val="resword"/>
                <w:rFonts w:ascii="Courier New" w:hAnsi="Courier New"/>
                <w:color w:val="800000"/>
              </w:rPr>
              <w:t>class</w:t>
            </w:r>
            <w:r>
              <w:rPr>
                <w:rStyle w:val="line"/>
                <w:rFonts w:ascii="Courier New" w:hAnsi="Courier New"/>
              </w:rPr>
              <w:t xml:space="preserve"> </w:t>
            </w:r>
            <w:r>
              <w:rPr>
                <w:rStyle w:val="id"/>
                <w:rFonts w:ascii="Courier New" w:hAnsi="Courier New"/>
              </w:rPr>
              <w:t>Blah</w:t>
            </w:r>
            <w:r>
              <w:rPr>
                <w:rStyle w:val="line"/>
                <w:rFonts w:ascii="Courier New" w:hAnsi="Courier New"/>
              </w:rPr>
              <w:t xml:space="preserve"> </w:t>
            </w:r>
            <w:r>
              <w:rPr>
                <w:rStyle w:val="resword"/>
                <w:rFonts w:ascii="Courier New" w:hAnsi="Courier New"/>
                <w:color w:val="800000"/>
              </w:rPr>
              <w:t>extends</w:t>
            </w:r>
            <w:r>
              <w:rPr>
                <w:rStyle w:val="line"/>
                <w:rFonts w:ascii="Courier New" w:hAnsi="Courier New"/>
              </w:rPr>
              <w:t xml:space="preserve"> </w:t>
            </w:r>
            <w:proofErr w:type="spellStart"/>
            <w:r>
              <w:rPr>
                <w:rStyle w:val="id"/>
                <w:rFonts w:ascii="Courier New" w:hAnsi="Courier New"/>
              </w:rPr>
              <w:t>SomeClass</w:t>
            </w:r>
            <w:proofErr w:type="spellEnd"/>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color w:val="008000"/>
                <w:lang w:val="fr-FR"/>
              </w:rPr>
            </w:pPr>
            <w:r>
              <w:rPr>
                <w:rStyle w:val="line"/>
                <w:rFonts w:ascii="Courier New" w:hAnsi="Courier New"/>
                <w:color w:val="008000"/>
              </w:rPr>
              <w:t xml:space="preserve">    </w:t>
            </w:r>
            <w:r>
              <w:rPr>
                <w:rStyle w:val="comment"/>
                <w:rFonts w:ascii="Courier New" w:hAnsi="Courier New"/>
                <w:color w:val="008000"/>
              </w:rPr>
              <w:t xml:space="preserve">/* A class implementation comment can go here. </w:t>
            </w:r>
            <w:r>
              <w:rPr>
                <w:rStyle w:val="comment"/>
                <w:rFonts w:ascii="Courier New" w:hAnsi="Courier New"/>
                <w:color w:val="008000"/>
                <w:lang w:val="fr-FR"/>
              </w:rPr>
              <w:t>*/</w:t>
            </w:r>
          </w:p>
          <w:p w:rsidR="006E3484" w:rsidRDefault="006E3484" w:rsidP="003D4048">
            <w:pPr>
              <w:pStyle w:val="Table"/>
              <w:rPr>
                <w:rFonts w:ascii="Courier New" w:hAnsi="Courier New"/>
                <w:lang w:val="fr-FR"/>
              </w:rPr>
            </w:pPr>
          </w:p>
          <w:p w:rsidR="006E3484" w:rsidRDefault="006E3484" w:rsidP="003D4048">
            <w:pPr>
              <w:pStyle w:val="Table"/>
              <w:rPr>
                <w:rFonts w:ascii="Courier New" w:hAnsi="Courier New"/>
                <w:color w:val="008000"/>
                <w:lang w:val="fr-FR"/>
              </w:rPr>
            </w:pPr>
            <w:r>
              <w:rPr>
                <w:rStyle w:val="line"/>
                <w:rFonts w:ascii="Courier New" w:hAnsi="Courier New"/>
                <w:color w:val="008000"/>
                <w:lang w:val="fr-FR"/>
              </w:rPr>
              <w:t xml:space="preserve">    </w:t>
            </w:r>
            <w:r>
              <w:rPr>
                <w:rStyle w:val="comment"/>
                <w:rFonts w:ascii="Courier New" w:hAnsi="Courier New"/>
                <w:color w:val="008000"/>
                <w:lang w:val="fr-FR"/>
              </w:rPr>
              <w:t>/** classVar1 documentation comment */</w:t>
            </w:r>
          </w:p>
          <w:p w:rsidR="006E3484" w:rsidRDefault="006E3484" w:rsidP="003D4048">
            <w:pPr>
              <w:pStyle w:val="Table"/>
              <w:rPr>
                <w:rFonts w:ascii="Courier New" w:hAnsi="Courier New"/>
                <w:lang w:val="fr-FR"/>
              </w:rPr>
            </w:pPr>
            <w:r>
              <w:rPr>
                <w:rStyle w:val="line"/>
                <w:rFonts w:ascii="Courier New" w:hAnsi="Courier New"/>
                <w:lang w:val="fr-FR"/>
              </w:rPr>
              <w:t xml:space="preserve">    </w:t>
            </w:r>
            <w:r>
              <w:rPr>
                <w:rStyle w:val="resword"/>
                <w:rFonts w:ascii="Courier New" w:hAnsi="Courier New"/>
                <w:color w:val="800000"/>
                <w:lang w:val="fr-FR"/>
              </w:rPr>
              <w:t>public</w:t>
            </w:r>
            <w:r>
              <w:rPr>
                <w:rStyle w:val="line"/>
                <w:rFonts w:ascii="Courier New" w:hAnsi="Courier New"/>
                <w:color w:val="800000"/>
                <w:lang w:val="fr-FR"/>
              </w:rPr>
              <w:t xml:space="preserve"> </w:t>
            </w:r>
            <w:proofErr w:type="spellStart"/>
            <w:r>
              <w:rPr>
                <w:rStyle w:val="resword"/>
                <w:rFonts w:ascii="Courier New" w:hAnsi="Courier New"/>
                <w:color w:val="800000"/>
                <w:lang w:val="fr-FR"/>
              </w:rPr>
              <w:t>static</w:t>
            </w:r>
            <w:proofErr w:type="spellEnd"/>
            <w:r>
              <w:rPr>
                <w:rStyle w:val="line"/>
                <w:rFonts w:ascii="Courier New" w:hAnsi="Courier New"/>
                <w:color w:val="800000"/>
                <w:lang w:val="fr-FR"/>
              </w:rPr>
              <w:t xml:space="preserve"> </w:t>
            </w:r>
            <w:proofErr w:type="spellStart"/>
            <w:r>
              <w:rPr>
                <w:rStyle w:val="resword"/>
                <w:rFonts w:ascii="Courier New" w:hAnsi="Courier New"/>
                <w:color w:val="800000"/>
                <w:lang w:val="fr-FR"/>
              </w:rPr>
              <w:t>int</w:t>
            </w:r>
            <w:proofErr w:type="spellEnd"/>
            <w:r>
              <w:rPr>
                <w:rStyle w:val="line"/>
                <w:rFonts w:ascii="Courier New" w:hAnsi="Courier New"/>
                <w:lang w:val="fr-FR"/>
              </w:rPr>
              <w:t xml:space="preserve"> </w:t>
            </w:r>
            <w:r>
              <w:rPr>
                <w:rStyle w:val="id"/>
                <w:rFonts w:ascii="Courier New" w:hAnsi="Courier New"/>
                <w:lang w:val="fr-FR"/>
              </w:rPr>
              <w:t>classVar1</w:t>
            </w:r>
            <w:r>
              <w:rPr>
                <w:rStyle w:val="spchar"/>
                <w:rFonts w:ascii="Courier New" w:hAnsi="Courier New"/>
                <w:lang w:val="fr-FR"/>
              </w:rPr>
              <w:t>;</w:t>
            </w:r>
          </w:p>
          <w:p w:rsidR="006E3484" w:rsidRDefault="006E3484" w:rsidP="003D4048">
            <w:pPr>
              <w:pStyle w:val="Table"/>
              <w:rPr>
                <w:rFonts w:ascii="Courier New" w:hAnsi="Courier New"/>
                <w:lang w:val="fr-FR"/>
              </w:rPr>
            </w:pPr>
          </w:p>
          <w:p w:rsidR="006E3484" w:rsidRDefault="006E3484" w:rsidP="003D4048">
            <w:pPr>
              <w:pStyle w:val="Table"/>
              <w:rPr>
                <w:rFonts w:ascii="Courier New" w:hAnsi="Courier New"/>
                <w:color w:val="008000"/>
              </w:rPr>
            </w:pPr>
            <w:r>
              <w:rPr>
                <w:rStyle w:val="line"/>
                <w:rFonts w:ascii="Courier New" w:hAnsi="Courier New"/>
                <w:color w:val="008000"/>
                <w:lang w:val="fr-FR"/>
              </w:rPr>
              <w:t xml:space="preserve">    </w:t>
            </w:r>
            <w:r>
              <w:rPr>
                <w:rStyle w:val="comment"/>
                <w:rFonts w:ascii="Courier New" w:hAnsi="Courier New"/>
                <w:color w:val="008000"/>
              </w:rPr>
              <w:t xml:space="preserve">/** </w:t>
            </w:r>
          </w:p>
          <w:p w:rsidR="006E3484" w:rsidRDefault="006E3484" w:rsidP="003D4048">
            <w:pPr>
              <w:pStyle w:val="Table"/>
              <w:rPr>
                <w:rFonts w:ascii="Courier New" w:hAnsi="Courier New"/>
                <w:color w:val="008000"/>
              </w:rPr>
            </w:pPr>
            <w:r>
              <w:rPr>
                <w:rStyle w:val="comment"/>
                <w:rFonts w:ascii="Courier New" w:hAnsi="Courier New"/>
                <w:color w:val="008000"/>
              </w:rPr>
              <w:t xml:space="preserve">     * classVar2 documentation comment that happens to be</w:t>
            </w:r>
          </w:p>
          <w:p w:rsidR="006E3484" w:rsidRDefault="006E3484" w:rsidP="003D4048">
            <w:pPr>
              <w:pStyle w:val="Table"/>
              <w:rPr>
                <w:rFonts w:ascii="Courier New" w:hAnsi="Courier New"/>
                <w:color w:val="008000"/>
              </w:rPr>
            </w:pPr>
            <w:r>
              <w:rPr>
                <w:rStyle w:val="comment"/>
                <w:rFonts w:ascii="Courier New" w:hAnsi="Courier New"/>
                <w:color w:val="008000"/>
              </w:rPr>
              <w:t xml:space="preserve">     * more than one line long</w:t>
            </w:r>
          </w:p>
          <w:p w:rsidR="006E3484" w:rsidRDefault="006E3484" w:rsidP="003D4048">
            <w:pPr>
              <w:pStyle w:val="Table"/>
              <w:rPr>
                <w:rFonts w:ascii="Courier New" w:hAnsi="Courier New"/>
                <w:color w:val="008000"/>
              </w:rPr>
            </w:pPr>
            <w:r>
              <w:rPr>
                <w:rStyle w:val="comment"/>
                <w:rFonts w:ascii="Courier New" w:hAnsi="Courier New"/>
                <w:color w:val="008000"/>
              </w:rPr>
              <w:t xml:space="preserve">     */</w:t>
            </w:r>
          </w:p>
          <w:p w:rsidR="006E3484" w:rsidRDefault="006E3484" w:rsidP="003D4048">
            <w:pPr>
              <w:pStyle w:val="Table"/>
              <w:rPr>
                <w:rFonts w:ascii="Courier New" w:hAnsi="Courier New"/>
                <w:lang w:val="fr-FR"/>
              </w:rPr>
            </w:pPr>
            <w:r>
              <w:rPr>
                <w:rStyle w:val="line"/>
                <w:rFonts w:ascii="Courier New" w:hAnsi="Courier New"/>
              </w:rPr>
              <w:t xml:space="preserve">    </w:t>
            </w:r>
            <w:proofErr w:type="spellStart"/>
            <w:r>
              <w:rPr>
                <w:rStyle w:val="resword"/>
                <w:rFonts w:ascii="Courier New" w:hAnsi="Courier New"/>
                <w:color w:val="800000"/>
                <w:lang w:val="fr-FR"/>
              </w:rPr>
              <w:t>private</w:t>
            </w:r>
            <w:proofErr w:type="spellEnd"/>
            <w:r>
              <w:rPr>
                <w:rStyle w:val="line"/>
                <w:rFonts w:ascii="Courier New" w:hAnsi="Courier New"/>
                <w:color w:val="800000"/>
                <w:lang w:val="fr-FR"/>
              </w:rPr>
              <w:t xml:space="preserve"> </w:t>
            </w:r>
            <w:proofErr w:type="spellStart"/>
            <w:r>
              <w:rPr>
                <w:rStyle w:val="resword"/>
                <w:rFonts w:ascii="Courier New" w:hAnsi="Courier New"/>
                <w:color w:val="800000"/>
                <w:lang w:val="fr-FR"/>
              </w:rPr>
              <w:t>static</w:t>
            </w:r>
            <w:proofErr w:type="spellEnd"/>
            <w:r>
              <w:rPr>
                <w:rStyle w:val="line"/>
                <w:rFonts w:ascii="Courier New" w:hAnsi="Courier New"/>
                <w:lang w:val="fr-FR"/>
              </w:rPr>
              <w:t xml:space="preserve"> </w:t>
            </w:r>
            <w:r>
              <w:rPr>
                <w:rStyle w:val="id"/>
                <w:rFonts w:ascii="Courier New" w:hAnsi="Courier New"/>
                <w:lang w:val="fr-FR"/>
              </w:rPr>
              <w:t>Object</w:t>
            </w:r>
            <w:r>
              <w:rPr>
                <w:rStyle w:val="line"/>
                <w:rFonts w:ascii="Courier New" w:hAnsi="Courier New"/>
                <w:lang w:val="fr-FR"/>
              </w:rPr>
              <w:t xml:space="preserve"> </w:t>
            </w:r>
            <w:r>
              <w:rPr>
                <w:rStyle w:val="id"/>
                <w:rFonts w:ascii="Courier New" w:hAnsi="Courier New"/>
                <w:lang w:val="fr-FR"/>
              </w:rPr>
              <w:t>classVar2</w:t>
            </w:r>
            <w:r>
              <w:rPr>
                <w:rStyle w:val="spchar"/>
                <w:rFonts w:ascii="Courier New" w:hAnsi="Courier New"/>
                <w:lang w:val="fr-FR"/>
              </w:rPr>
              <w:t>;</w:t>
            </w:r>
          </w:p>
          <w:p w:rsidR="006E3484" w:rsidRDefault="006E3484" w:rsidP="003D4048">
            <w:pPr>
              <w:pStyle w:val="Table"/>
              <w:rPr>
                <w:rFonts w:ascii="Courier New" w:hAnsi="Courier New"/>
                <w:lang w:val="fr-FR"/>
              </w:rPr>
            </w:pPr>
          </w:p>
          <w:p w:rsidR="006E3484" w:rsidRDefault="006E3484" w:rsidP="003D4048">
            <w:pPr>
              <w:pStyle w:val="Table"/>
              <w:rPr>
                <w:rFonts w:ascii="Courier New" w:hAnsi="Courier New"/>
                <w:color w:val="008000"/>
                <w:lang w:val="fr-FR"/>
              </w:rPr>
            </w:pPr>
            <w:r>
              <w:rPr>
                <w:rStyle w:val="line"/>
                <w:rFonts w:ascii="Courier New" w:hAnsi="Courier New"/>
                <w:color w:val="008000"/>
                <w:lang w:val="fr-FR"/>
              </w:rPr>
              <w:t xml:space="preserve">    </w:t>
            </w:r>
            <w:r>
              <w:rPr>
                <w:rStyle w:val="comment"/>
                <w:rFonts w:ascii="Courier New" w:hAnsi="Courier New"/>
                <w:color w:val="008000"/>
                <w:lang w:val="fr-FR"/>
              </w:rPr>
              <w:t>/** instanceVar2 documentation comment */</w:t>
            </w:r>
          </w:p>
          <w:p w:rsidR="006E3484" w:rsidRDefault="006E3484" w:rsidP="003D4048">
            <w:pPr>
              <w:pStyle w:val="Table"/>
              <w:rPr>
                <w:rFonts w:ascii="Courier New" w:hAnsi="Courier New"/>
                <w:lang w:val="fr-FR"/>
              </w:rPr>
            </w:pPr>
            <w:r>
              <w:rPr>
                <w:rStyle w:val="line"/>
                <w:rFonts w:ascii="Courier New" w:hAnsi="Courier New"/>
                <w:lang w:val="fr-FR"/>
              </w:rPr>
              <w:t xml:space="preserve">    </w:t>
            </w:r>
            <w:proofErr w:type="spellStart"/>
            <w:r>
              <w:rPr>
                <w:rStyle w:val="resword"/>
                <w:rFonts w:ascii="Courier New" w:hAnsi="Courier New"/>
                <w:color w:val="800000"/>
                <w:lang w:val="fr-FR"/>
              </w:rPr>
              <w:t>protected</w:t>
            </w:r>
            <w:proofErr w:type="spellEnd"/>
            <w:r>
              <w:rPr>
                <w:rStyle w:val="line"/>
                <w:rFonts w:ascii="Courier New" w:hAnsi="Courier New"/>
                <w:color w:val="800000"/>
                <w:lang w:val="fr-FR"/>
              </w:rPr>
              <w:t xml:space="preserve"> </w:t>
            </w:r>
            <w:proofErr w:type="spellStart"/>
            <w:r>
              <w:rPr>
                <w:rStyle w:val="resword"/>
                <w:rFonts w:ascii="Courier New" w:hAnsi="Courier New"/>
                <w:color w:val="800000"/>
                <w:lang w:val="fr-FR"/>
              </w:rPr>
              <w:t>int</w:t>
            </w:r>
            <w:proofErr w:type="spellEnd"/>
            <w:r>
              <w:rPr>
                <w:rStyle w:val="line"/>
                <w:rFonts w:ascii="Courier New" w:hAnsi="Courier New"/>
                <w:lang w:val="fr-FR"/>
              </w:rPr>
              <w:t xml:space="preserve"> </w:t>
            </w:r>
            <w:r>
              <w:rPr>
                <w:rStyle w:val="id"/>
                <w:rFonts w:ascii="Courier New" w:hAnsi="Courier New"/>
                <w:lang w:val="fr-FR"/>
              </w:rPr>
              <w:t>instanceVar2</w:t>
            </w:r>
            <w:r>
              <w:rPr>
                <w:rStyle w:val="spchar"/>
                <w:rFonts w:ascii="Courier New" w:hAnsi="Courier New"/>
                <w:lang w:val="fr-FR"/>
              </w:rPr>
              <w:t>;</w:t>
            </w:r>
          </w:p>
          <w:p w:rsidR="006E3484" w:rsidRDefault="006E3484" w:rsidP="003D4048">
            <w:pPr>
              <w:pStyle w:val="Table"/>
              <w:rPr>
                <w:rFonts w:ascii="Courier New" w:hAnsi="Courier New"/>
                <w:lang w:val="fr-FR"/>
              </w:rPr>
            </w:pPr>
          </w:p>
          <w:p w:rsidR="006E3484" w:rsidRDefault="006E3484" w:rsidP="003D4048">
            <w:pPr>
              <w:pStyle w:val="Table"/>
              <w:rPr>
                <w:rFonts w:ascii="Courier New" w:hAnsi="Courier New"/>
                <w:color w:val="008000"/>
                <w:lang w:val="fr-FR"/>
              </w:rPr>
            </w:pPr>
            <w:r>
              <w:rPr>
                <w:rStyle w:val="line"/>
                <w:rFonts w:ascii="Courier New" w:hAnsi="Courier New"/>
                <w:color w:val="008000"/>
                <w:lang w:val="fr-FR"/>
              </w:rPr>
              <w:t xml:space="preserve">    </w:t>
            </w:r>
            <w:r>
              <w:rPr>
                <w:rStyle w:val="comment"/>
                <w:rFonts w:ascii="Courier New" w:hAnsi="Courier New"/>
                <w:color w:val="008000"/>
                <w:lang w:val="fr-FR"/>
              </w:rPr>
              <w:t>/** instanceVar3 documentation comment */</w:t>
            </w:r>
          </w:p>
          <w:p w:rsidR="006E3484" w:rsidRDefault="006E3484" w:rsidP="003D4048">
            <w:pPr>
              <w:pStyle w:val="Table"/>
              <w:rPr>
                <w:rFonts w:ascii="Courier New" w:hAnsi="Courier New"/>
                <w:lang w:val="fr-FR"/>
              </w:rPr>
            </w:pPr>
            <w:r>
              <w:rPr>
                <w:rStyle w:val="line"/>
                <w:rFonts w:ascii="Courier New" w:hAnsi="Courier New"/>
                <w:lang w:val="fr-FR"/>
              </w:rPr>
              <w:lastRenderedPageBreak/>
              <w:t xml:space="preserve">    </w:t>
            </w:r>
            <w:proofErr w:type="spellStart"/>
            <w:r>
              <w:rPr>
                <w:rStyle w:val="resword"/>
                <w:rFonts w:ascii="Courier New" w:hAnsi="Courier New"/>
                <w:color w:val="800000"/>
                <w:lang w:val="fr-FR"/>
              </w:rPr>
              <w:t>private</w:t>
            </w:r>
            <w:proofErr w:type="spellEnd"/>
            <w:r>
              <w:rPr>
                <w:rStyle w:val="line"/>
                <w:rFonts w:ascii="Courier New" w:hAnsi="Courier New"/>
                <w:lang w:val="fr-FR"/>
              </w:rPr>
              <w:t xml:space="preserve"> </w:t>
            </w:r>
            <w:r>
              <w:rPr>
                <w:rStyle w:val="id"/>
                <w:rFonts w:ascii="Courier New" w:hAnsi="Courier New"/>
                <w:lang w:val="fr-FR"/>
              </w:rPr>
              <w:t>Object</w:t>
            </w:r>
            <w:r>
              <w:rPr>
                <w:rStyle w:val="spchar"/>
                <w:rFonts w:ascii="Courier New" w:hAnsi="Courier New"/>
                <w:lang w:val="fr-FR"/>
              </w:rPr>
              <w:t>[]</w:t>
            </w:r>
            <w:r>
              <w:rPr>
                <w:rStyle w:val="line"/>
                <w:rFonts w:ascii="Courier New" w:hAnsi="Courier New"/>
                <w:lang w:val="fr-FR"/>
              </w:rPr>
              <w:t xml:space="preserve"> </w:t>
            </w:r>
            <w:r>
              <w:rPr>
                <w:rStyle w:val="id"/>
                <w:rFonts w:ascii="Courier New" w:hAnsi="Courier New"/>
                <w:lang w:val="fr-FR"/>
              </w:rPr>
              <w:t>instanceVar3</w:t>
            </w:r>
            <w:r>
              <w:rPr>
                <w:rStyle w:val="spchar"/>
                <w:rFonts w:ascii="Courier New" w:hAnsi="Courier New"/>
                <w:lang w:val="fr-FR"/>
              </w:rPr>
              <w:t>;</w:t>
            </w:r>
          </w:p>
          <w:p w:rsidR="006E3484" w:rsidRDefault="006E3484" w:rsidP="003D4048">
            <w:pPr>
              <w:pStyle w:val="Table"/>
              <w:rPr>
                <w:rFonts w:ascii="Courier New" w:hAnsi="Courier New"/>
                <w:lang w:val="fr-FR"/>
              </w:rPr>
            </w:pPr>
          </w:p>
          <w:p w:rsidR="006E3484" w:rsidRDefault="006E3484" w:rsidP="003D4048">
            <w:pPr>
              <w:pStyle w:val="Table"/>
              <w:rPr>
                <w:rFonts w:ascii="Courier New" w:hAnsi="Courier New"/>
                <w:color w:val="008000"/>
                <w:lang w:val="fr-FR"/>
              </w:rPr>
            </w:pPr>
            <w:r>
              <w:rPr>
                <w:rStyle w:val="line"/>
                <w:rFonts w:ascii="Courier New" w:hAnsi="Courier New"/>
                <w:color w:val="008000"/>
                <w:lang w:val="fr-FR"/>
              </w:rPr>
              <w:t xml:space="preserve">    </w:t>
            </w:r>
            <w:r>
              <w:rPr>
                <w:rStyle w:val="comment"/>
                <w:rFonts w:ascii="Courier New" w:hAnsi="Courier New"/>
                <w:color w:val="008000"/>
                <w:lang w:val="fr-FR"/>
              </w:rPr>
              <w:t xml:space="preserve">/** </w:t>
            </w:r>
          </w:p>
          <w:p w:rsidR="006E3484" w:rsidRDefault="006E3484" w:rsidP="003D4048">
            <w:pPr>
              <w:pStyle w:val="Table"/>
              <w:rPr>
                <w:rFonts w:ascii="Courier New" w:hAnsi="Courier New"/>
                <w:color w:val="008000"/>
                <w:lang w:val="fr-FR"/>
              </w:rPr>
            </w:pPr>
            <w:r>
              <w:rPr>
                <w:rStyle w:val="comment"/>
                <w:rFonts w:ascii="Courier New" w:hAnsi="Courier New"/>
                <w:color w:val="008000"/>
                <w:lang w:val="fr-FR"/>
              </w:rPr>
              <w:t xml:space="preserve">     * ...</w:t>
            </w:r>
            <w:proofErr w:type="spellStart"/>
            <w:r>
              <w:rPr>
                <w:rStyle w:val="comment"/>
                <w:rFonts w:ascii="Courier New" w:hAnsi="Courier New"/>
                <w:color w:val="008000"/>
                <w:lang w:val="fr-FR"/>
              </w:rPr>
              <w:t>constructor</w:t>
            </w:r>
            <w:proofErr w:type="spellEnd"/>
            <w:r>
              <w:rPr>
                <w:rStyle w:val="comment"/>
                <w:rFonts w:ascii="Courier New" w:hAnsi="Courier New"/>
                <w:color w:val="008000"/>
                <w:lang w:val="fr-FR"/>
              </w:rPr>
              <w:t xml:space="preserve"> </w:t>
            </w:r>
            <w:proofErr w:type="spellStart"/>
            <w:r>
              <w:rPr>
                <w:rStyle w:val="comment"/>
                <w:rFonts w:ascii="Courier New" w:hAnsi="Courier New"/>
                <w:color w:val="008000"/>
                <w:lang w:val="fr-FR"/>
              </w:rPr>
              <w:t>Blah</w:t>
            </w:r>
            <w:proofErr w:type="spellEnd"/>
            <w:r>
              <w:rPr>
                <w:rStyle w:val="comment"/>
                <w:rFonts w:ascii="Courier New" w:hAnsi="Courier New"/>
                <w:color w:val="008000"/>
                <w:lang w:val="fr-FR"/>
              </w:rPr>
              <w:t xml:space="preserve"> documentation comment...</w:t>
            </w:r>
          </w:p>
          <w:p w:rsidR="006E3484" w:rsidRDefault="006E3484" w:rsidP="003D4048">
            <w:pPr>
              <w:pStyle w:val="Table"/>
              <w:rPr>
                <w:rFonts w:ascii="Courier New" w:hAnsi="Courier New"/>
                <w:color w:val="008000"/>
                <w:lang w:val="fr-FR"/>
              </w:rPr>
            </w:pPr>
            <w:r>
              <w:rPr>
                <w:rStyle w:val="comment"/>
                <w:rFonts w:ascii="Courier New" w:hAnsi="Courier New"/>
                <w:color w:val="008000"/>
                <w:lang w:val="fr-FR"/>
              </w:rPr>
              <w:t xml:space="preserve">     */</w:t>
            </w:r>
          </w:p>
          <w:p w:rsidR="006E3484" w:rsidRDefault="006E3484" w:rsidP="003D4048">
            <w:pPr>
              <w:pStyle w:val="Table"/>
              <w:rPr>
                <w:rFonts w:ascii="Courier New" w:hAnsi="Courier New"/>
                <w:lang w:val="fr-FR"/>
              </w:rPr>
            </w:pPr>
            <w:r>
              <w:rPr>
                <w:rStyle w:val="line"/>
                <w:rFonts w:ascii="Courier New" w:hAnsi="Courier New"/>
                <w:lang w:val="fr-FR"/>
              </w:rPr>
              <w:t xml:space="preserve">    </w:t>
            </w:r>
            <w:r>
              <w:rPr>
                <w:rStyle w:val="resword"/>
                <w:rFonts w:ascii="Courier New" w:hAnsi="Courier New"/>
                <w:color w:val="800000"/>
                <w:lang w:val="fr-FR"/>
              </w:rPr>
              <w:t>public</w:t>
            </w:r>
            <w:r>
              <w:rPr>
                <w:rStyle w:val="line"/>
                <w:rFonts w:ascii="Courier New" w:hAnsi="Courier New"/>
                <w:lang w:val="fr-FR"/>
              </w:rPr>
              <w:t xml:space="preserve"> </w:t>
            </w:r>
            <w:proofErr w:type="spellStart"/>
            <w:r>
              <w:rPr>
                <w:rStyle w:val="id"/>
                <w:rFonts w:ascii="Courier New" w:hAnsi="Courier New"/>
                <w:lang w:val="fr-FR"/>
              </w:rPr>
              <w:t>Blah</w:t>
            </w:r>
            <w:proofErr w:type="spellEnd"/>
            <w:r>
              <w:rPr>
                <w:rStyle w:val="spchar"/>
                <w:rFonts w:ascii="Courier New" w:hAnsi="Courier New"/>
                <w:lang w:val="fr-FR"/>
              </w:rPr>
              <w:t>()</w:t>
            </w:r>
            <w:r>
              <w:rPr>
                <w:rStyle w:val="line"/>
                <w:rFonts w:ascii="Courier New" w:hAnsi="Courier New"/>
                <w:lang w:val="fr-FR"/>
              </w:rPr>
              <w:t xml:space="preserve"> </w:t>
            </w:r>
            <w:r>
              <w:rPr>
                <w:rStyle w:val="spchar"/>
                <w:rFonts w:ascii="Courier New" w:hAnsi="Courier New"/>
                <w:lang w:val="fr-FR"/>
              </w:rPr>
              <w:t>{</w:t>
            </w:r>
          </w:p>
          <w:p w:rsidR="006E3484" w:rsidRDefault="006E3484" w:rsidP="003D4048">
            <w:pPr>
              <w:pStyle w:val="Table"/>
              <w:rPr>
                <w:rFonts w:ascii="Courier New" w:hAnsi="Courier New"/>
                <w:color w:val="008000"/>
                <w:lang w:val="fr-FR"/>
              </w:rPr>
            </w:pPr>
            <w:r>
              <w:rPr>
                <w:rStyle w:val="line"/>
                <w:rFonts w:ascii="Courier New" w:hAnsi="Courier New"/>
                <w:color w:val="008000"/>
                <w:lang w:val="fr-FR"/>
              </w:rPr>
              <w:t xml:space="preserve">        </w:t>
            </w:r>
            <w:r>
              <w:rPr>
                <w:rStyle w:val="comment"/>
                <w:rFonts w:ascii="Courier New" w:hAnsi="Courier New"/>
                <w:color w:val="008000"/>
                <w:lang w:val="fr-FR"/>
              </w:rPr>
              <w:t>// ...</w:t>
            </w:r>
            <w:proofErr w:type="spellStart"/>
            <w:r>
              <w:rPr>
                <w:rStyle w:val="comment"/>
                <w:rFonts w:ascii="Courier New" w:hAnsi="Courier New"/>
                <w:color w:val="008000"/>
                <w:lang w:val="fr-FR"/>
              </w:rPr>
              <w:t>implementation</w:t>
            </w:r>
            <w:proofErr w:type="spellEnd"/>
            <w:r>
              <w:rPr>
                <w:rStyle w:val="comment"/>
                <w:rFonts w:ascii="Courier New" w:hAnsi="Courier New"/>
                <w:color w:val="008000"/>
                <w:lang w:val="fr-FR"/>
              </w:rPr>
              <w:t xml:space="preserve"> </w:t>
            </w:r>
            <w:proofErr w:type="spellStart"/>
            <w:r>
              <w:rPr>
                <w:rStyle w:val="comment"/>
                <w:rFonts w:ascii="Courier New" w:hAnsi="Courier New"/>
                <w:color w:val="008000"/>
                <w:lang w:val="fr-FR"/>
              </w:rPr>
              <w:t>goes</w:t>
            </w:r>
            <w:proofErr w:type="spellEnd"/>
            <w:r>
              <w:rPr>
                <w:rStyle w:val="comment"/>
                <w:rFonts w:ascii="Courier New" w:hAnsi="Courier New"/>
                <w:color w:val="008000"/>
                <w:lang w:val="fr-FR"/>
              </w:rPr>
              <w:t xml:space="preserve"> </w:t>
            </w:r>
            <w:proofErr w:type="spellStart"/>
            <w:r>
              <w:rPr>
                <w:rStyle w:val="comment"/>
                <w:rFonts w:ascii="Courier New" w:hAnsi="Courier New"/>
                <w:color w:val="008000"/>
                <w:lang w:val="fr-FR"/>
              </w:rPr>
              <w:t>here</w:t>
            </w:r>
            <w:proofErr w:type="spellEnd"/>
            <w:r>
              <w:rPr>
                <w:rStyle w:val="comment"/>
                <w:rFonts w:ascii="Courier New" w:hAnsi="Courier New"/>
                <w:color w:val="008000"/>
                <w:lang w:val="fr-FR"/>
              </w:rPr>
              <w:t>...</w:t>
            </w:r>
          </w:p>
          <w:p w:rsidR="006E3484" w:rsidRDefault="006E3484" w:rsidP="003D4048">
            <w:pPr>
              <w:pStyle w:val="Table"/>
              <w:rPr>
                <w:rFonts w:ascii="Courier New" w:hAnsi="Courier New"/>
                <w:lang w:val="fr-FR"/>
              </w:rPr>
            </w:pPr>
            <w:r>
              <w:rPr>
                <w:rStyle w:val="line"/>
                <w:rFonts w:ascii="Courier New" w:hAnsi="Courier New"/>
                <w:lang w:val="fr-FR"/>
              </w:rPr>
              <w:t xml:space="preserve">    </w:t>
            </w:r>
            <w:r>
              <w:rPr>
                <w:rStyle w:val="spchar"/>
                <w:rFonts w:ascii="Courier New" w:hAnsi="Courier New"/>
                <w:lang w:val="fr-FR"/>
              </w:rPr>
              <w:t>}</w:t>
            </w:r>
          </w:p>
          <w:p w:rsidR="006E3484" w:rsidRDefault="006E3484" w:rsidP="003D4048">
            <w:pPr>
              <w:pStyle w:val="Table"/>
              <w:rPr>
                <w:rFonts w:ascii="Courier New" w:hAnsi="Courier New"/>
                <w:lang w:val="fr-FR"/>
              </w:rPr>
            </w:pPr>
          </w:p>
          <w:p w:rsidR="006E3484" w:rsidRDefault="006E3484" w:rsidP="003D4048">
            <w:pPr>
              <w:pStyle w:val="Table"/>
              <w:rPr>
                <w:rFonts w:ascii="Courier New" w:hAnsi="Courier New"/>
                <w:color w:val="008000"/>
                <w:lang w:val="fr-FR"/>
              </w:rPr>
            </w:pPr>
            <w:r>
              <w:rPr>
                <w:rStyle w:val="line"/>
                <w:rFonts w:ascii="Courier New" w:hAnsi="Courier New"/>
                <w:color w:val="008000"/>
                <w:lang w:val="fr-FR"/>
              </w:rPr>
              <w:t xml:space="preserve">    </w:t>
            </w:r>
            <w:r>
              <w:rPr>
                <w:rStyle w:val="comment"/>
                <w:rFonts w:ascii="Courier New" w:hAnsi="Courier New"/>
                <w:color w:val="008000"/>
                <w:lang w:val="fr-FR"/>
              </w:rPr>
              <w:t>/**</w:t>
            </w:r>
          </w:p>
          <w:p w:rsidR="006E3484" w:rsidRDefault="006E3484" w:rsidP="003D4048">
            <w:pPr>
              <w:pStyle w:val="Table"/>
              <w:rPr>
                <w:rFonts w:ascii="Courier New" w:hAnsi="Courier New"/>
                <w:color w:val="008000"/>
                <w:lang w:val="fr-FR"/>
              </w:rPr>
            </w:pPr>
            <w:r>
              <w:rPr>
                <w:rStyle w:val="comment"/>
                <w:rFonts w:ascii="Courier New" w:hAnsi="Courier New"/>
                <w:color w:val="008000"/>
                <w:lang w:val="fr-FR"/>
              </w:rPr>
              <w:t xml:space="preserve">     * ...</w:t>
            </w:r>
            <w:proofErr w:type="spellStart"/>
            <w:r>
              <w:rPr>
                <w:rStyle w:val="comment"/>
                <w:rFonts w:ascii="Courier New" w:hAnsi="Courier New"/>
                <w:color w:val="008000"/>
                <w:lang w:val="fr-FR"/>
              </w:rPr>
              <w:t>method</w:t>
            </w:r>
            <w:proofErr w:type="spellEnd"/>
            <w:r>
              <w:rPr>
                <w:rStyle w:val="comment"/>
                <w:rFonts w:ascii="Courier New" w:hAnsi="Courier New"/>
                <w:color w:val="008000"/>
                <w:lang w:val="fr-FR"/>
              </w:rPr>
              <w:t xml:space="preserve"> </w:t>
            </w:r>
            <w:proofErr w:type="spellStart"/>
            <w:r>
              <w:rPr>
                <w:rStyle w:val="comment"/>
                <w:rFonts w:ascii="Courier New" w:hAnsi="Courier New"/>
                <w:color w:val="008000"/>
                <w:lang w:val="fr-FR"/>
              </w:rPr>
              <w:t>doSomething</w:t>
            </w:r>
            <w:proofErr w:type="spellEnd"/>
            <w:r>
              <w:rPr>
                <w:rStyle w:val="comment"/>
                <w:rFonts w:ascii="Courier New" w:hAnsi="Courier New"/>
                <w:color w:val="008000"/>
                <w:lang w:val="fr-FR"/>
              </w:rPr>
              <w:t xml:space="preserve"> documentation comment...</w:t>
            </w:r>
          </w:p>
          <w:p w:rsidR="006E3484" w:rsidRDefault="006E3484" w:rsidP="003D4048">
            <w:pPr>
              <w:pStyle w:val="Table"/>
              <w:rPr>
                <w:rFonts w:ascii="Courier New" w:hAnsi="Courier New"/>
                <w:color w:val="008000"/>
                <w:lang w:val="fr-FR"/>
              </w:rPr>
            </w:pPr>
            <w:r>
              <w:rPr>
                <w:rStyle w:val="comment"/>
                <w:rFonts w:ascii="Courier New" w:hAnsi="Courier New"/>
                <w:color w:val="008000"/>
                <w:lang w:val="fr-FR"/>
              </w:rPr>
              <w:t xml:space="preserve">     */</w:t>
            </w:r>
          </w:p>
          <w:p w:rsidR="006E3484" w:rsidRDefault="006E3484" w:rsidP="003D4048">
            <w:pPr>
              <w:pStyle w:val="Table"/>
              <w:rPr>
                <w:rFonts w:ascii="Courier New" w:hAnsi="Courier New"/>
                <w:lang w:val="fr-FR"/>
              </w:rPr>
            </w:pPr>
            <w:r>
              <w:rPr>
                <w:rStyle w:val="line"/>
                <w:rFonts w:ascii="Courier New" w:hAnsi="Courier New"/>
                <w:lang w:val="fr-FR"/>
              </w:rPr>
              <w:t xml:space="preserve">    </w:t>
            </w:r>
            <w:r>
              <w:rPr>
                <w:rStyle w:val="resword"/>
                <w:rFonts w:ascii="Courier New" w:hAnsi="Courier New"/>
                <w:color w:val="800000"/>
                <w:lang w:val="fr-FR"/>
              </w:rPr>
              <w:t>public</w:t>
            </w:r>
            <w:r>
              <w:rPr>
                <w:rStyle w:val="line"/>
                <w:rFonts w:ascii="Courier New" w:hAnsi="Courier New"/>
                <w:color w:val="800000"/>
                <w:lang w:val="fr-FR"/>
              </w:rPr>
              <w:t xml:space="preserve"> </w:t>
            </w:r>
            <w:proofErr w:type="spellStart"/>
            <w:r>
              <w:rPr>
                <w:rStyle w:val="resword"/>
                <w:rFonts w:ascii="Courier New" w:hAnsi="Courier New"/>
                <w:color w:val="800000"/>
                <w:lang w:val="fr-FR"/>
              </w:rPr>
              <w:t>void</w:t>
            </w:r>
            <w:proofErr w:type="spellEnd"/>
            <w:r>
              <w:rPr>
                <w:rStyle w:val="line"/>
                <w:rFonts w:ascii="Courier New" w:hAnsi="Courier New"/>
                <w:lang w:val="fr-FR"/>
              </w:rPr>
              <w:t xml:space="preserve"> </w:t>
            </w:r>
            <w:proofErr w:type="spellStart"/>
            <w:r>
              <w:rPr>
                <w:rStyle w:val="id"/>
                <w:rFonts w:ascii="Courier New" w:hAnsi="Courier New"/>
                <w:lang w:val="fr-FR"/>
              </w:rPr>
              <w:t>doSomething</w:t>
            </w:r>
            <w:proofErr w:type="spellEnd"/>
            <w:r>
              <w:rPr>
                <w:rStyle w:val="spchar"/>
                <w:rFonts w:ascii="Courier New" w:hAnsi="Courier New"/>
                <w:lang w:val="fr-FR"/>
              </w:rPr>
              <w:t>()</w:t>
            </w:r>
            <w:r>
              <w:rPr>
                <w:rStyle w:val="line"/>
                <w:rFonts w:ascii="Courier New" w:hAnsi="Courier New"/>
                <w:lang w:val="fr-FR"/>
              </w:rPr>
              <w:t xml:space="preserve"> </w:t>
            </w:r>
            <w:r>
              <w:rPr>
                <w:rStyle w:val="spchar"/>
                <w:rFonts w:ascii="Courier New" w:hAnsi="Courier New"/>
                <w:lang w:val="fr-FR"/>
              </w:rPr>
              <w:t>{</w:t>
            </w:r>
          </w:p>
          <w:p w:rsidR="006E3484" w:rsidRPr="00D316C6" w:rsidRDefault="006E3484" w:rsidP="003D4048">
            <w:pPr>
              <w:pStyle w:val="Table"/>
              <w:rPr>
                <w:rFonts w:ascii="Courier New" w:hAnsi="Courier New"/>
                <w:color w:val="008000"/>
                <w:lang w:val="fr-FR"/>
              </w:rPr>
            </w:pPr>
            <w:r w:rsidRPr="00D316C6">
              <w:rPr>
                <w:rStyle w:val="line"/>
                <w:rFonts w:ascii="Courier New" w:hAnsi="Courier New"/>
                <w:color w:val="008000"/>
                <w:lang w:val="fr-FR"/>
              </w:rPr>
              <w:t xml:space="preserve">        </w:t>
            </w:r>
            <w:r w:rsidRPr="00D316C6">
              <w:rPr>
                <w:rStyle w:val="comment"/>
                <w:rFonts w:ascii="Courier New" w:hAnsi="Courier New"/>
                <w:color w:val="008000"/>
                <w:lang w:val="fr-FR"/>
              </w:rPr>
              <w:t>// ...</w:t>
            </w:r>
            <w:proofErr w:type="spellStart"/>
            <w:r w:rsidRPr="00D316C6">
              <w:rPr>
                <w:rStyle w:val="comment"/>
                <w:rFonts w:ascii="Courier New" w:hAnsi="Courier New"/>
                <w:color w:val="008000"/>
                <w:lang w:val="fr-FR"/>
              </w:rPr>
              <w:t>implementation</w:t>
            </w:r>
            <w:proofErr w:type="spellEnd"/>
            <w:r w:rsidRPr="00D316C6">
              <w:rPr>
                <w:rStyle w:val="comment"/>
                <w:rFonts w:ascii="Courier New" w:hAnsi="Courier New"/>
                <w:color w:val="008000"/>
                <w:lang w:val="fr-FR"/>
              </w:rPr>
              <w:t xml:space="preserve"> </w:t>
            </w:r>
            <w:proofErr w:type="spellStart"/>
            <w:r w:rsidRPr="00D316C6">
              <w:rPr>
                <w:rStyle w:val="comment"/>
                <w:rFonts w:ascii="Courier New" w:hAnsi="Courier New"/>
                <w:color w:val="008000"/>
                <w:lang w:val="fr-FR"/>
              </w:rPr>
              <w:t>goes</w:t>
            </w:r>
            <w:proofErr w:type="spellEnd"/>
            <w:r w:rsidRPr="00D316C6">
              <w:rPr>
                <w:rStyle w:val="comment"/>
                <w:rFonts w:ascii="Courier New" w:hAnsi="Courier New"/>
                <w:color w:val="008000"/>
                <w:lang w:val="fr-FR"/>
              </w:rPr>
              <w:t xml:space="preserve"> </w:t>
            </w:r>
            <w:proofErr w:type="spellStart"/>
            <w:r w:rsidRPr="00D316C6">
              <w:rPr>
                <w:rStyle w:val="comment"/>
                <w:rFonts w:ascii="Courier New" w:hAnsi="Courier New"/>
                <w:color w:val="008000"/>
                <w:lang w:val="fr-FR"/>
              </w:rPr>
              <w:t>here</w:t>
            </w:r>
            <w:proofErr w:type="spellEnd"/>
            <w:r w:rsidRPr="00D316C6">
              <w:rPr>
                <w:rStyle w:val="comment"/>
                <w:rFonts w:ascii="Courier New" w:hAnsi="Courier New"/>
                <w:color w:val="008000"/>
                <w:lang w:val="fr-FR"/>
              </w:rPr>
              <w:t xml:space="preserve">... </w:t>
            </w:r>
          </w:p>
          <w:p w:rsidR="006E3484" w:rsidRDefault="006E3484" w:rsidP="003D4048">
            <w:pPr>
              <w:pStyle w:val="Table"/>
              <w:rPr>
                <w:rFonts w:ascii="Courier New" w:hAnsi="Courier New"/>
              </w:rPr>
            </w:pPr>
            <w:r w:rsidRPr="00D316C6">
              <w:rPr>
                <w:rStyle w:val="line"/>
                <w:rFonts w:ascii="Courier New" w:hAnsi="Courier New"/>
                <w:lang w:val="fr-FR"/>
              </w:rPr>
              <w:t xml:space="preserve">    </w:t>
            </w: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color w:val="008000"/>
              </w:rPr>
            </w:pPr>
            <w:r>
              <w:rPr>
                <w:rStyle w:val="line"/>
                <w:rFonts w:ascii="Courier New" w:hAnsi="Courier New"/>
                <w:color w:val="008000"/>
              </w:rPr>
              <w:t xml:space="preserve">    </w:t>
            </w:r>
            <w:r>
              <w:rPr>
                <w:rStyle w:val="comment"/>
                <w:rFonts w:ascii="Courier New" w:hAnsi="Courier New"/>
                <w:color w:val="008000"/>
              </w:rPr>
              <w:t>/**</w:t>
            </w:r>
          </w:p>
          <w:p w:rsidR="006E3484" w:rsidRDefault="006E3484" w:rsidP="003D4048">
            <w:pPr>
              <w:pStyle w:val="Table"/>
              <w:rPr>
                <w:rFonts w:ascii="Courier New" w:hAnsi="Courier New"/>
                <w:color w:val="008000"/>
              </w:rPr>
            </w:pPr>
            <w:r>
              <w:rPr>
                <w:rStyle w:val="comment"/>
                <w:rFonts w:ascii="Courier New" w:hAnsi="Courier New"/>
                <w:color w:val="008000"/>
              </w:rPr>
              <w:t xml:space="preserve">     * ...method </w:t>
            </w:r>
            <w:proofErr w:type="spellStart"/>
            <w:r>
              <w:rPr>
                <w:rStyle w:val="comment"/>
                <w:rFonts w:ascii="Courier New" w:hAnsi="Courier New"/>
                <w:color w:val="008000"/>
              </w:rPr>
              <w:t>doSomethingElse</w:t>
            </w:r>
            <w:proofErr w:type="spellEnd"/>
            <w:r>
              <w:rPr>
                <w:rStyle w:val="comment"/>
                <w:rFonts w:ascii="Courier New" w:hAnsi="Courier New"/>
                <w:color w:val="008000"/>
              </w:rPr>
              <w:t xml:space="preserve"> documentation comment...</w:t>
            </w:r>
          </w:p>
          <w:p w:rsidR="006E3484" w:rsidRDefault="006E3484" w:rsidP="003D4048">
            <w:pPr>
              <w:pStyle w:val="Table"/>
              <w:rPr>
                <w:rFonts w:ascii="Courier New" w:hAnsi="Courier New"/>
                <w:color w:val="008000"/>
              </w:rPr>
            </w:pPr>
            <w:r>
              <w:rPr>
                <w:rStyle w:val="comment"/>
                <w:rFonts w:ascii="Courier New" w:hAnsi="Courier New"/>
                <w:color w:val="008000"/>
              </w:rPr>
              <w:t xml:space="preserve">     * @</w:t>
            </w:r>
            <w:proofErr w:type="spellStart"/>
            <w:r>
              <w:rPr>
                <w:rStyle w:val="comment"/>
                <w:rFonts w:ascii="Courier New" w:hAnsi="Courier New"/>
                <w:color w:val="008000"/>
              </w:rPr>
              <w:t>param</w:t>
            </w:r>
            <w:proofErr w:type="spellEnd"/>
            <w:r>
              <w:rPr>
                <w:rStyle w:val="comment"/>
                <w:rFonts w:ascii="Courier New" w:hAnsi="Courier New"/>
                <w:color w:val="008000"/>
              </w:rPr>
              <w:t xml:space="preserve"> </w:t>
            </w:r>
            <w:proofErr w:type="spellStart"/>
            <w:r>
              <w:rPr>
                <w:rStyle w:val="comment"/>
                <w:rFonts w:ascii="Courier New" w:hAnsi="Courier New"/>
                <w:color w:val="008000"/>
              </w:rPr>
              <w:t>someParam</w:t>
            </w:r>
            <w:proofErr w:type="spellEnd"/>
            <w:r>
              <w:rPr>
                <w:rStyle w:val="comment"/>
                <w:rFonts w:ascii="Courier New" w:hAnsi="Courier New"/>
                <w:color w:val="008000"/>
              </w:rPr>
              <w:t xml:space="preserve"> description</w:t>
            </w:r>
          </w:p>
          <w:p w:rsidR="006E3484" w:rsidRDefault="006E3484" w:rsidP="003D4048">
            <w:pPr>
              <w:pStyle w:val="Table"/>
              <w:rPr>
                <w:rFonts w:ascii="Courier New" w:hAnsi="Courier New"/>
                <w:color w:val="008000"/>
              </w:rPr>
            </w:pPr>
            <w:r>
              <w:rPr>
                <w:rStyle w:val="comment"/>
                <w:rFonts w:ascii="Courier New" w:hAnsi="Courier New"/>
                <w:color w:val="008000"/>
              </w:rPr>
              <w:t xml:space="preserve">     */</w:t>
            </w:r>
          </w:p>
          <w:p w:rsidR="006E3484" w:rsidRDefault="006E3484" w:rsidP="003D4048">
            <w:pPr>
              <w:pStyle w:val="Table"/>
              <w:rPr>
                <w:rFonts w:ascii="Courier New" w:hAnsi="Courier New"/>
              </w:rPr>
            </w:pPr>
            <w:r>
              <w:rPr>
                <w:rStyle w:val="line"/>
                <w:rFonts w:ascii="Courier New" w:hAnsi="Courier New"/>
              </w:rPr>
              <w:t xml:space="preserve">    </w:t>
            </w:r>
            <w:r>
              <w:rPr>
                <w:rStyle w:val="resword"/>
                <w:rFonts w:ascii="Courier New" w:hAnsi="Courier New"/>
                <w:color w:val="800000"/>
              </w:rPr>
              <w:t>public</w:t>
            </w:r>
            <w:r>
              <w:rPr>
                <w:rStyle w:val="line"/>
                <w:rFonts w:ascii="Courier New" w:hAnsi="Courier New"/>
                <w:color w:val="800000"/>
              </w:rPr>
              <w:t xml:space="preserve"> </w:t>
            </w:r>
            <w:r>
              <w:rPr>
                <w:rStyle w:val="resword"/>
                <w:rFonts w:ascii="Courier New" w:hAnsi="Courier New"/>
                <w:color w:val="800000"/>
              </w:rPr>
              <w:t>void</w:t>
            </w:r>
            <w:r>
              <w:rPr>
                <w:rStyle w:val="line"/>
                <w:rFonts w:ascii="Courier New" w:hAnsi="Courier New"/>
              </w:rPr>
              <w:t xml:space="preserve"> </w:t>
            </w:r>
            <w:proofErr w:type="spellStart"/>
            <w:r>
              <w:rPr>
                <w:rStyle w:val="id"/>
                <w:rFonts w:ascii="Courier New" w:hAnsi="Courier New"/>
              </w:rPr>
              <w:t>doSomethingElse</w:t>
            </w:r>
            <w:proofErr w:type="spellEnd"/>
            <w:r>
              <w:rPr>
                <w:rStyle w:val="spchar"/>
                <w:rFonts w:ascii="Courier New" w:hAnsi="Courier New"/>
              </w:rPr>
              <w:t>(</w:t>
            </w:r>
            <w:r>
              <w:rPr>
                <w:rStyle w:val="id"/>
                <w:rFonts w:ascii="Courier New" w:hAnsi="Courier New"/>
              </w:rPr>
              <w:t>Object</w:t>
            </w:r>
            <w:r>
              <w:rPr>
                <w:rStyle w:val="line"/>
                <w:rFonts w:ascii="Courier New" w:hAnsi="Courier New"/>
              </w:rPr>
              <w:t xml:space="preserve"> </w:t>
            </w:r>
            <w:proofErr w:type="spellStart"/>
            <w:r>
              <w:rPr>
                <w:rStyle w:val="id"/>
                <w:rFonts w:ascii="Courier New" w:hAnsi="Courier New"/>
              </w:rPr>
              <w:t>someParam</w:t>
            </w:r>
            <w:proofErr w:type="spellEnd"/>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color w:val="008000"/>
              </w:rPr>
            </w:pPr>
            <w:r>
              <w:rPr>
                <w:rStyle w:val="line"/>
                <w:rFonts w:ascii="Courier New" w:hAnsi="Courier New"/>
                <w:color w:val="008000"/>
              </w:rPr>
              <w:t xml:space="preserve">        </w:t>
            </w:r>
            <w:r>
              <w:rPr>
                <w:rStyle w:val="comment"/>
                <w:rFonts w:ascii="Courier New" w:hAnsi="Courier New"/>
                <w:color w:val="008000"/>
              </w:rPr>
              <w:t xml:space="preserve">// ...implementation goes here... </w:t>
            </w:r>
          </w:p>
          <w:p w:rsidR="006E3484" w:rsidRDefault="006E3484" w:rsidP="003D4048">
            <w:pPr>
              <w:pStyle w:val="Table"/>
              <w:rPr>
                <w:rFonts w:ascii="Courier New" w:hAnsi="Courier New"/>
              </w:rPr>
            </w:pP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tc>
      </w:tr>
    </w:tbl>
    <w:p w:rsidR="006E3484" w:rsidRDefault="006E3484" w:rsidP="006E3484">
      <w:pPr>
        <w:pStyle w:val="Header"/>
        <w:tabs>
          <w:tab w:val="clear" w:pos="4153"/>
          <w:tab w:val="clear" w:pos="8306"/>
        </w:tabs>
      </w:pPr>
      <w:r>
        <w:rPr>
          <w:color w:val="000080"/>
        </w:rPr>
        <w:lastRenderedPageBreak/>
        <w:t>Source: Sun Standards</w:t>
      </w:r>
    </w:p>
    <w:p w:rsidR="006E3484" w:rsidRDefault="006E3484" w:rsidP="006E3484">
      <w:pPr>
        <w:pStyle w:val="Heading3"/>
      </w:pPr>
      <w:r>
        <w:t>Declare one variable per line</w:t>
      </w:r>
    </w:p>
    <w:p w:rsidR="006E3484" w:rsidRDefault="006E3484" w:rsidP="006E3484">
      <w:r>
        <w:t>One variable declaration per line is recommended since it encourages commenting.</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proofErr w:type="spellStart"/>
            <w:r>
              <w:rPr>
                <w:rStyle w:val="resword"/>
                <w:rFonts w:ascii="Courier New" w:hAnsi="Courier New"/>
                <w:color w:val="800000"/>
              </w:rPr>
              <w:t>int</w:t>
            </w:r>
            <w:proofErr w:type="spellEnd"/>
            <w:r>
              <w:rPr>
                <w:rStyle w:val="line"/>
                <w:rFonts w:ascii="Courier New" w:hAnsi="Courier New"/>
              </w:rPr>
              <w:t xml:space="preserve"> </w:t>
            </w:r>
            <w:r>
              <w:rPr>
                <w:rStyle w:val="id"/>
                <w:rFonts w:ascii="Courier New" w:hAnsi="Courier New"/>
              </w:rPr>
              <w:t>level</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 indentation level</w:t>
            </w:r>
          </w:p>
          <w:p w:rsidR="006E3484" w:rsidRDefault="006E3484" w:rsidP="003D4048">
            <w:pPr>
              <w:pStyle w:val="Table"/>
            </w:pPr>
            <w:proofErr w:type="spellStart"/>
            <w:r>
              <w:rPr>
                <w:rStyle w:val="resword"/>
                <w:rFonts w:ascii="Courier New" w:hAnsi="Courier New"/>
                <w:color w:val="800000"/>
              </w:rPr>
              <w:t>int</w:t>
            </w:r>
            <w:proofErr w:type="spellEnd"/>
            <w:r>
              <w:rPr>
                <w:rStyle w:val="line"/>
                <w:rFonts w:ascii="Courier New" w:hAnsi="Courier New"/>
              </w:rPr>
              <w:t xml:space="preserve"> </w:t>
            </w:r>
            <w:r>
              <w:rPr>
                <w:rStyle w:val="id"/>
                <w:rFonts w:ascii="Courier New" w:hAnsi="Courier New"/>
              </w:rPr>
              <w:t>size</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 size of table</w:t>
            </w:r>
          </w:p>
        </w:tc>
      </w:tr>
    </w:tbl>
    <w:p w:rsidR="006E3484" w:rsidRDefault="006E3484" w:rsidP="006E3484">
      <w:pPr>
        <w:rPr>
          <w:color w:val="000080"/>
        </w:rPr>
      </w:pPr>
      <w:r>
        <w:rPr>
          <w:color w:val="000080"/>
        </w:rPr>
        <w:t>Source: Sun Standards</w:t>
      </w:r>
    </w:p>
    <w:p w:rsidR="006E3484" w:rsidRDefault="006E3484" w:rsidP="006E3484">
      <w:pPr>
        <w:pStyle w:val="Heading3"/>
      </w:pPr>
      <w:r>
        <w:t>Declare variables at beginning of blocks</w:t>
      </w:r>
    </w:p>
    <w:p w:rsidR="006E3484" w:rsidRDefault="006E3484" w:rsidP="006E3484">
      <w:r>
        <w:t>Put declarations only at the beginning of blocks.</w:t>
      </w:r>
    </w:p>
    <w:p w:rsidR="006E3484" w:rsidRDefault="006E3484" w:rsidP="006E3484">
      <w:r>
        <w:t xml:space="preserve">A block is any code surrounded by curly braces </w:t>
      </w:r>
      <w:r>
        <w:rPr>
          <w:rFonts w:ascii="Courier New" w:hAnsi="Courier New" w:cs="Courier New"/>
        </w:rPr>
        <w:t>{</w:t>
      </w:r>
      <w:r>
        <w:t xml:space="preserve"> and </w:t>
      </w:r>
      <w:r>
        <w:rPr>
          <w:rFonts w:ascii="Courier New" w:hAnsi="Courier New" w:cs="Courier New"/>
        </w:rPr>
        <w:t>}</w:t>
      </w:r>
      <w:r>
        <w:t>.  Don't wait to declare variables until their first use; it can confuse the unwary programmer and hamper code portability within the scope.</w:t>
      </w:r>
    </w:p>
    <w:p w:rsidR="006E3484" w:rsidRDefault="006E3484" w:rsidP="006E3484">
      <w:r>
        <w:t xml:space="preserve">Note: The one exception to the rule is indexes of </w:t>
      </w:r>
      <w:r>
        <w:rPr>
          <w:rFonts w:ascii="Courier New" w:hAnsi="Courier New" w:cs="Courier New"/>
        </w:rPr>
        <w:t>for</w:t>
      </w:r>
      <w:r>
        <w:t xml:space="preserve"> loops, which in Java can be declared in the </w:t>
      </w:r>
      <w:proofErr w:type="spellStart"/>
      <w:r>
        <w:rPr>
          <w:rFonts w:ascii="Courier New" w:hAnsi="Courier New" w:cs="Courier New"/>
        </w:rPr>
        <w:t>for</w:t>
      </w:r>
      <w:proofErr w:type="spellEnd"/>
      <w:r>
        <w:t xml:space="preserve"> statement.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void</w:t>
            </w:r>
            <w:r>
              <w:rPr>
                <w:rStyle w:val="line"/>
                <w:rFonts w:ascii="Courier New" w:hAnsi="Courier New"/>
              </w:rPr>
              <w:t xml:space="preserve"> </w:t>
            </w:r>
            <w:proofErr w:type="spellStart"/>
            <w:r>
              <w:rPr>
                <w:rStyle w:val="id"/>
                <w:rFonts w:ascii="Courier New" w:hAnsi="Courier New"/>
              </w:rPr>
              <w:t>myMethod</w:t>
            </w:r>
            <w:proofErr w:type="spellEnd"/>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proofErr w:type="spellStart"/>
            <w:r>
              <w:rPr>
                <w:rStyle w:val="resword"/>
                <w:rFonts w:ascii="Courier New" w:hAnsi="Courier New"/>
                <w:color w:val="800000"/>
              </w:rPr>
              <w:t>int</w:t>
            </w:r>
            <w:proofErr w:type="spellEnd"/>
            <w:r>
              <w:rPr>
                <w:rStyle w:val="line"/>
                <w:rFonts w:ascii="Courier New" w:hAnsi="Courier New"/>
              </w:rPr>
              <w:t xml:space="preserve"> </w:t>
            </w:r>
            <w:r>
              <w:rPr>
                <w:rStyle w:val="id"/>
                <w:rFonts w:ascii="Courier New" w:hAnsi="Courier New"/>
              </w:rPr>
              <w:t>int1</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number"/>
                <w:rFonts w:ascii="Courier New" w:eastAsia="Arial Unicode MS" w:hAnsi="Courier New"/>
              </w:rPr>
              <w:t>0</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//beginning of method block</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line"/>
                <w:rFonts w:ascii="Courier New" w:hAnsi="Courier New"/>
              </w:rPr>
              <w:t xml:space="preserve">    </w:t>
            </w: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proofErr w:type="spellStart"/>
            <w:r>
              <w:rPr>
                <w:rStyle w:val="resword"/>
                <w:rFonts w:ascii="Courier New" w:hAnsi="Courier New"/>
                <w:color w:val="800000"/>
              </w:rPr>
              <w:t>int</w:t>
            </w:r>
            <w:proofErr w:type="spellEnd"/>
            <w:r>
              <w:rPr>
                <w:rStyle w:val="line"/>
                <w:rFonts w:ascii="Courier New" w:hAnsi="Courier New"/>
              </w:rPr>
              <w:t xml:space="preserve"> </w:t>
            </w:r>
            <w:r>
              <w:rPr>
                <w:rStyle w:val="id"/>
                <w:rFonts w:ascii="Courier New" w:hAnsi="Courier New"/>
              </w:rPr>
              <w:t>int2</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number"/>
                <w:rFonts w:ascii="Courier New" w:eastAsia="Arial Unicode MS" w:hAnsi="Courier New"/>
              </w:rPr>
              <w:t>0</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//beginning of “if” block</w:t>
            </w:r>
          </w:p>
          <w:p w:rsidR="006E3484" w:rsidRDefault="006E3484" w:rsidP="003D4048">
            <w:pPr>
              <w:pStyle w:val="Table"/>
              <w:rPr>
                <w:rFonts w:ascii="Courier New" w:hAnsi="Courier New"/>
              </w:rPr>
            </w:pP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spchar"/>
                <w:rFonts w:ascii="Courier New" w:hAnsi="Courier New"/>
              </w:rPr>
              <w:t>}</w:t>
            </w:r>
          </w:p>
          <w:p w:rsidR="006E3484" w:rsidRDefault="006E3484" w:rsidP="003D4048">
            <w:pPr>
              <w:pStyle w:val="Table"/>
            </w:pPr>
            <w:r>
              <w:rPr>
                <w:rStyle w:val="spchar"/>
                <w:rFonts w:ascii="Courier New" w:hAnsi="Courier New"/>
              </w:rPr>
              <w:lastRenderedPageBreak/>
              <w:t>}</w:t>
            </w:r>
          </w:p>
        </w:tc>
      </w:tr>
    </w:tbl>
    <w:p w:rsidR="006E3484" w:rsidRDefault="006E3484" w:rsidP="006E3484">
      <w:pPr>
        <w:pStyle w:val="Header"/>
        <w:tabs>
          <w:tab w:val="clear" w:pos="4153"/>
          <w:tab w:val="clear" w:pos="8306"/>
        </w:tabs>
      </w:pPr>
      <w:r>
        <w:rPr>
          <w:color w:val="000080"/>
        </w:rPr>
        <w:lastRenderedPageBreak/>
        <w:t>Source: Sun Standards</w:t>
      </w:r>
    </w:p>
    <w:p w:rsidR="006E3484" w:rsidRDefault="006E3484" w:rsidP="006E3484">
      <w:pPr>
        <w:pStyle w:val="Heading3"/>
      </w:pPr>
      <w:r>
        <w:t>Method formatting guidelines</w:t>
      </w:r>
    </w:p>
    <w:p w:rsidR="006E3484" w:rsidRDefault="006E3484" w:rsidP="006E3484">
      <w:r>
        <w:t>The following formatting rules apply to methods:</w:t>
      </w:r>
    </w:p>
    <w:p w:rsidR="006E3484" w:rsidRDefault="006E3484" w:rsidP="006E3484">
      <w:pPr>
        <w:numPr>
          <w:ilvl w:val="0"/>
          <w:numId w:val="17"/>
        </w:numPr>
      </w:pPr>
      <w:r>
        <w:t xml:space="preserve">No space between a method name and the parenthesis </w:t>
      </w:r>
      <w:r>
        <w:rPr>
          <w:rFonts w:ascii="Courier New" w:hAnsi="Courier New" w:cs="Courier New"/>
        </w:rPr>
        <w:t>(</w:t>
      </w:r>
      <w:r>
        <w:rPr>
          <w:rFonts w:cs="Arial"/>
        </w:rPr>
        <w:t xml:space="preserve"> </w:t>
      </w:r>
      <w:r>
        <w:t>starting its parameter list</w:t>
      </w:r>
    </w:p>
    <w:p w:rsidR="006E3484" w:rsidRDefault="006E3484" w:rsidP="006E3484">
      <w:pPr>
        <w:numPr>
          <w:ilvl w:val="0"/>
          <w:numId w:val="17"/>
        </w:numPr>
      </w:pPr>
      <w:r>
        <w:t xml:space="preserve">Open brace </w:t>
      </w:r>
      <w:r>
        <w:rPr>
          <w:rFonts w:ascii="Courier New" w:hAnsi="Courier New" w:cs="Courier New"/>
        </w:rPr>
        <w:t>{</w:t>
      </w:r>
      <w:r>
        <w:t xml:space="preserve"> appears at the end of the same line as the declaration statement</w:t>
      </w:r>
    </w:p>
    <w:p w:rsidR="006E3484" w:rsidRDefault="006E3484" w:rsidP="006E3484">
      <w:pPr>
        <w:numPr>
          <w:ilvl w:val="0"/>
          <w:numId w:val="17"/>
        </w:numPr>
      </w:pPr>
      <w:r>
        <w:t xml:space="preserve">Closing brace </w:t>
      </w:r>
      <w:r>
        <w:rPr>
          <w:rFonts w:ascii="Courier New" w:hAnsi="Courier New" w:cs="Courier New"/>
        </w:rPr>
        <w:t>}</w:t>
      </w:r>
      <w:r>
        <w:t xml:space="preserve"> starts a line by itself indented to match its corresponding opening statement, except when it is a null statement the </w:t>
      </w:r>
      <w:r>
        <w:rPr>
          <w:rFonts w:ascii="Courier New" w:hAnsi="Courier New" w:cs="Courier New"/>
        </w:rPr>
        <w:t>}</w:t>
      </w:r>
      <w:r>
        <w:t xml:space="preserve"> should appear immediately after the </w:t>
      </w:r>
      <w:r>
        <w:rPr>
          <w:rFonts w:ascii="Courier New" w:hAnsi="Courier New" w:cs="Courier New"/>
        </w:rPr>
        <w:t>{</w:t>
      </w:r>
    </w:p>
    <w:p w:rsidR="006E3484" w:rsidRDefault="006E3484" w:rsidP="006E3484">
      <w:pPr>
        <w:numPr>
          <w:ilvl w:val="0"/>
          <w:numId w:val="17"/>
        </w:numPr>
      </w:pPr>
      <w:r>
        <w:t>Methods are separated by a blank line</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class</w:t>
            </w:r>
            <w:r>
              <w:rPr>
                <w:rStyle w:val="line"/>
                <w:rFonts w:ascii="Courier New" w:hAnsi="Courier New"/>
              </w:rPr>
              <w:t xml:space="preserve"> </w:t>
            </w:r>
            <w:r>
              <w:rPr>
                <w:rStyle w:val="id"/>
                <w:rFonts w:ascii="Courier New" w:hAnsi="Courier New"/>
              </w:rPr>
              <w:t>Sample</w:t>
            </w:r>
            <w:r>
              <w:rPr>
                <w:rStyle w:val="line"/>
                <w:rFonts w:ascii="Courier New" w:hAnsi="Courier New"/>
              </w:rPr>
              <w:t xml:space="preserve"> </w:t>
            </w:r>
            <w:r>
              <w:rPr>
                <w:rStyle w:val="resword"/>
                <w:rFonts w:ascii="Courier New" w:hAnsi="Courier New"/>
                <w:color w:val="800000"/>
              </w:rPr>
              <w:t>extends</w:t>
            </w:r>
            <w:r>
              <w:rPr>
                <w:rStyle w:val="line"/>
                <w:rFonts w:ascii="Courier New" w:hAnsi="Courier New"/>
              </w:rPr>
              <w:t xml:space="preserve"> </w:t>
            </w:r>
            <w:r>
              <w:rPr>
                <w:rStyle w:val="id"/>
                <w:rFonts w:ascii="Courier New" w:hAnsi="Courier New"/>
              </w:rPr>
              <w:t>Object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proofErr w:type="spellStart"/>
            <w:r>
              <w:rPr>
                <w:rStyle w:val="resword"/>
                <w:rFonts w:ascii="Courier New" w:hAnsi="Courier New"/>
                <w:color w:val="800000"/>
              </w:rPr>
              <w:t>int</w:t>
            </w:r>
            <w:proofErr w:type="spellEnd"/>
            <w:r>
              <w:rPr>
                <w:rStyle w:val="line"/>
                <w:rFonts w:ascii="Courier New" w:hAnsi="Courier New"/>
              </w:rPr>
              <w:t xml:space="preserve"> </w:t>
            </w:r>
            <w:r>
              <w:rPr>
                <w:rStyle w:val="id"/>
                <w:rFonts w:ascii="Courier New" w:hAnsi="Courier New"/>
              </w:rPr>
              <w:t>ivar1</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proofErr w:type="spellStart"/>
            <w:r>
              <w:rPr>
                <w:rStyle w:val="resword"/>
                <w:rFonts w:ascii="Courier New" w:hAnsi="Courier New"/>
                <w:color w:val="800000"/>
              </w:rPr>
              <w:t>int</w:t>
            </w:r>
            <w:proofErr w:type="spellEnd"/>
            <w:r>
              <w:rPr>
                <w:rStyle w:val="line"/>
                <w:rFonts w:ascii="Courier New" w:hAnsi="Courier New"/>
              </w:rPr>
              <w:t xml:space="preserve"> </w:t>
            </w:r>
            <w:r>
              <w:rPr>
                <w:rStyle w:val="id"/>
                <w:rFonts w:ascii="Courier New" w:hAnsi="Courier New"/>
              </w:rPr>
              <w:t>ivar2</w:t>
            </w: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Sample</w:t>
            </w:r>
            <w:r>
              <w:rPr>
                <w:rStyle w:val="spchar"/>
                <w:rFonts w:ascii="Courier New" w:hAnsi="Courier New"/>
              </w:rPr>
              <w:t>(</w:t>
            </w:r>
            <w:proofErr w:type="spellStart"/>
            <w:r>
              <w:rPr>
                <w:rStyle w:val="resword"/>
                <w:rFonts w:ascii="Courier New" w:hAnsi="Courier New"/>
                <w:color w:val="800000"/>
              </w:rPr>
              <w:t>int</w:t>
            </w:r>
            <w:proofErr w:type="spellEnd"/>
            <w:r>
              <w:rPr>
                <w:rStyle w:val="line"/>
                <w:rFonts w:ascii="Courier New" w:hAnsi="Courier New"/>
              </w:rPr>
              <w:t xml:space="preserve"> </w:t>
            </w:r>
            <w:proofErr w:type="spellStart"/>
            <w:r>
              <w:rPr>
                <w:rStyle w:val="id"/>
                <w:rFonts w:ascii="Courier New" w:hAnsi="Courier New"/>
              </w:rPr>
              <w:t>i</w:t>
            </w:r>
            <w:proofErr w:type="spellEnd"/>
            <w:r>
              <w:rPr>
                <w:rStyle w:val="spchar"/>
                <w:rFonts w:ascii="Courier New" w:hAnsi="Courier New"/>
              </w:rPr>
              <w:t>,</w:t>
            </w:r>
            <w:r>
              <w:rPr>
                <w:rStyle w:val="line"/>
                <w:rFonts w:ascii="Courier New" w:hAnsi="Courier New"/>
              </w:rPr>
              <w:t xml:space="preserve"> </w:t>
            </w:r>
            <w:proofErr w:type="spellStart"/>
            <w:r>
              <w:rPr>
                <w:rStyle w:val="resword"/>
                <w:rFonts w:ascii="Courier New" w:hAnsi="Courier New"/>
                <w:color w:val="800000"/>
              </w:rPr>
              <w:t>int</w:t>
            </w:r>
            <w:proofErr w:type="spellEnd"/>
            <w:r>
              <w:rPr>
                <w:rStyle w:val="line"/>
                <w:rFonts w:ascii="Courier New" w:hAnsi="Courier New"/>
              </w:rPr>
              <w:t xml:space="preserve"> </w:t>
            </w:r>
            <w:r>
              <w:rPr>
                <w:rStyle w:val="id"/>
                <w:rFonts w:ascii="Courier New" w:hAnsi="Courier New"/>
              </w:rPr>
              <w:t>j</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ivar1</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i</w:t>
            </w:r>
            <w:proofErr w:type="spellEnd"/>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ivar2</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j</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line"/>
                <w:rFonts w:ascii="Courier New" w:hAnsi="Courier New"/>
              </w:rPr>
              <w:t xml:space="preserve">    </w:t>
            </w:r>
            <w:proofErr w:type="spellStart"/>
            <w:r>
              <w:rPr>
                <w:rStyle w:val="resword"/>
                <w:rFonts w:ascii="Courier New" w:hAnsi="Courier New"/>
                <w:color w:val="800000"/>
              </w:rPr>
              <w:t>int</w:t>
            </w:r>
            <w:proofErr w:type="spellEnd"/>
            <w:r>
              <w:rPr>
                <w:rStyle w:val="line"/>
                <w:rFonts w:ascii="Courier New" w:hAnsi="Courier New"/>
              </w:rPr>
              <w:t xml:space="preserve"> </w:t>
            </w:r>
            <w:proofErr w:type="spellStart"/>
            <w:r>
              <w:rPr>
                <w:rStyle w:val="id"/>
                <w:rFonts w:ascii="Courier New" w:hAnsi="Courier New"/>
              </w:rPr>
              <w:t>emptyMethod</w:t>
            </w:r>
            <w:proofErr w:type="spellEnd"/>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line"/>
                <w:rFonts w:ascii="Courier New" w:hAnsi="Courier New"/>
              </w:rPr>
              <w:t xml:space="preserve">    </w:t>
            </w:r>
            <w:r>
              <w:rPr>
                <w:rStyle w:val="spchar"/>
                <w:rFonts w:ascii="Courier New" w:hAnsi="Courier New"/>
              </w:rPr>
              <w:t>...</w:t>
            </w:r>
          </w:p>
          <w:p w:rsidR="006E3484" w:rsidRDefault="006E3484" w:rsidP="003D4048">
            <w:pPr>
              <w:pStyle w:val="Table"/>
            </w:pPr>
            <w:r>
              <w:rPr>
                <w:rStyle w:val="spchar"/>
                <w:rFonts w:ascii="Courier New" w:hAnsi="Courier New"/>
              </w:rPr>
              <w:t>}</w:t>
            </w:r>
            <w:r>
              <w:rPr>
                <w:rFonts w:ascii="Courier New" w:hAnsi="Courier New"/>
              </w:rPr>
              <w:t xml:space="preserve"> </w:t>
            </w:r>
          </w:p>
        </w:tc>
      </w:tr>
    </w:tbl>
    <w:p w:rsidR="006E3484" w:rsidRDefault="006E3484" w:rsidP="006E3484">
      <w:r>
        <w:rPr>
          <w:color w:val="000080"/>
        </w:rPr>
        <w:t>Source: Sun Standards</w:t>
      </w:r>
    </w:p>
    <w:p w:rsidR="006E3484" w:rsidRDefault="006E3484" w:rsidP="006E3484">
      <w:pPr>
        <w:pStyle w:val="Heading2"/>
      </w:pPr>
      <w:bookmarkStart w:id="21" w:name="_Toc358939673"/>
      <w:r>
        <w:t>Java statements layout standards</w:t>
      </w:r>
      <w:bookmarkEnd w:id="21"/>
    </w:p>
    <w:p w:rsidR="006E3484" w:rsidRDefault="006E3484" w:rsidP="006E3484">
      <w:pPr>
        <w:pStyle w:val="Heading3"/>
      </w:pPr>
      <w:r>
        <w:t>Indent enclosed statements</w:t>
      </w:r>
    </w:p>
    <w:p w:rsidR="006E3484" w:rsidRDefault="006E3484" w:rsidP="006E3484">
      <w:r>
        <w:t>Enclosed statements of a compound statement should be indented one more level.</w:t>
      </w:r>
    </w:p>
    <w:p w:rsidR="006E3484" w:rsidRDefault="006E3484" w:rsidP="006E3484">
      <w:pPr>
        <w:rPr>
          <w:color w:val="000080"/>
        </w:rPr>
      </w:pPr>
      <w:r>
        <w:rPr>
          <w:color w:val="000080"/>
        </w:rPr>
        <w:t>Source: Sun Standards</w:t>
      </w:r>
    </w:p>
    <w:p w:rsidR="006E3484" w:rsidRDefault="006E3484" w:rsidP="006E3484">
      <w:pPr>
        <w:pStyle w:val="Heading3"/>
      </w:pPr>
      <w:r>
        <w:t>Braces around all block statements</w:t>
      </w:r>
    </w:p>
    <w:p w:rsidR="006E3484" w:rsidRDefault="006E3484" w:rsidP="006E3484">
      <w:r>
        <w:t>Braces should be used around all block statements.</w:t>
      </w:r>
    </w:p>
    <w:p w:rsidR="006E3484" w:rsidRDefault="006E3484" w:rsidP="006E3484">
      <w:r>
        <w:t>This should be applied even to single statement blocks in control structures to avoid accidentally introducing bugs due to forgetting to add braces.</w:t>
      </w:r>
    </w:p>
    <w:p w:rsidR="006E3484" w:rsidRDefault="006E3484" w:rsidP="006E3484">
      <w:r>
        <w:rPr>
          <w:color w:val="000080"/>
        </w:rPr>
        <w:t>Source: Sun Standards</w:t>
      </w:r>
    </w:p>
    <w:p w:rsidR="006E3484" w:rsidRDefault="006E3484" w:rsidP="006E3484">
      <w:pPr>
        <w:pStyle w:val="Heading3"/>
      </w:pPr>
      <w:r>
        <w:t>Opening brace at end of line</w:t>
      </w:r>
    </w:p>
    <w:p w:rsidR="006E3484" w:rsidRDefault="006E3484" w:rsidP="006E3484">
      <w:r>
        <w:t>The opening brace of a compound statement should be placed at the end of the line that begins the compound statement.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proofErr w:type="spellStart"/>
            <w:r>
              <w:rPr>
                <w:rStyle w:val="id"/>
                <w:rFonts w:ascii="Courier New" w:hAnsi="Courier New"/>
              </w:rPr>
              <w:t>doStuff</w:t>
            </w:r>
            <w:proofErr w:type="spellEnd"/>
            <w:r>
              <w:rPr>
                <w:rStyle w:val="spchar"/>
                <w:rFonts w:ascii="Courier New" w:hAnsi="Courier New"/>
              </w:rPr>
              <w:t>();</w:t>
            </w:r>
          </w:p>
          <w:p w:rsidR="006E3484" w:rsidRDefault="006E3484" w:rsidP="003D4048">
            <w:pPr>
              <w:pStyle w:val="Table"/>
            </w:pPr>
            <w:r>
              <w:rPr>
                <w:rStyle w:val="spchar"/>
                <w:rFonts w:ascii="Courier New" w:hAnsi="Courier New"/>
              </w:rPr>
              <w:t>}</w:t>
            </w:r>
          </w:p>
        </w:tc>
      </w:tr>
    </w:tbl>
    <w:p w:rsidR="006E3484" w:rsidRDefault="006E3484" w:rsidP="006E3484">
      <w:pPr>
        <w:rPr>
          <w:color w:val="000080"/>
        </w:rPr>
      </w:pPr>
      <w:r>
        <w:rPr>
          <w:color w:val="000080"/>
        </w:rPr>
        <w:lastRenderedPageBreak/>
        <w:t>Source: Sun Standards</w:t>
      </w:r>
    </w:p>
    <w:p w:rsidR="006E3484" w:rsidRDefault="006E3484" w:rsidP="006E3484">
      <w:pPr>
        <w:pStyle w:val="Heading3"/>
      </w:pPr>
      <w:r>
        <w:t>One statement per line</w:t>
      </w:r>
    </w:p>
    <w:p w:rsidR="006E3484" w:rsidRDefault="006E3484" w:rsidP="006E3484">
      <w:r>
        <w:t>Each line should contain at most one statement.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proofErr w:type="spellStart"/>
            <w:r>
              <w:rPr>
                <w:rStyle w:val="id"/>
                <w:rFonts w:ascii="Courier New" w:hAnsi="Courier New"/>
              </w:rPr>
              <w:t>argv</w:t>
            </w:r>
            <w:proofErr w:type="spellEnd"/>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 Correct</w:t>
            </w:r>
          </w:p>
          <w:p w:rsidR="006E3484" w:rsidRDefault="006E3484" w:rsidP="003D4048">
            <w:pPr>
              <w:pStyle w:val="Table"/>
              <w:rPr>
                <w:rFonts w:ascii="Courier New" w:hAnsi="Courier New"/>
              </w:rPr>
            </w:pPr>
            <w:proofErr w:type="spellStart"/>
            <w:r>
              <w:rPr>
                <w:rStyle w:val="id"/>
                <w:rFonts w:ascii="Courier New" w:hAnsi="Courier New"/>
              </w:rPr>
              <w:t>argc</w:t>
            </w:r>
            <w:proofErr w:type="spellEnd"/>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 Correct</w:t>
            </w:r>
          </w:p>
          <w:p w:rsidR="006E3484" w:rsidRDefault="006E3484" w:rsidP="003D4048">
            <w:pPr>
              <w:pStyle w:val="Table"/>
            </w:pPr>
            <w:proofErr w:type="spellStart"/>
            <w:r>
              <w:rPr>
                <w:rStyle w:val="id"/>
                <w:rFonts w:ascii="Courier New" w:hAnsi="Courier New"/>
              </w:rPr>
              <w:t>argv</w:t>
            </w:r>
            <w:proofErr w:type="spellEnd"/>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argc</w:t>
            </w:r>
            <w:proofErr w:type="spellEnd"/>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 AVOID!</w:t>
            </w:r>
          </w:p>
        </w:tc>
      </w:tr>
    </w:tbl>
    <w:p w:rsidR="006E3484" w:rsidRDefault="006E3484" w:rsidP="006E3484">
      <w:r>
        <w:rPr>
          <w:color w:val="000080"/>
        </w:rPr>
        <w:t>Source: Sun Standards</w:t>
      </w:r>
    </w:p>
    <w:p w:rsidR="006E3484" w:rsidRDefault="006E3484" w:rsidP="006E3484">
      <w:pPr>
        <w:pStyle w:val="Heading3"/>
      </w:pPr>
      <w:r>
        <w:t>White space</w:t>
      </w:r>
    </w:p>
    <w:p w:rsidR="006E3484" w:rsidRDefault="006E3484" w:rsidP="006E3484">
      <w:r>
        <w:t>Blank spaces should be used in the following circumstances:</w:t>
      </w:r>
    </w:p>
    <w:p w:rsidR="006E3484" w:rsidRDefault="006E3484" w:rsidP="006E3484">
      <w:pPr>
        <w:numPr>
          <w:ilvl w:val="0"/>
          <w:numId w:val="18"/>
        </w:numPr>
      </w:pPr>
      <w:r>
        <w:t>A keyword followed by a parentheses should be separated by a space</w:t>
      </w:r>
    </w:p>
    <w:p w:rsidR="006E3484" w:rsidRDefault="006E3484" w:rsidP="006E3484">
      <w:pPr>
        <w:numPr>
          <w:ilvl w:val="0"/>
          <w:numId w:val="18"/>
        </w:numPr>
      </w:pPr>
      <w:r>
        <w:t>After commas in argument lists</w:t>
      </w:r>
    </w:p>
    <w:p w:rsidR="006E3484" w:rsidRDefault="006E3484" w:rsidP="006E3484">
      <w:pPr>
        <w:numPr>
          <w:ilvl w:val="0"/>
          <w:numId w:val="18"/>
        </w:numPr>
      </w:pPr>
      <w:r>
        <w:t>Around binary and ternary operators</w:t>
      </w:r>
    </w:p>
    <w:p w:rsidR="006E3484" w:rsidRDefault="006E3484" w:rsidP="006E3484">
      <w:pPr>
        <w:numPr>
          <w:ilvl w:val="0"/>
          <w:numId w:val="18"/>
        </w:numPr>
      </w:pPr>
      <w:r>
        <w:t>Never around unary operators</w:t>
      </w:r>
    </w:p>
    <w:p w:rsidR="006E3484" w:rsidRDefault="006E3484" w:rsidP="006E3484">
      <w:pPr>
        <w:numPr>
          <w:ilvl w:val="0"/>
          <w:numId w:val="18"/>
        </w:numPr>
      </w:pPr>
      <w:r>
        <w:t>After semi-colons in a for statement</w:t>
      </w:r>
    </w:p>
    <w:p w:rsidR="006E3484" w:rsidRDefault="006E3484" w:rsidP="006E3484">
      <w:pPr>
        <w:numPr>
          <w:ilvl w:val="0"/>
          <w:numId w:val="18"/>
        </w:numPr>
      </w:pPr>
      <w:r>
        <w:t>After casts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while</w:t>
            </w:r>
            <w:r>
              <w:rPr>
                <w:rStyle w:val="line"/>
                <w:rFonts w:ascii="Courier New" w:hAnsi="Courier New"/>
              </w:rPr>
              <w:t xml:space="preserve"> </w:t>
            </w:r>
            <w:r>
              <w:rPr>
                <w:rStyle w:val="spchar"/>
                <w:rFonts w:ascii="Courier New" w:hAnsi="Courier New"/>
              </w:rPr>
              <w:t>(</w:t>
            </w:r>
            <w:r>
              <w:rPr>
                <w:rStyle w:val="consword"/>
                <w:rFonts w:ascii="Courier New" w:hAnsi="Courier New"/>
              </w:rPr>
              <w:t>true</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//between keyword and parentheses</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id"/>
                <w:rFonts w:ascii="Courier New" w:hAnsi="Courier New"/>
              </w:rPr>
              <w:t>a</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c</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d</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//around binary operators</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id"/>
                <w:rFonts w:ascii="Courier New" w:hAnsi="Courier New"/>
              </w:rPr>
              <w:t>n</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//never around unary operators</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resword"/>
                <w:rFonts w:ascii="Courier New" w:hAnsi="Courier New"/>
                <w:color w:val="800000"/>
              </w:rPr>
              <w:t>for</w:t>
            </w:r>
            <w:r>
              <w:rPr>
                <w:rStyle w:val="line"/>
                <w:rFonts w:ascii="Courier New" w:hAnsi="Courier New"/>
              </w:rPr>
              <w:t xml:space="preserve"> </w:t>
            </w:r>
            <w:r>
              <w:rPr>
                <w:rStyle w:val="spchar"/>
                <w:rFonts w:ascii="Courier New" w:hAnsi="Courier New"/>
              </w:rPr>
              <w:t>(</w:t>
            </w:r>
            <w:r>
              <w:rPr>
                <w:rStyle w:val="id"/>
                <w:rFonts w:ascii="Courier New" w:hAnsi="Courier New"/>
              </w:rPr>
              <w:t>expr1</w:t>
            </w:r>
            <w:r>
              <w:rPr>
                <w:rStyle w:val="spchar"/>
                <w:rFonts w:ascii="Courier New" w:hAnsi="Courier New"/>
              </w:rPr>
              <w:t>;</w:t>
            </w:r>
            <w:r>
              <w:rPr>
                <w:rStyle w:val="line"/>
                <w:rFonts w:ascii="Courier New" w:hAnsi="Courier New"/>
              </w:rPr>
              <w:t xml:space="preserve"> </w:t>
            </w:r>
            <w:r>
              <w:rPr>
                <w:rStyle w:val="id"/>
                <w:rFonts w:ascii="Courier New" w:hAnsi="Courier New"/>
              </w:rPr>
              <w:t>expr2</w:t>
            </w:r>
            <w:r>
              <w:rPr>
                <w:rStyle w:val="spchar"/>
                <w:rFonts w:ascii="Courier New" w:hAnsi="Courier New"/>
              </w:rPr>
              <w:t>;</w:t>
            </w:r>
            <w:r>
              <w:rPr>
                <w:rStyle w:val="line"/>
                <w:rFonts w:ascii="Courier New" w:hAnsi="Courier New"/>
              </w:rPr>
              <w:t xml:space="preserve"> </w:t>
            </w:r>
            <w:r>
              <w:rPr>
                <w:rStyle w:val="id"/>
                <w:rFonts w:ascii="Courier New" w:hAnsi="Courier New"/>
              </w:rPr>
              <w:t>expr3</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//after semi-colons in if statement</w:t>
            </w:r>
          </w:p>
          <w:p w:rsidR="006E3484" w:rsidRDefault="006E3484" w:rsidP="003D4048">
            <w:pPr>
              <w:pStyle w:val="Table"/>
              <w:rPr>
                <w:rFonts w:ascii="Courier New" w:hAnsi="Courier New"/>
              </w:rPr>
            </w:pPr>
          </w:p>
          <w:p w:rsidR="006E3484" w:rsidRDefault="006E3484" w:rsidP="003D4048">
            <w:pPr>
              <w:pStyle w:val="Table"/>
            </w:pPr>
            <w:proofErr w:type="spellStart"/>
            <w:r>
              <w:rPr>
                <w:rStyle w:val="id"/>
                <w:rFonts w:ascii="Courier New" w:hAnsi="Courier New"/>
              </w:rPr>
              <w:t>myMethod</w:t>
            </w:r>
            <w:proofErr w:type="spellEnd"/>
            <w:r>
              <w:rPr>
                <w:rStyle w:val="spchar"/>
                <w:rFonts w:ascii="Courier New" w:hAnsi="Courier New"/>
              </w:rPr>
              <w:t>((</w:t>
            </w:r>
            <w:r>
              <w:rPr>
                <w:rStyle w:val="resword"/>
                <w:rFonts w:ascii="Courier New" w:hAnsi="Courier New"/>
                <w:color w:val="800000"/>
              </w:rPr>
              <w:t>byte</w:t>
            </w:r>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aNum</w:t>
            </w:r>
            <w:proofErr w:type="spellEnd"/>
            <w:r>
              <w:rPr>
                <w:rStyle w:val="spchar"/>
                <w:rFonts w:ascii="Courier New" w:hAnsi="Courier New"/>
              </w:rPr>
              <w:t>,</w:t>
            </w:r>
            <w:r>
              <w:rPr>
                <w:rStyle w:val="line"/>
                <w:rFonts w:ascii="Courier New" w:hAnsi="Courier New"/>
              </w:rPr>
              <w:t xml:space="preserve"> </w:t>
            </w:r>
            <w:r>
              <w:rPr>
                <w:rStyle w:val="spchar"/>
                <w:rFonts w:ascii="Courier New" w:hAnsi="Courier New"/>
              </w:rPr>
              <w:t>(</w:t>
            </w:r>
            <w:r>
              <w:rPr>
                <w:rStyle w:val="id"/>
                <w:rFonts w:ascii="Courier New" w:hAnsi="Courier New"/>
              </w:rPr>
              <w:t>Object</w:t>
            </w:r>
            <w:r>
              <w:rPr>
                <w:rStyle w:val="spchar"/>
                <w:rFonts w:ascii="Courier New" w:hAnsi="Courier New"/>
              </w:rPr>
              <w:t>)</w:t>
            </w:r>
            <w:r>
              <w:rPr>
                <w:rStyle w:val="line"/>
                <w:rFonts w:ascii="Courier New" w:hAnsi="Courier New"/>
              </w:rPr>
              <w:t xml:space="preserve"> </w:t>
            </w:r>
            <w:r>
              <w:rPr>
                <w:rStyle w:val="id"/>
                <w:rFonts w:ascii="Courier New" w:hAnsi="Courier New"/>
              </w:rPr>
              <w:t>x</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//after casts</w:t>
            </w:r>
          </w:p>
        </w:tc>
      </w:tr>
    </w:tbl>
    <w:p w:rsidR="006E3484" w:rsidRDefault="006E3484" w:rsidP="006E3484">
      <w:r>
        <w:rPr>
          <w:color w:val="000080"/>
        </w:rPr>
        <w:t>Source: Sun Standards</w:t>
      </w:r>
    </w:p>
    <w:p w:rsidR="006E3484" w:rsidRDefault="006E3484" w:rsidP="006E3484">
      <w:pPr>
        <w:pStyle w:val="Heading3"/>
      </w:pPr>
      <w:r>
        <w:t>The if statement layout</w:t>
      </w:r>
    </w:p>
    <w:p w:rsidR="006E3484" w:rsidRDefault="006E3484" w:rsidP="006E3484">
      <w:r>
        <w:t xml:space="preserve">The </w:t>
      </w:r>
      <w:r>
        <w:rPr>
          <w:rFonts w:ascii="Courier New" w:hAnsi="Courier New" w:cs="Courier New"/>
        </w:rPr>
        <w:t>if</w:t>
      </w:r>
      <w:r>
        <w:t xml:space="preserve"> statement layout should have the following form:</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Style w:val="line"/>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r>
              <w:rPr>
                <w:rStyle w:val="resword"/>
                <w:rFonts w:ascii="Courier New" w:hAnsi="Courier New"/>
                <w:color w:val="800000"/>
              </w:rPr>
              <w:t>else</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Style w:val="line"/>
                <w:rFonts w:ascii="Courier New" w:hAnsi="Courier New"/>
              </w:rPr>
            </w:pPr>
            <w:r>
              <w:rPr>
                <w:rStyle w:val="spchar"/>
                <w:rFonts w:ascii="Courier New" w:hAnsi="Courier New"/>
              </w:rPr>
              <w:lastRenderedPageBreak/>
              <w:t>}</w:t>
            </w:r>
          </w:p>
          <w:p w:rsidR="006E3484" w:rsidRDefault="006E3484" w:rsidP="003D4048">
            <w:pPr>
              <w:pStyle w:val="Table"/>
              <w:rPr>
                <w:rFonts w:ascii="Courier New" w:hAnsi="Courier New"/>
              </w:rPr>
            </w:pPr>
            <w:r>
              <w:rPr>
                <w:rStyle w:val="resword"/>
                <w:rFonts w:ascii="Courier New" w:hAnsi="Courier New"/>
                <w:color w:val="800000"/>
              </w:rPr>
              <w:t>else</w:t>
            </w:r>
            <w:r>
              <w:rPr>
                <w:rStyle w:val="line"/>
                <w:rFonts w:ascii="Courier New" w:hAnsi="Courier New"/>
                <w:color w:val="800000"/>
              </w:rPr>
              <w:t xml:space="preserve"> </w:t>
            </w: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Style w:val="line"/>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r>
              <w:rPr>
                <w:rStyle w:val="resword"/>
                <w:rFonts w:ascii="Courier New" w:hAnsi="Courier New"/>
                <w:color w:val="800000"/>
              </w:rPr>
              <w:t>else</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color w:val="008000"/>
              </w:rPr>
            </w:pPr>
            <w:r>
              <w:rPr>
                <w:rStyle w:val="comment"/>
                <w:rFonts w:ascii="Courier New" w:hAnsi="Courier New"/>
                <w:color w:val="008000"/>
              </w:rPr>
              <w:t>//AVOID the following form</w:t>
            </w:r>
          </w:p>
          <w:p w:rsidR="006E3484" w:rsidRDefault="006E3484" w:rsidP="003D4048">
            <w:pPr>
              <w:pStyle w:val="Table"/>
              <w:rPr>
                <w:rFonts w:ascii="Courier New" w:hAnsi="Courier New"/>
              </w:rPr>
            </w:pP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p>
          <w:p w:rsidR="006E3484" w:rsidRDefault="006E3484" w:rsidP="003D4048">
            <w:pPr>
              <w:pStyle w:val="Table"/>
            </w:pPr>
            <w:r>
              <w:rPr>
                <w:rStyle w:val="line"/>
                <w:rFonts w:ascii="Courier New" w:hAnsi="Courier New"/>
              </w:rPr>
              <w:t xml:space="preserve">    </w:t>
            </w:r>
            <w:r>
              <w:rPr>
                <w:rStyle w:val="id"/>
                <w:rFonts w:ascii="Courier New" w:hAnsi="Courier New"/>
              </w:rPr>
              <w:t>statement</w:t>
            </w:r>
            <w:r>
              <w:rPr>
                <w:rStyle w:val="spchar"/>
                <w:rFonts w:ascii="Courier New" w:hAnsi="Courier New"/>
              </w:rPr>
              <w:t>;</w:t>
            </w:r>
          </w:p>
        </w:tc>
      </w:tr>
    </w:tbl>
    <w:p w:rsidR="006E3484" w:rsidRDefault="006E3484" w:rsidP="006E3484">
      <w:r>
        <w:rPr>
          <w:color w:val="000080"/>
        </w:rPr>
        <w:lastRenderedPageBreak/>
        <w:t>Source: Sun Standards</w:t>
      </w:r>
    </w:p>
    <w:p w:rsidR="006E3484" w:rsidRDefault="006E3484" w:rsidP="006E3484">
      <w:pPr>
        <w:pStyle w:val="Heading3"/>
      </w:pPr>
      <w:r>
        <w:t xml:space="preserve">The </w:t>
      </w:r>
      <w:proofErr w:type="spellStart"/>
      <w:r>
        <w:t>for</w:t>
      </w:r>
      <w:proofErr w:type="spellEnd"/>
      <w:r>
        <w:t xml:space="preserve"> statement layout</w:t>
      </w:r>
    </w:p>
    <w:p w:rsidR="006E3484" w:rsidRDefault="006E3484" w:rsidP="006E3484">
      <w:r>
        <w:t>A for statement should have the following form:</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for</w:t>
            </w:r>
            <w:r>
              <w:rPr>
                <w:rStyle w:val="line"/>
                <w:rFonts w:ascii="Courier New" w:hAnsi="Courier New"/>
              </w:rPr>
              <w:t xml:space="preserve"> </w:t>
            </w:r>
            <w:r>
              <w:rPr>
                <w:rStyle w:val="spchar"/>
                <w:rFonts w:ascii="Courier New" w:hAnsi="Courier New"/>
              </w:rPr>
              <w:t>(</w:t>
            </w:r>
            <w:r>
              <w:rPr>
                <w:rStyle w:val="id"/>
                <w:rFonts w:ascii="Courier New" w:hAnsi="Courier New"/>
              </w:rPr>
              <w:t>initialization</w:t>
            </w:r>
            <w:r>
              <w:rPr>
                <w:rStyle w:val="spchar"/>
                <w:rFonts w:ascii="Courier New" w:hAnsi="Courier New"/>
              </w:rPr>
              <w:t>;</w:t>
            </w:r>
            <w:r>
              <w:rPr>
                <w:rStyle w:val="line"/>
                <w:rFonts w:ascii="Courier New" w:hAnsi="Courier New"/>
              </w:rPr>
              <w:t xml:space="preserve"> </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id"/>
                <w:rFonts w:ascii="Courier New" w:hAnsi="Courier New"/>
              </w:rPr>
              <w:t>update</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color w:val="008000"/>
              </w:rPr>
            </w:pPr>
            <w:r>
              <w:rPr>
                <w:rStyle w:val="comment"/>
                <w:rFonts w:ascii="Courier New" w:hAnsi="Courier New"/>
                <w:color w:val="008000"/>
              </w:rPr>
              <w:t>//Empty for statement should take the following form:</w:t>
            </w:r>
          </w:p>
          <w:p w:rsidR="006E3484" w:rsidRDefault="006E3484" w:rsidP="003D4048">
            <w:pPr>
              <w:pStyle w:val="Table"/>
            </w:pPr>
            <w:r>
              <w:rPr>
                <w:rStyle w:val="resword"/>
                <w:rFonts w:ascii="Courier New" w:hAnsi="Courier New"/>
                <w:color w:val="800000"/>
              </w:rPr>
              <w:t>for</w:t>
            </w:r>
            <w:r>
              <w:rPr>
                <w:rStyle w:val="line"/>
                <w:rFonts w:ascii="Courier New" w:hAnsi="Courier New"/>
              </w:rPr>
              <w:t xml:space="preserve"> </w:t>
            </w:r>
            <w:r>
              <w:rPr>
                <w:rStyle w:val="spchar"/>
                <w:rFonts w:ascii="Courier New" w:hAnsi="Courier New"/>
              </w:rPr>
              <w:t>(</w:t>
            </w:r>
            <w:r>
              <w:rPr>
                <w:rStyle w:val="id"/>
                <w:rFonts w:ascii="Courier New" w:hAnsi="Courier New"/>
              </w:rPr>
              <w:t>initialization</w:t>
            </w:r>
            <w:r>
              <w:rPr>
                <w:rStyle w:val="spchar"/>
                <w:rFonts w:ascii="Courier New" w:hAnsi="Courier New"/>
              </w:rPr>
              <w:t>;</w:t>
            </w:r>
            <w:r>
              <w:rPr>
                <w:rStyle w:val="line"/>
                <w:rFonts w:ascii="Courier New" w:hAnsi="Courier New"/>
              </w:rPr>
              <w:t xml:space="preserve"> </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id"/>
                <w:rFonts w:ascii="Courier New" w:hAnsi="Courier New"/>
              </w:rPr>
              <w:t>update</w:t>
            </w:r>
            <w:r>
              <w:rPr>
                <w:rStyle w:val="spchar"/>
                <w:rFonts w:ascii="Courier New" w:hAnsi="Courier New"/>
              </w:rPr>
              <w:t>);</w:t>
            </w:r>
          </w:p>
        </w:tc>
      </w:tr>
    </w:tbl>
    <w:p w:rsidR="006E3484" w:rsidRDefault="006E3484" w:rsidP="006E3484">
      <w:r>
        <w:rPr>
          <w:color w:val="000080"/>
        </w:rPr>
        <w:t>Source: Sun Standards</w:t>
      </w:r>
    </w:p>
    <w:p w:rsidR="006E3484" w:rsidRDefault="006E3484" w:rsidP="006E3484">
      <w:pPr>
        <w:pStyle w:val="Heading3"/>
      </w:pPr>
      <w:r>
        <w:t>The while statement layout</w:t>
      </w:r>
    </w:p>
    <w:p w:rsidR="006E3484" w:rsidRDefault="006E3484" w:rsidP="006E3484">
      <w:r>
        <w:t>A while statement should have the following form:</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while</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color w:val="008000"/>
              </w:rPr>
            </w:pPr>
            <w:r>
              <w:rPr>
                <w:rStyle w:val="comment"/>
                <w:rFonts w:ascii="Courier New" w:hAnsi="Courier New"/>
                <w:color w:val="008000"/>
              </w:rPr>
              <w:t>//Empty while statement</w:t>
            </w:r>
          </w:p>
          <w:p w:rsidR="006E3484" w:rsidRDefault="006E3484" w:rsidP="003D4048">
            <w:pPr>
              <w:pStyle w:val="Table"/>
            </w:pPr>
            <w:r>
              <w:rPr>
                <w:rStyle w:val="resword"/>
                <w:rFonts w:ascii="Courier New" w:hAnsi="Courier New"/>
                <w:color w:val="800000"/>
              </w:rPr>
              <w:t>while</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p>
        </w:tc>
      </w:tr>
    </w:tbl>
    <w:p w:rsidR="006E3484" w:rsidRDefault="006E3484" w:rsidP="006E3484">
      <w:r>
        <w:rPr>
          <w:color w:val="000080"/>
        </w:rPr>
        <w:t>Source: Sun Standards</w:t>
      </w:r>
    </w:p>
    <w:p w:rsidR="006E3484" w:rsidRDefault="006E3484" w:rsidP="006E3484">
      <w:pPr>
        <w:pStyle w:val="Heading3"/>
      </w:pPr>
      <w:r>
        <w:t>The do-while statement layout</w:t>
      </w:r>
    </w:p>
    <w:p w:rsidR="006E3484" w:rsidRDefault="006E3484" w:rsidP="006E3484">
      <w:r>
        <w:t>A do-while statement should have the following form:</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do</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pPr>
            <w:r>
              <w:rPr>
                <w:rStyle w:val="spchar"/>
                <w:rFonts w:ascii="Courier New" w:hAnsi="Courier New"/>
              </w:rPr>
              <w:t>}</w:t>
            </w:r>
            <w:r>
              <w:rPr>
                <w:rStyle w:val="line"/>
                <w:rFonts w:ascii="Courier New" w:hAnsi="Courier New"/>
              </w:rPr>
              <w:t xml:space="preserve"> </w:t>
            </w:r>
            <w:r>
              <w:rPr>
                <w:rStyle w:val="resword"/>
                <w:rFonts w:ascii="Courier New" w:hAnsi="Courier New"/>
                <w:color w:val="800000"/>
              </w:rPr>
              <w:t>while</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p>
        </w:tc>
      </w:tr>
    </w:tbl>
    <w:p w:rsidR="006E3484" w:rsidRDefault="006E3484" w:rsidP="006E3484">
      <w:r>
        <w:rPr>
          <w:color w:val="000080"/>
        </w:rPr>
        <w:t>Source: Sun Standards</w:t>
      </w:r>
    </w:p>
    <w:p w:rsidR="006E3484" w:rsidRDefault="006E3484" w:rsidP="006E3484">
      <w:pPr>
        <w:pStyle w:val="Heading3"/>
      </w:pPr>
      <w:r>
        <w:t>The switch statement layout</w:t>
      </w:r>
    </w:p>
    <w:p w:rsidR="006E3484" w:rsidRDefault="006E3484" w:rsidP="006E3484">
      <w:r>
        <w:t>A switch statement should have the following form:</w:t>
      </w:r>
    </w:p>
    <w:p w:rsidR="006E3484" w:rsidRDefault="006E3484" w:rsidP="006E3484">
      <w:r>
        <w:t>(Note: Add a comment whenever a case falls through as illustrated in the example.)</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lastRenderedPageBreak/>
              <w:t>switch</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resword"/>
                <w:rFonts w:ascii="Courier New" w:hAnsi="Courier New"/>
                <w:color w:val="800000"/>
              </w:rPr>
              <w:t>case</w:t>
            </w:r>
            <w:r>
              <w:rPr>
                <w:rStyle w:val="line"/>
                <w:rFonts w:ascii="Courier New" w:hAnsi="Courier New"/>
              </w:rPr>
              <w:t xml:space="preserve"> </w:t>
            </w:r>
            <w:r>
              <w:rPr>
                <w:rStyle w:val="id"/>
                <w:rFonts w:ascii="Courier New" w:hAnsi="Courier New"/>
              </w:rPr>
              <w:t>ABC</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Fonts w:ascii="Courier New" w:hAnsi="Courier New"/>
                <w:color w:val="008000"/>
              </w:rPr>
            </w:pPr>
            <w:r>
              <w:rPr>
                <w:rStyle w:val="line"/>
                <w:rFonts w:ascii="Courier New" w:hAnsi="Courier New"/>
              </w:rPr>
              <w:t xml:space="preserve">    </w:t>
            </w:r>
            <w:r>
              <w:rPr>
                <w:rStyle w:val="comment"/>
                <w:rFonts w:ascii="Courier New" w:hAnsi="Courier New"/>
                <w:color w:val="008000"/>
              </w:rPr>
              <w:t>/* falls through */</w:t>
            </w:r>
          </w:p>
          <w:p w:rsidR="006E3484" w:rsidRDefault="006E3484" w:rsidP="003D4048">
            <w:pPr>
              <w:pStyle w:val="Table"/>
              <w:rPr>
                <w:rFonts w:ascii="Courier New" w:hAnsi="Courier New"/>
              </w:rPr>
            </w:pPr>
            <w:r>
              <w:rPr>
                <w:rStyle w:val="resword"/>
                <w:rFonts w:ascii="Courier New" w:hAnsi="Courier New"/>
                <w:color w:val="800000"/>
              </w:rPr>
              <w:t>case</w:t>
            </w:r>
            <w:r>
              <w:rPr>
                <w:rStyle w:val="line"/>
                <w:rFonts w:ascii="Courier New" w:hAnsi="Courier New"/>
              </w:rPr>
              <w:t xml:space="preserve"> </w:t>
            </w:r>
            <w:r>
              <w:rPr>
                <w:rStyle w:val="id"/>
                <w:rFonts w:ascii="Courier New" w:hAnsi="Courier New"/>
              </w:rPr>
              <w:t>DEF</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resword"/>
                <w:rFonts w:ascii="Courier New" w:hAnsi="Courier New"/>
                <w:color w:val="800000"/>
              </w:rPr>
              <w:t>break</w:t>
            </w: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resword"/>
                <w:rFonts w:ascii="Courier New" w:hAnsi="Courier New"/>
                <w:color w:val="800000"/>
              </w:rPr>
              <w:t>case</w:t>
            </w:r>
            <w:r>
              <w:rPr>
                <w:rStyle w:val="line"/>
                <w:rFonts w:ascii="Courier New" w:hAnsi="Courier New"/>
              </w:rPr>
              <w:t xml:space="preserve"> </w:t>
            </w:r>
            <w:r>
              <w:rPr>
                <w:rStyle w:val="id"/>
                <w:rFonts w:ascii="Courier New" w:hAnsi="Courier New"/>
              </w:rPr>
              <w:t>XYZ</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resword"/>
                <w:rFonts w:ascii="Courier New" w:hAnsi="Courier New"/>
                <w:color w:val="800000"/>
              </w:rPr>
              <w:t>break</w:t>
            </w: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resword"/>
                <w:rFonts w:ascii="Courier New" w:hAnsi="Courier New"/>
                <w:color w:val="800000"/>
              </w:rPr>
              <w:t>default</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resword"/>
                <w:rFonts w:ascii="Courier New" w:hAnsi="Courier New"/>
                <w:color w:val="800000"/>
              </w:rPr>
              <w:t>break</w:t>
            </w:r>
            <w:r>
              <w:rPr>
                <w:rStyle w:val="spchar"/>
                <w:rFonts w:ascii="Courier New" w:hAnsi="Courier New"/>
              </w:rPr>
              <w:t>;</w:t>
            </w:r>
          </w:p>
          <w:p w:rsidR="006E3484" w:rsidRDefault="006E3484" w:rsidP="003D4048">
            <w:pPr>
              <w:pStyle w:val="Table"/>
            </w:pPr>
            <w:r>
              <w:rPr>
                <w:rStyle w:val="spchar"/>
                <w:rFonts w:ascii="Courier New" w:hAnsi="Courier New"/>
              </w:rPr>
              <w:t>}</w:t>
            </w:r>
          </w:p>
        </w:tc>
      </w:tr>
    </w:tbl>
    <w:p w:rsidR="006E3484" w:rsidRDefault="006E3484" w:rsidP="006E3484">
      <w:pPr>
        <w:rPr>
          <w:color w:val="000080"/>
        </w:rPr>
      </w:pPr>
      <w:r>
        <w:rPr>
          <w:color w:val="000080"/>
        </w:rPr>
        <w:t>Source: Sun Standards</w:t>
      </w:r>
    </w:p>
    <w:p w:rsidR="006E3484" w:rsidRDefault="006E3484" w:rsidP="006E3484">
      <w:pPr>
        <w:pStyle w:val="Heading3"/>
      </w:pPr>
      <w:r>
        <w:t>The try-catch statement layout</w:t>
      </w:r>
    </w:p>
    <w:p w:rsidR="006E3484" w:rsidRDefault="006E3484" w:rsidP="006E3484">
      <w:r>
        <w:t>A try-catch statement should have the following format: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try</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Style w:val="spchar"/>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r>
              <w:rPr>
                <w:rStyle w:val="resword"/>
                <w:rFonts w:ascii="Courier New" w:hAnsi="Courier New"/>
                <w:color w:val="800000"/>
              </w:rPr>
              <w:t>catch</w:t>
            </w:r>
            <w:r>
              <w:rPr>
                <w:rStyle w:val="line"/>
                <w:rFonts w:ascii="Courier New" w:hAnsi="Courier New"/>
              </w:rPr>
              <w:t xml:space="preserve"> </w:t>
            </w:r>
            <w:r>
              <w:rPr>
                <w:rStyle w:val="spchar"/>
                <w:rFonts w:ascii="Courier New" w:hAnsi="Courier New"/>
              </w:rPr>
              <w:t>(</w:t>
            </w:r>
            <w:proofErr w:type="spellStart"/>
            <w:r>
              <w:rPr>
                <w:rStyle w:val="id"/>
                <w:rFonts w:ascii="Courier New" w:hAnsi="Courier New"/>
              </w:rPr>
              <w:t>ExceptionClass</w:t>
            </w:r>
            <w:proofErr w:type="spellEnd"/>
            <w:r>
              <w:rPr>
                <w:rStyle w:val="line"/>
                <w:rFonts w:ascii="Courier New" w:hAnsi="Courier New"/>
              </w:rPr>
              <w:t xml:space="preserve"> </w:t>
            </w:r>
            <w:r>
              <w:rPr>
                <w:rStyle w:val="id"/>
                <w:rFonts w:ascii="Courier New" w:hAnsi="Courier New"/>
              </w:rPr>
              <w:t>e</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resword"/>
                <w:rFonts w:ascii="Courier New" w:hAnsi="Courier New"/>
                <w:color w:val="800000"/>
              </w:rPr>
              <w:t>try</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Style w:val="line"/>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r>
              <w:rPr>
                <w:rStyle w:val="resword"/>
                <w:rFonts w:ascii="Courier New" w:hAnsi="Courier New"/>
                <w:color w:val="800000"/>
              </w:rPr>
              <w:t>catch</w:t>
            </w:r>
            <w:r>
              <w:rPr>
                <w:rStyle w:val="line"/>
                <w:rFonts w:ascii="Courier New" w:hAnsi="Courier New"/>
              </w:rPr>
              <w:t xml:space="preserve"> </w:t>
            </w:r>
            <w:r>
              <w:rPr>
                <w:rStyle w:val="spchar"/>
                <w:rFonts w:ascii="Courier New" w:hAnsi="Courier New"/>
              </w:rPr>
              <w:t>(</w:t>
            </w:r>
            <w:proofErr w:type="spellStart"/>
            <w:r>
              <w:rPr>
                <w:rStyle w:val="id"/>
                <w:rFonts w:ascii="Courier New" w:hAnsi="Courier New"/>
              </w:rPr>
              <w:t>ExceptionClass</w:t>
            </w:r>
            <w:proofErr w:type="spellEnd"/>
            <w:r>
              <w:rPr>
                <w:rStyle w:val="line"/>
                <w:rFonts w:ascii="Courier New" w:hAnsi="Courier New"/>
              </w:rPr>
              <w:t xml:space="preserve"> </w:t>
            </w:r>
            <w:r>
              <w:rPr>
                <w:rStyle w:val="id"/>
                <w:rFonts w:ascii="Courier New" w:hAnsi="Courier New"/>
              </w:rPr>
              <w:t>e</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rPr>
                <w:rStyle w:val="line"/>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r>
              <w:rPr>
                <w:rStyle w:val="resword"/>
                <w:rFonts w:ascii="Courier New" w:hAnsi="Courier New"/>
                <w:color w:val="800000"/>
              </w:rPr>
              <w:t>finally</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statements</w:t>
            </w:r>
            <w:r>
              <w:rPr>
                <w:rStyle w:val="spchar"/>
                <w:rFonts w:ascii="Courier New" w:hAnsi="Courier New"/>
              </w:rPr>
              <w:t>;</w:t>
            </w:r>
          </w:p>
          <w:p w:rsidR="006E3484" w:rsidRDefault="006E3484" w:rsidP="003D4048">
            <w:pPr>
              <w:pStyle w:val="Table"/>
            </w:pPr>
            <w:r>
              <w:rPr>
                <w:rStyle w:val="spchar"/>
                <w:rFonts w:ascii="Courier New" w:hAnsi="Courier New"/>
              </w:rPr>
              <w:t>}</w:t>
            </w:r>
          </w:p>
        </w:tc>
      </w:tr>
    </w:tbl>
    <w:p w:rsidR="006E3484" w:rsidRDefault="006E3484" w:rsidP="006E3484">
      <w:r>
        <w:rPr>
          <w:color w:val="000080"/>
        </w:rPr>
        <w:t>Source: Sun Standards</w:t>
      </w:r>
    </w:p>
    <w:p w:rsidR="006E3484" w:rsidRDefault="006E3484" w:rsidP="006E3484">
      <w:pPr>
        <w:pStyle w:val="Heading2"/>
      </w:pPr>
      <w:bookmarkStart w:id="22" w:name="_Toc358939674"/>
      <w:r>
        <w:t>Other Java layout standards</w:t>
      </w:r>
      <w:bookmarkEnd w:id="22"/>
    </w:p>
    <w:p w:rsidR="006E3484" w:rsidRDefault="006E3484" w:rsidP="006E3484">
      <w:pPr>
        <w:pStyle w:val="Heading3"/>
      </w:pPr>
      <w:r>
        <w:t>Blank lines</w:t>
      </w:r>
    </w:p>
    <w:p w:rsidR="006E3484" w:rsidRDefault="006E3484" w:rsidP="006E3484">
      <w:r>
        <w:t>Two blank lines should be used in the following circumstances:</w:t>
      </w:r>
    </w:p>
    <w:p w:rsidR="006E3484" w:rsidRDefault="006E3484" w:rsidP="006E3484">
      <w:pPr>
        <w:numPr>
          <w:ilvl w:val="0"/>
          <w:numId w:val="19"/>
        </w:numPr>
      </w:pPr>
      <w:r>
        <w:t>Between sections of a source file</w:t>
      </w:r>
    </w:p>
    <w:p w:rsidR="006E3484" w:rsidRDefault="006E3484" w:rsidP="006E3484">
      <w:pPr>
        <w:numPr>
          <w:ilvl w:val="0"/>
          <w:numId w:val="19"/>
        </w:numPr>
      </w:pPr>
      <w:r>
        <w:t>Between class and interface declarations</w:t>
      </w:r>
    </w:p>
    <w:p w:rsidR="006E3484" w:rsidRDefault="006E3484" w:rsidP="006E3484">
      <w:r>
        <w:t>Single blank lines should be used:</w:t>
      </w:r>
    </w:p>
    <w:p w:rsidR="006E3484" w:rsidRDefault="006E3484" w:rsidP="006E3484">
      <w:pPr>
        <w:numPr>
          <w:ilvl w:val="0"/>
          <w:numId w:val="20"/>
        </w:numPr>
      </w:pPr>
      <w:r>
        <w:lastRenderedPageBreak/>
        <w:t>Between methods</w:t>
      </w:r>
    </w:p>
    <w:p w:rsidR="006E3484" w:rsidRDefault="006E3484" w:rsidP="006E3484">
      <w:pPr>
        <w:numPr>
          <w:ilvl w:val="0"/>
          <w:numId w:val="20"/>
        </w:numPr>
      </w:pPr>
      <w:r>
        <w:t>Between the local variables in a method and its first statement</w:t>
      </w:r>
    </w:p>
    <w:p w:rsidR="006E3484" w:rsidRDefault="006E3484" w:rsidP="006E3484">
      <w:pPr>
        <w:numPr>
          <w:ilvl w:val="0"/>
          <w:numId w:val="20"/>
        </w:numPr>
      </w:pPr>
      <w:r>
        <w:t>Before a block or single-line comment</w:t>
      </w:r>
    </w:p>
    <w:p w:rsidR="006E3484" w:rsidRDefault="006E3484" w:rsidP="006E3484">
      <w:pPr>
        <w:numPr>
          <w:ilvl w:val="0"/>
          <w:numId w:val="20"/>
        </w:numPr>
      </w:pPr>
      <w:r>
        <w:t>Between logical sections inside a method to improve readability</w:t>
      </w:r>
    </w:p>
    <w:p w:rsidR="006E3484" w:rsidRDefault="006E3484" w:rsidP="006E3484">
      <w:r>
        <w:rPr>
          <w:color w:val="000080"/>
        </w:rPr>
        <w:t>Source: Sun Standards</w:t>
      </w:r>
    </w:p>
    <w:p w:rsidR="006E3484" w:rsidRDefault="006E3484" w:rsidP="006E3484">
      <w:pPr>
        <w:pStyle w:val="Heading3"/>
      </w:pPr>
      <w:r>
        <w:t>Indent 4 spaces</w:t>
      </w:r>
    </w:p>
    <w:p w:rsidR="006E3484" w:rsidRDefault="006E3484" w:rsidP="006E3484">
      <w:r>
        <w:t>The unit of indentation is 4 spaces.</w:t>
      </w:r>
    </w:p>
    <w:p w:rsidR="006E3484" w:rsidRDefault="006E3484" w:rsidP="006E3484">
      <w:r>
        <w:rPr>
          <w:color w:val="000080"/>
        </w:rPr>
        <w:t>Source: Sun Standards</w:t>
      </w:r>
    </w:p>
    <w:p w:rsidR="006E3484" w:rsidRDefault="006E3484" w:rsidP="00CB1F12">
      <w:pPr>
        <w:pStyle w:val="Heading3"/>
      </w:pPr>
      <w:r>
        <w:t xml:space="preserve">Line length is limited to </w:t>
      </w:r>
      <w:r w:rsidR="00CB1F12">
        <w:t>12</w:t>
      </w:r>
      <w:r>
        <w:t>0 columns</w:t>
      </w:r>
    </w:p>
    <w:p w:rsidR="006E3484" w:rsidRDefault="006E3484" w:rsidP="00CB1F12">
      <w:pPr>
        <w:rPr>
          <w:rFonts w:eastAsia="Arial Unicode MS" w:cs="Arial"/>
        </w:rPr>
      </w:pPr>
      <w:r>
        <w:rPr>
          <w:rFonts w:cs="Arial"/>
        </w:rPr>
        <w:t xml:space="preserve">Lines that exceed </w:t>
      </w:r>
      <w:r w:rsidR="00CB1F12">
        <w:rPr>
          <w:rFonts w:cs="Arial"/>
        </w:rPr>
        <w:t>120</w:t>
      </w:r>
      <w:r>
        <w:rPr>
          <w:rFonts w:cs="Arial"/>
        </w:rPr>
        <w:t xml:space="preserve"> columns should be wrapped.</w:t>
      </w:r>
    </w:p>
    <w:p w:rsidR="006E3484" w:rsidRDefault="006E3484" w:rsidP="00145A32">
      <w:pPr>
        <w:rPr>
          <w:rFonts w:cs="Arial"/>
        </w:rPr>
      </w:pPr>
      <w:r>
        <w:rPr>
          <w:rFonts w:cs="Arial"/>
        </w:rPr>
        <w:t xml:space="preserve">It improves readability when unintentional line breaks </w:t>
      </w:r>
      <w:r w:rsidR="00145A32">
        <w:rPr>
          <w:rFonts w:cs="Arial"/>
        </w:rPr>
        <w:t xml:space="preserve">and horizontal scrolls </w:t>
      </w:r>
      <w:r>
        <w:rPr>
          <w:rFonts w:cs="Arial"/>
        </w:rPr>
        <w:t>are avoided when passing a file between programmers.</w:t>
      </w:r>
    </w:p>
    <w:p w:rsidR="006E3484" w:rsidRDefault="006E3484" w:rsidP="00DC62D1">
      <w:r>
        <w:rPr>
          <w:color w:val="000080"/>
        </w:rPr>
        <w:t xml:space="preserve">Source: </w:t>
      </w:r>
      <w:r w:rsidR="00DC62D1">
        <w:rPr>
          <w:color w:val="000080"/>
        </w:rPr>
        <w:t>Sun Standards</w:t>
      </w:r>
    </w:p>
    <w:p w:rsidR="006E3484" w:rsidRDefault="006E3484" w:rsidP="006E3484">
      <w:pPr>
        <w:pStyle w:val="Heading3"/>
      </w:pPr>
      <w:r>
        <w:t>Line wrapping guidelines</w:t>
      </w:r>
    </w:p>
    <w:p w:rsidR="006E3484" w:rsidRDefault="006E3484" w:rsidP="006E3484">
      <w:pPr>
        <w:rPr>
          <w:rFonts w:eastAsia="Arial Unicode MS" w:cs="Arial"/>
        </w:rPr>
      </w:pPr>
      <w:r>
        <w:rPr>
          <w:rFonts w:cs="Arial"/>
        </w:rPr>
        <w:t>Lines should be wrapped consistently and the existence of wrapping should be obvious.</w:t>
      </w:r>
    </w:p>
    <w:p w:rsidR="006E3484" w:rsidRDefault="006E3484" w:rsidP="006E3484">
      <w:pPr>
        <w:rPr>
          <w:rFonts w:cs="Arial"/>
        </w:rPr>
      </w:pPr>
      <w:r>
        <w:rPr>
          <w:rFonts w:cs="Arial"/>
        </w:rPr>
        <w:t>When an expression will not fit on a single line, break it according to these general principles:</w:t>
      </w:r>
    </w:p>
    <w:p w:rsidR="006E3484" w:rsidRDefault="006E3484" w:rsidP="006E3484">
      <w:pPr>
        <w:numPr>
          <w:ilvl w:val="0"/>
          <w:numId w:val="21"/>
        </w:numPr>
        <w:rPr>
          <w:rFonts w:cs="Arial"/>
        </w:rPr>
      </w:pPr>
      <w:r>
        <w:rPr>
          <w:rFonts w:cs="Arial"/>
        </w:rPr>
        <w:t>Break after a comma</w:t>
      </w:r>
    </w:p>
    <w:p w:rsidR="006E3484" w:rsidRDefault="006E3484" w:rsidP="006E3484">
      <w:pPr>
        <w:numPr>
          <w:ilvl w:val="0"/>
          <w:numId w:val="21"/>
        </w:numPr>
        <w:rPr>
          <w:rFonts w:cs="Arial"/>
        </w:rPr>
      </w:pPr>
      <w:r>
        <w:rPr>
          <w:rFonts w:cs="Arial"/>
        </w:rPr>
        <w:t>Break after an operator</w:t>
      </w:r>
    </w:p>
    <w:p w:rsidR="006E3484" w:rsidRDefault="006E3484" w:rsidP="006E3484">
      <w:pPr>
        <w:numPr>
          <w:ilvl w:val="0"/>
          <w:numId w:val="21"/>
        </w:numPr>
        <w:rPr>
          <w:rFonts w:cs="Arial"/>
        </w:rPr>
      </w:pPr>
      <w:r>
        <w:rPr>
          <w:rFonts w:cs="Arial"/>
        </w:rPr>
        <w:t>Prefer higher-level breaks to lower-level breaks</w:t>
      </w:r>
    </w:p>
    <w:p w:rsidR="006E3484" w:rsidRDefault="006E3484" w:rsidP="006E3484">
      <w:pPr>
        <w:numPr>
          <w:ilvl w:val="0"/>
          <w:numId w:val="21"/>
        </w:numPr>
        <w:rPr>
          <w:rFonts w:cs="Arial"/>
        </w:rPr>
      </w:pPr>
      <w:r>
        <w:rPr>
          <w:rFonts w:cs="Arial"/>
        </w:rPr>
        <w:t>Align the new line with the beginning of its expression</w:t>
      </w:r>
    </w:p>
    <w:p w:rsidR="006E3484" w:rsidRDefault="006E3484" w:rsidP="006E3484">
      <w:pPr>
        <w:numPr>
          <w:ilvl w:val="0"/>
          <w:numId w:val="21"/>
        </w:numPr>
        <w:rPr>
          <w:rFonts w:cs="Arial"/>
        </w:rPr>
      </w:pPr>
      <w:r>
        <w:rPr>
          <w:rFonts w:cs="Arial"/>
        </w:rPr>
        <w:t>If the above rules lead to confusing code or to code indented too far to the right, indent 8 spaces instead</w:t>
      </w:r>
    </w:p>
    <w:p w:rsidR="006E3484" w:rsidRDefault="006E3484" w:rsidP="006E3484">
      <w:pPr>
        <w:numPr>
          <w:ilvl w:val="0"/>
          <w:numId w:val="21"/>
        </w:numPr>
        <w:rPr>
          <w:rFonts w:cs="Arial"/>
        </w:rPr>
      </w:pPr>
      <w:r>
        <w:rPr>
          <w:rFonts w:cs="Arial"/>
        </w:rPr>
        <w:t xml:space="preserve">Wrapped </w:t>
      </w:r>
      <w:r>
        <w:rPr>
          <w:rFonts w:ascii="Courier New" w:hAnsi="Courier New" w:cs="Courier New"/>
        </w:rPr>
        <w:t>if</w:t>
      </w:r>
      <w:r>
        <w:rPr>
          <w:rFonts w:cs="Arial"/>
        </w:rPr>
        <w:t xml:space="preserve"> statements should be indented 8 spaces to avoid obscuring the body</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proofErr w:type="spellStart"/>
            <w:r>
              <w:rPr>
                <w:rStyle w:val="id"/>
                <w:rFonts w:ascii="Courier New" w:hAnsi="Courier New"/>
              </w:rPr>
              <w:t>someMethod</w:t>
            </w:r>
            <w:proofErr w:type="spellEnd"/>
            <w:r>
              <w:rPr>
                <w:rStyle w:val="spchar"/>
                <w:rFonts w:ascii="Courier New" w:hAnsi="Courier New"/>
              </w:rPr>
              <w:t>(</w:t>
            </w:r>
            <w:r>
              <w:rPr>
                <w:rStyle w:val="id"/>
                <w:rFonts w:ascii="Courier New" w:hAnsi="Courier New"/>
              </w:rPr>
              <w:t>longExpression1</w:t>
            </w:r>
            <w:r>
              <w:rPr>
                <w:rStyle w:val="spchar"/>
                <w:rFonts w:ascii="Courier New" w:hAnsi="Courier New"/>
              </w:rPr>
              <w:t>,</w:t>
            </w:r>
            <w:r>
              <w:rPr>
                <w:rStyle w:val="line"/>
                <w:rFonts w:ascii="Courier New" w:hAnsi="Courier New"/>
              </w:rPr>
              <w:t xml:space="preserve"> </w:t>
            </w:r>
            <w:r>
              <w:rPr>
                <w:rStyle w:val="id"/>
                <w:rFonts w:ascii="Courier New" w:hAnsi="Courier New"/>
              </w:rPr>
              <w:t>longExpression2</w:t>
            </w:r>
            <w:r>
              <w:rPr>
                <w:rStyle w:val="spchar"/>
                <w:rFonts w:ascii="Courier New" w:hAnsi="Courier New"/>
              </w:rPr>
              <w:t>,</w:t>
            </w:r>
            <w:r>
              <w:rPr>
                <w:rStyle w:val="line"/>
                <w:rFonts w:ascii="Courier New" w:hAnsi="Courier New"/>
              </w:rPr>
              <w:t xml:space="preserve"> </w:t>
            </w:r>
            <w:r>
              <w:rPr>
                <w:rStyle w:val="id"/>
                <w:rFonts w:ascii="Courier New" w:hAnsi="Courier New"/>
              </w:rPr>
              <w:t>longExpression3</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longExpression4</w:t>
            </w:r>
            <w:r>
              <w:rPr>
                <w:rStyle w:val="spchar"/>
                <w:rFonts w:ascii="Courier New" w:hAnsi="Courier New"/>
              </w:rPr>
              <w:t>,</w:t>
            </w:r>
            <w:r>
              <w:rPr>
                <w:rStyle w:val="line"/>
                <w:rFonts w:ascii="Courier New" w:hAnsi="Courier New"/>
              </w:rPr>
              <w:t xml:space="preserve"> </w:t>
            </w:r>
            <w:r>
              <w:rPr>
                <w:rStyle w:val="id"/>
                <w:rFonts w:ascii="Courier New" w:hAnsi="Courier New"/>
              </w:rPr>
              <w:t>longExpression5</w:t>
            </w:r>
            <w:r>
              <w:rPr>
                <w:rStyle w:val="spchar"/>
                <w:rFonts w:ascii="Courier New" w:hAnsi="Courier New"/>
              </w:rPr>
              <w:t>);</w:t>
            </w:r>
            <w:r>
              <w:rPr>
                <w:rStyle w:val="line"/>
                <w:rFonts w:ascii="Courier New" w:hAnsi="Courier New"/>
              </w:rPr>
              <w:t xml:space="preserve"> </w:t>
            </w:r>
          </w:p>
          <w:p w:rsidR="006E3484" w:rsidRDefault="006E3484" w:rsidP="003D4048">
            <w:pPr>
              <w:pStyle w:val="Table"/>
              <w:rPr>
                <w:rFonts w:ascii="Courier New" w:hAnsi="Courier New"/>
              </w:rPr>
            </w:pPr>
            <w:proofErr w:type="spellStart"/>
            <w:r>
              <w:rPr>
                <w:rStyle w:val="id"/>
                <w:rFonts w:ascii="Courier New" w:hAnsi="Courier New"/>
              </w:rPr>
              <w:t>var</w:t>
            </w:r>
            <w:proofErr w:type="spellEnd"/>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someMethod1</w:t>
            </w:r>
            <w:r>
              <w:rPr>
                <w:rStyle w:val="spchar"/>
                <w:rFonts w:ascii="Courier New" w:hAnsi="Courier New"/>
              </w:rPr>
              <w:t>(</w:t>
            </w:r>
            <w:r>
              <w:rPr>
                <w:rStyle w:val="id"/>
                <w:rFonts w:ascii="Courier New" w:hAnsi="Courier New"/>
              </w:rPr>
              <w:t>longExpression1</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someMethod2</w:t>
            </w:r>
            <w:r>
              <w:rPr>
                <w:rStyle w:val="spchar"/>
                <w:rFonts w:ascii="Courier New" w:hAnsi="Courier New"/>
              </w:rPr>
              <w:t>(</w:t>
            </w:r>
            <w:r>
              <w:rPr>
                <w:rStyle w:val="id"/>
                <w:rFonts w:ascii="Courier New" w:hAnsi="Courier New"/>
              </w:rPr>
              <w:t>longExpression2</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longExpression3</w:t>
            </w: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color w:val="008000"/>
              </w:rPr>
            </w:pPr>
            <w:r>
              <w:rPr>
                <w:rStyle w:val="comment"/>
                <w:rFonts w:ascii="Courier New" w:hAnsi="Courier New"/>
                <w:color w:val="008000"/>
              </w:rPr>
              <w:t xml:space="preserve">//Breaking arithmetic expressions at higher level </w:t>
            </w:r>
          </w:p>
          <w:p w:rsidR="006E3484" w:rsidRDefault="006E3484" w:rsidP="003D4048">
            <w:pPr>
              <w:pStyle w:val="Table"/>
              <w:rPr>
                <w:rFonts w:ascii="Courier New" w:hAnsi="Courier New"/>
              </w:rPr>
            </w:pPr>
            <w:r>
              <w:rPr>
                <w:rStyle w:val="id"/>
                <w:rFonts w:ascii="Courier New" w:hAnsi="Courier New"/>
              </w:rPr>
              <w:t>longName1</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longName2</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spchar"/>
                <w:rFonts w:ascii="Courier New" w:hAnsi="Courier New"/>
              </w:rPr>
              <w:t>(</w:t>
            </w:r>
            <w:r>
              <w:rPr>
                <w:rStyle w:val="id"/>
                <w:rFonts w:ascii="Courier New" w:hAnsi="Courier New"/>
              </w:rPr>
              <w:t>longName3</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longName4</w:t>
            </w:r>
            <w:r>
              <w:rPr>
                <w:rStyle w:val="line"/>
                <w:rFonts w:ascii="Courier New" w:hAnsi="Courier New"/>
              </w:rPr>
              <w:t xml:space="preserve"> – </w:t>
            </w:r>
            <w:r>
              <w:rPr>
                <w:rStyle w:val="id"/>
                <w:rFonts w:ascii="Courier New" w:hAnsi="Courier New"/>
              </w:rPr>
              <w:t>longName5</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number"/>
                <w:rFonts w:ascii="Courier New" w:eastAsia="Arial Unicode MS" w:hAnsi="Courier New"/>
              </w:rPr>
              <w:t>4</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longName6</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//PREFERRED</w:t>
            </w:r>
            <w:r>
              <w:rPr>
                <w:rStyle w:val="comment"/>
                <w:rFonts w:ascii="Courier New" w:hAnsi="Courier New"/>
              </w:rPr>
              <w:t xml:space="preserve"> </w:t>
            </w:r>
          </w:p>
          <w:p w:rsidR="006E3484" w:rsidRDefault="006E3484" w:rsidP="003D4048">
            <w:pPr>
              <w:pStyle w:val="Table"/>
              <w:rPr>
                <w:rFonts w:ascii="Courier New" w:hAnsi="Courier New"/>
              </w:rPr>
            </w:pPr>
            <w:r>
              <w:rPr>
                <w:rStyle w:val="id"/>
                <w:rFonts w:ascii="Courier New" w:hAnsi="Courier New"/>
              </w:rPr>
              <w:t>longName1</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longName2</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spchar"/>
                <w:rFonts w:ascii="Courier New" w:hAnsi="Courier New"/>
              </w:rPr>
              <w:t>(</w:t>
            </w:r>
            <w:r>
              <w:rPr>
                <w:rStyle w:val="id"/>
                <w:rFonts w:ascii="Courier New" w:hAnsi="Courier New"/>
              </w:rPr>
              <w:t>longName3</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longName4</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longName5</w:t>
            </w:r>
            <w:r>
              <w:rPr>
                <w:rStyle w:val="spchar"/>
                <w:rFonts w:ascii="Courier New" w:hAnsi="Courier New"/>
              </w:rPr>
              <w:t>)</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number"/>
                <w:rFonts w:ascii="Courier New" w:eastAsia="Arial Unicode MS" w:hAnsi="Courier New"/>
              </w:rPr>
              <w:t>4</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longName6</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//AVOID</w:t>
            </w:r>
          </w:p>
          <w:p w:rsidR="006E3484" w:rsidRDefault="006E3484" w:rsidP="003D4048">
            <w:pPr>
              <w:pStyle w:val="Table"/>
              <w:rPr>
                <w:rFonts w:ascii="Courier New" w:hAnsi="Courier New"/>
              </w:rPr>
            </w:pPr>
          </w:p>
          <w:p w:rsidR="00176821" w:rsidRDefault="00176821" w:rsidP="00176821">
            <w:pPr>
              <w:pStyle w:val="Table"/>
              <w:rPr>
                <w:rFonts w:ascii="Courier New" w:hAnsi="Courier New"/>
                <w:color w:val="008000"/>
              </w:rPr>
            </w:pPr>
            <w:r>
              <w:rPr>
                <w:rStyle w:val="comment"/>
                <w:rFonts w:ascii="Courier New" w:hAnsi="Courier New"/>
                <w:color w:val="008000"/>
              </w:rPr>
              <w:t>//Conventional indentation</w:t>
            </w:r>
          </w:p>
          <w:p w:rsidR="00176821" w:rsidRPr="00176821" w:rsidRDefault="00176821" w:rsidP="00176821">
            <w:pPr>
              <w:pStyle w:val="Table"/>
              <w:rPr>
                <w:rFonts w:ascii="Courier New" w:hAnsi="Courier New"/>
              </w:rPr>
            </w:pPr>
            <w:proofErr w:type="spellStart"/>
            <w:r w:rsidRPr="00176821">
              <w:rPr>
                <w:rFonts w:ascii="Courier New" w:hAnsi="Courier New"/>
              </w:rPr>
              <w:t>someMethod</w:t>
            </w:r>
            <w:proofErr w:type="spellEnd"/>
            <w:r w:rsidRPr="00176821">
              <w:rPr>
                <w:rFonts w:ascii="Courier New" w:hAnsi="Courier New"/>
              </w:rPr>
              <w:t>(</w:t>
            </w:r>
            <w:proofErr w:type="spellStart"/>
            <w:r w:rsidRPr="00176821">
              <w:rPr>
                <w:rFonts w:ascii="Courier New" w:hAnsi="Courier New"/>
              </w:rPr>
              <w:t>int</w:t>
            </w:r>
            <w:proofErr w:type="spellEnd"/>
            <w:r w:rsidRPr="00176821">
              <w:rPr>
                <w:rFonts w:ascii="Courier New" w:hAnsi="Courier New"/>
              </w:rPr>
              <w:t xml:space="preserve"> </w:t>
            </w:r>
            <w:proofErr w:type="spellStart"/>
            <w:r w:rsidRPr="00176821">
              <w:rPr>
                <w:rFonts w:ascii="Courier New" w:hAnsi="Courier New"/>
              </w:rPr>
              <w:t>anArg</w:t>
            </w:r>
            <w:proofErr w:type="spellEnd"/>
            <w:r w:rsidRPr="00176821">
              <w:rPr>
                <w:rFonts w:ascii="Courier New" w:hAnsi="Courier New"/>
              </w:rPr>
              <w:t xml:space="preserve">, Object </w:t>
            </w:r>
            <w:proofErr w:type="spellStart"/>
            <w:r w:rsidRPr="00176821">
              <w:rPr>
                <w:rFonts w:ascii="Courier New" w:hAnsi="Courier New"/>
              </w:rPr>
              <w:t>anotherArg</w:t>
            </w:r>
            <w:proofErr w:type="spellEnd"/>
            <w:r w:rsidRPr="00176821">
              <w:rPr>
                <w:rFonts w:ascii="Courier New" w:hAnsi="Courier New"/>
              </w:rPr>
              <w:t xml:space="preserve">, String </w:t>
            </w:r>
            <w:proofErr w:type="spellStart"/>
            <w:r w:rsidRPr="00176821">
              <w:rPr>
                <w:rFonts w:ascii="Courier New" w:hAnsi="Courier New"/>
              </w:rPr>
              <w:t>yetAnotherArg</w:t>
            </w:r>
            <w:proofErr w:type="spellEnd"/>
            <w:r w:rsidRPr="00176821">
              <w:rPr>
                <w:rFonts w:ascii="Courier New" w:hAnsi="Courier New"/>
              </w:rPr>
              <w:t>,</w:t>
            </w:r>
          </w:p>
          <w:p w:rsidR="00176821" w:rsidRPr="00176821" w:rsidRDefault="00176821" w:rsidP="00176821">
            <w:pPr>
              <w:pStyle w:val="Table"/>
              <w:rPr>
                <w:rFonts w:ascii="Courier New" w:hAnsi="Courier New"/>
              </w:rPr>
            </w:pPr>
            <w:r w:rsidRPr="00176821">
              <w:rPr>
                <w:rFonts w:ascii="Courier New" w:hAnsi="Courier New"/>
              </w:rPr>
              <w:t xml:space="preserve">           Object </w:t>
            </w:r>
            <w:proofErr w:type="spellStart"/>
            <w:r w:rsidRPr="00176821">
              <w:rPr>
                <w:rFonts w:ascii="Courier New" w:hAnsi="Courier New"/>
              </w:rPr>
              <w:t>andStillAnother</w:t>
            </w:r>
            <w:proofErr w:type="spellEnd"/>
            <w:r w:rsidRPr="00176821">
              <w:rPr>
                <w:rFonts w:ascii="Courier New" w:hAnsi="Courier New"/>
              </w:rPr>
              <w:t>) {</w:t>
            </w:r>
          </w:p>
          <w:p w:rsidR="00176821" w:rsidRPr="00176821" w:rsidRDefault="00176821" w:rsidP="00176821">
            <w:pPr>
              <w:pStyle w:val="Table"/>
              <w:rPr>
                <w:rFonts w:ascii="Courier New" w:hAnsi="Courier New"/>
              </w:rPr>
            </w:pPr>
            <w:r w:rsidRPr="00176821">
              <w:rPr>
                <w:rFonts w:ascii="Courier New" w:hAnsi="Courier New"/>
              </w:rPr>
              <w:t xml:space="preserve">    ...</w:t>
            </w:r>
          </w:p>
          <w:p w:rsidR="00176821" w:rsidRPr="00176821" w:rsidRDefault="00176821" w:rsidP="00176821">
            <w:pPr>
              <w:pStyle w:val="Table"/>
              <w:rPr>
                <w:rFonts w:ascii="Courier New" w:hAnsi="Courier New"/>
              </w:rPr>
            </w:pPr>
            <w:r w:rsidRPr="00176821">
              <w:rPr>
                <w:rFonts w:ascii="Courier New" w:hAnsi="Courier New"/>
              </w:rPr>
              <w:lastRenderedPageBreak/>
              <w:t>}</w:t>
            </w:r>
          </w:p>
          <w:p w:rsidR="00176821" w:rsidRDefault="00176821" w:rsidP="003D4048">
            <w:pPr>
              <w:pStyle w:val="Table"/>
              <w:rPr>
                <w:rFonts w:ascii="Courier New" w:hAnsi="Courier New"/>
              </w:rPr>
            </w:pPr>
          </w:p>
          <w:p w:rsidR="006E3484" w:rsidRDefault="006E3484" w:rsidP="003D4048">
            <w:pPr>
              <w:pStyle w:val="Table"/>
              <w:rPr>
                <w:rFonts w:ascii="Courier New" w:hAnsi="Courier New"/>
                <w:color w:val="008000"/>
              </w:rPr>
            </w:pPr>
            <w:r>
              <w:rPr>
                <w:rStyle w:val="comment"/>
                <w:rFonts w:ascii="Courier New" w:hAnsi="Courier New"/>
                <w:color w:val="008000"/>
              </w:rPr>
              <w:t xml:space="preserve">//Indent 8 spaces to avoid very deep indents </w:t>
            </w:r>
          </w:p>
          <w:p w:rsidR="006E3484" w:rsidRDefault="006E3484" w:rsidP="003D4048">
            <w:pPr>
              <w:pStyle w:val="Table"/>
              <w:rPr>
                <w:rFonts w:ascii="Courier New" w:hAnsi="Courier New"/>
              </w:rPr>
            </w:pPr>
            <w:r>
              <w:rPr>
                <w:rStyle w:val="resword"/>
                <w:rFonts w:ascii="Courier New" w:hAnsi="Courier New"/>
                <w:color w:val="800000"/>
              </w:rPr>
              <w:t>private</w:t>
            </w:r>
            <w:r>
              <w:rPr>
                <w:rStyle w:val="line"/>
                <w:rFonts w:ascii="Courier New" w:hAnsi="Courier New"/>
                <w:color w:val="800000"/>
              </w:rPr>
              <w:t xml:space="preserve"> </w:t>
            </w:r>
            <w:r>
              <w:rPr>
                <w:rStyle w:val="resword"/>
                <w:rFonts w:ascii="Courier New" w:hAnsi="Courier New"/>
                <w:color w:val="800000"/>
              </w:rPr>
              <w:t>static</w:t>
            </w:r>
            <w:r>
              <w:rPr>
                <w:rStyle w:val="line"/>
                <w:rFonts w:ascii="Courier New" w:hAnsi="Courier New"/>
                <w:color w:val="800000"/>
              </w:rPr>
              <w:t xml:space="preserve"> </w:t>
            </w:r>
            <w:r>
              <w:rPr>
                <w:rStyle w:val="resword"/>
                <w:rFonts w:ascii="Courier New" w:hAnsi="Courier New"/>
                <w:color w:val="800000"/>
              </w:rPr>
              <w:t>synchronized</w:t>
            </w:r>
            <w:r>
              <w:rPr>
                <w:rStyle w:val="line"/>
                <w:rFonts w:ascii="Courier New" w:hAnsi="Courier New"/>
              </w:rPr>
              <w:t xml:space="preserve"> </w:t>
            </w:r>
            <w:proofErr w:type="spellStart"/>
            <w:r>
              <w:rPr>
                <w:rStyle w:val="id"/>
                <w:rFonts w:ascii="Courier New" w:hAnsi="Courier New"/>
              </w:rPr>
              <w:t>horkingLongMethodName</w:t>
            </w:r>
            <w:proofErr w:type="spellEnd"/>
            <w:r>
              <w:rPr>
                <w:rStyle w:val="spchar"/>
                <w:rFonts w:ascii="Courier New" w:hAnsi="Courier New"/>
              </w:rPr>
              <w:t>(</w:t>
            </w:r>
            <w:proofErr w:type="spellStart"/>
            <w:r>
              <w:rPr>
                <w:rStyle w:val="resword"/>
                <w:rFonts w:ascii="Courier New" w:hAnsi="Courier New"/>
              </w:rPr>
              <w:t>int</w:t>
            </w:r>
            <w:proofErr w:type="spellEnd"/>
            <w:r>
              <w:rPr>
                <w:rStyle w:val="line"/>
                <w:rFonts w:ascii="Courier New" w:hAnsi="Courier New"/>
              </w:rPr>
              <w:t xml:space="preserve"> </w:t>
            </w:r>
            <w:proofErr w:type="spellStart"/>
            <w:r>
              <w:rPr>
                <w:rStyle w:val="id"/>
                <w:rFonts w:ascii="Courier New" w:hAnsi="Courier New"/>
              </w:rPr>
              <w:t>anArg</w:t>
            </w:r>
            <w:proofErr w:type="spellEnd"/>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Object</w:t>
            </w:r>
            <w:r>
              <w:rPr>
                <w:rStyle w:val="line"/>
                <w:rFonts w:ascii="Courier New" w:hAnsi="Courier New"/>
              </w:rPr>
              <w:t xml:space="preserve"> </w:t>
            </w:r>
            <w:proofErr w:type="spellStart"/>
            <w:r>
              <w:rPr>
                <w:rStyle w:val="id"/>
                <w:rFonts w:ascii="Courier New" w:hAnsi="Courier New"/>
              </w:rPr>
              <w:t>anotherArg</w:t>
            </w:r>
            <w:proofErr w:type="spellEnd"/>
            <w:r>
              <w:rPr>
                <w:rStyle w:val="spchar"/>
                <w:rFonts w:ascii="Courier New" w:hAnsi="Courier New"/>
              </w:rPr>
              <w:t>,</w:t>
            </w:r>
            <w:r>
              <w:rPr>
                <w:rStyle w:val="line"/>
                <w:rFonts w:ascii="Courier New" w:hAnsi="Courier New"/>
              </w:rPr>
              <w:t xml:space="preserve"> </w:t>
            </w:r>
            <w:r>
              <w:rPr>
                <w:rStyle w:val="id"/>
                <w:rFonts w:ascii="Courier New" w:hAnsi="Courier New"/>
              </w:rPr>
              <w:t>String</w:t>
            </w:r>
            <w:r>
              <w:rPr>
                <w:rStyle w:val="line"/>
                <w:rFonts w:ascii="Courier New" w:hAnsi="Courier New"/>
              </w:rPr>
              <w:t xml:space="preserve"> </w:t>
            </w:r>
            <w:proofErr w:type="spellStart"/>
            <w:r>
              <w:rPr>
                <w:rStyle w:val="id"/>
                <w:rFonts w:ascii="Courier New" w:hAnsi="Courier New"/>
              </w:rPr>
              <w:t>yetAnotherArg</w:t>
            </w:r>
            <w:proofErr w:type="spellEnd"/>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Object</w:t>
            </w:r>
            <w:r>
              <w:rPr>
                <w:rStyle w:val="line"/>
                <w:rFonts w:ascii="Courier New" w:hAnsi="Courier New"/>
              </w:rPr>
              <w:t xml:space="preserve"> </w:t>
            </w:r>
            <w:proofErr w:type="spellStart"/>
            <w:r>
              <w:rPr>
                <w:rStyle w:val="id"/>
                <w:rFonts w:ascii="Courier New" w:hAnsi="Courier New"/>
              </w:rPr>
              <w:t>andStillAnother</w:t>
            </w:r>
            <w:proofErr w:type="spellEnd"/>
            <w:r>
              <w:rPr>
                <w:rStyle w:val="spchar"/>
                <w:rFonts w:ascii="Courier New" w:hAnsi="Courier New"/>
              </w:rPr>
              <w:t>)</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p>
          <w:p w:rsidR="006E3484" w:rsidRDefault="006E3484" w:rsidP="003D4048">
            <w:pPr>
              <w:pStyle w:val="Table"/>
              <w:rPr>
                <w:rFonts w:ascii="Courier New" w:hAnsi="Courier New"/>
              </w:rPr>
            </w:pPr>
          </w:p>
          <w:p w:rsidR="006E3484" w:rsidRDefault="00176821" w:rsidP="003D4048">
            <w:pPr>
              <w:pStyle w:val="Table"/>
              <w:rPr>
                <w:rFonts w:ascii="Courier New" w:hAnsi="Courier New"/>
                <w:color w:val="008000"/>
              </w:rPr>
            </w:pPr>
            <w:r>
              <w:rPr>
                <w:rStyle w:val="comment"/>
                <w:rFonts w:ascii="Courier New" w:hAnsi="Courier New"/>
                <w:color w:val="008000"/>
              </w:rPr>
              <w:t>//W</w:t>
            </w:r>
            <w:r w:rsidR="006E3484">
              <w:rPr>
                <w:rStyle w:val="comment"/>
                <w:rFonts w:ascii="Courier New" w:hAnsi="Courier New"/>
                <w:color w:val="008000"/>
              </w:rPr>
              <w:t xml:space="preserve">rapped if statements indented 8 spaces </w:t>
            </w:r>
          </w:p>
          <w:p w:rsidR="006E3484" w:rsidRDefault="006E3484" w:rsidP="003D4048">
            <w:pPr>
              <w:pStyle w:val="Table"/>
              <w:rPr>
                <w:rFonts w:ascii="Courier New" w:hAnsi="Courier New"/>
              </w:rPr>
            </w:pPr>
            <w:r>
              <w:rPr>
                <w:rStyle w:val="resword"/>
                <w:rFonts w:ascii="Courier New" w:hAnsi="Courier New"/>
              </w:rPr>
              <w:t>if</w:t>
            </w:r>
            <w:r>
              <w:rPr>
                <w:rStyle w:val="line"/>
                <w:rFonts w:ascii="Courier New" w:hAnsi="Courier New"/>
              </w:rPr>
              <w:t xml:space="preserve"> </w:t>
            </w:r>
            <w:r>
              <w:rPr>
                <w:rStyle w:val="spchar"/>
                <w:rFonts w:ascii="Courier New" w:hAnsi="Courier New"/>
              </w:rPr>
              <w:t>((</w:t>
            </w:r>
            <w:r>
              <w:rPr>
                <w:rStyle w:val="id"/>
                <w:rFonts w:ascii="Courier New" w:hAnsi="Courier New"/>
              </w:rPr>
              <w:t>condition1</w:t>
            </w:r>
            <w:r>
              <w:rPr>
                <w:rStyle w:val="line"/>
                <w:rFonts w:ascii="Courier New" w:hAnsi="Courier New"/>
              </w:rPr>
              <w:t xml:space="preserve"> </w:t>
            </w:r>
            <w:r>
              <w:rPr>
                <w:rStyle w:val="spchar"/>
                <w:rFonts w:ascii="Courier New" w:hAnsi="Courier New"/>
              </w:rPr>
              <w:t>&amp;&amp;</w:t>
            </w:r>
            <w:r>
              <w:rPr>
                <w:rStyle w:val="line"/>
                <w:rFonts w:ascii="Courier New" w:hAnsi="Courier New"/>
              </w:rPr>
              <w:t xml:space="preserve"> </w:t>
            </w:r>
            <w:r>
              <w:rPr>
                <w:rStyle w:val="id"/>
                <w:rFonts w:ascii="Courier New" w:hAnsi="Courier New"/>
              </w:rPr>
              <w:t>condition2</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spchar"/>
                <w:rFonts w:ascii="Courier New" w:hAnsi="Courier New"/>
              </w:rPr>
              <w:t>(</w:t>
            </w:r>
            <w:r>
              <w:rPr>
                <w:rStyle w:val="id"/>
                <w:rFonts w:ascii="Courier New" w:hAnsi="Courier New"/>
              </w:rPr>
              <w:t>condition3</w:t>
            </w:r>
            <w:r>
              <w:rPr>
                <w:rStyle w:val="line"/>
                <w:rFonts w:ascii="Courier New" w:hAnsi="Courier New"/>
              </w:rPr>
              <w:t xml:space="preserve"> </w:t>
            </w:r>
            <w:r>
              <w:rPr>
                <w:rStyle w:val="spchar"/>
                <w:rFonts w:ascii="Courier New" w:hAnsi="Courier New"/>
              </w:rPr>
              <w:t>&amp;&amp;</w:t>
            </w:r>
            <w:r>
              <w:rPr>
                <w:rStyle w:val="line"/>
                <w:rFonts w:ascii="Courier New" w:hAnsi="Courier New"/>
              </w:rPr>
              <w:t xml:space="preserve"> </w:t>
            </w:r>
            <w:r>
              <w:rPr>
                <w:rStyle w:val="id"/>
                <w:rFonts w:ascii="Courier New" w:hAnsi="Courier New"/>
              </w:rPr>
              <w:t>condition4</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spchar"/>
                <w:rFonts w:ascii="Courier New" w:hAnsi="Courier New"/>
              </w:rPr>
              <w:t>!(</w:t>
            </w:r>
            <w:r>
              <w:rPr>
                <w:rStyle w:val="id"/>
                <w:rFonts w:ascii="Courier New" w:hAnsi="Courier New"/>
              </w:rPr>
              <w:t>condition5</w:t>
            </w:r>
            <w:r>
              <w:rPr>
                <w:rStyle w:val="line"/>
                <w:rFonts w:ascii="Courier New" w:hAnsi="Courier New"/>
              </w:rPr>
              <w:t xml:space="preserve"> </w:t>
            </w:r>
            <w:r>
              <w:rPr>
                <w:rStyle w:val="spchar"/>
                <w:rFonts w:ascii="Courier New" w:hAnsi="Courier New"/>
              </w:rPr>
              <w:t>&amp;&amp;</w:t>
            </w:r>
            <w:r>
              <w:rPr>
                <w:rStyle w:val="line"/>
                <w:rFonts w:ascii="Courier New" w:hAnsi="Courier New"/>
              </w:rPr>
              <w:t xml:space="preserve"> </w:t>
            </w:r>
            <w:r>
              <w:rPr>
                <w:rStyle w:val="id"/>
                <w:rFonts w:ascii="Courier New" w:hAnsi="Courier New"/>
              </w:rPr>
              <w:t>condition6</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proofErr w:type="spellStart"/>
            <w:r>
              <w:rPr>
                <w:rStyle w:val="id"/>
                <w:rFonts w:ascii="Courier New" w:hAnsi="Courier New"/>
              </w:rPr>
              <w:t>doSomething</w:t>
            </w:r>
            <w:proofErr w:type="spellEnd"/>
            <w:r>
              <w:rPr>
                <w:rStyle w:val="spchar"/>
                <w:rFonts w:ascii="Courier New" w:hAnsi="Courier New"/>
              </w:rPr>
              <w:t>();</w:t>
            </w:r>
            <w:r>
              <w:rPr>
                <w:rStyle w:val="line"/>
                <w:rFonts w:ascii="Courier New" w:hAnsi="Courier New"/>
              </w:rPr>
              <w:t xml:space="preserve"> </w:t>
            </w:r>
          </w:p>
          <w:p w:rsidR="006E3484" w:rsidRDefault="006E3484" w:rsidP="003D4048">
            <w:pPr>
              <w:pStyle w:val="Table"/>
              <w:rPr>
                <w:rFonts w:ascii="Courier New" w:hAnsi="Courier New"/>
              </w:rPr>
            </w:pPr>
            <w:r>
              <w:rPr>
                <w:rStyle w:val="spchar"/>
                <w:rFonts w:ascii="Courier New" w:hAnsi="Courier New"/>
              </w:rPr>
              <w:t>}</w:t>
            </w:r>
          </w:p>
        </w:tc>
      </w:tr>
    </w:tbl>
    <w:p w:rsidR="006E3484" w:rsidRDefault="006E3484" w:rsidP="006E3484">
      <w:pPr>
        <w:pStyle w:val="Header"/>
        <w:tabs>
          <w:tab w:val="clear" w:pos="4153"/>
          <w:tab w:val="clear" w:pos="8306"/>
        </w:tabs>
        <w:rPr>
          <w:color w:val="0000FF"/>
        </w:rPr>
      </w:pPr>
      <w:r>
        <w:rPr>
          <w:color w:val="0000FF"/>
        </w:rPr>
        <w:lastRenderedPageBreak/>
        <w:t>Source: Sun Standards</w:t>
      </w:r>
    </w:p>
    <w:p w:rsidR="00AF2474" w:rsidRDefault="00AF2474">
      <w:pPr>
        <w:spacing w:before="0" w:after="200" w:line="276" w:lineRule="auto"/>
        <w:rPr>
          <w:rStyle w:val="Emphasis"/>
          <w:sz w:val="40"/>
          <w:szCs w:val="40"/>
        </w:rPr>
      </w:pPr>
      <w:bookmarkStart w:id="23" w:name="_Toc333227128"/>
      <w:r>
        <w:rPr>
          <w:rStyle w:val="Emphasis"/>
          <w:sz w:val="40"/>
          <w:szCs w:val="40"/>
        </w:rPr>
        <w:br w:type="page"/>
      </w:r>
    </w:p>
    <w:p w:rsidR="006E3484" w:rsidRDefault="004D2AAD" w:rsidP="00547ED4">
      <w:pPr>
        <w:pStyle w:val="Heading1"/>
      </w:pPr>
      <w:bookmarkStart w:id="24" w:name="_Toc358939675"/>
      <w:bookmarkEnd w:id="23"/>
      <w:r>
        <w:lastRenderedPageBreak/>
        <w:t xml:space="preserve">Java </w:t>
      </w:r>
      <w:r w:rsidR="00547ED4">
        <w:t>c</w:t>
      </w:r>
      <w:r w:rsidR="006E3484">
        <w:t>omment</w:t>
      </w:r>
      <w:r w:rsidR="00DA3A83">
        <w:t>ing</w:t>
      </w:r>
      <w:r w:rsidR="00CD7092">
        <w:t xml:space="preserve"> </w:t>
      </w:r>
      <w:r w:rsidR="00547ED4">
        <w:t>s</w:t>
      </w:r>
      <w:r w:rsidR="00CD7092">
        <w:t>tandards</w:t>
      </w:r>
      <w:bookmarkEnd w:id="24"/>
    </w:p>
    <w:p w:rsidR="00081057" w:rsidRDefault="00081057" w:rsidP="00081057">
      <w:pPr>
        <w:pStyle w:val="Heading2"/>
      </w:pPr>
      <w:bookmarkStart w:id="25" w:name="_Toc358939676"/>
      <w:r>
        <w:t>D</w:t>
      </w:r>
      <w:r w:rsidR="00027883">
        <w:t>oc c</w:t>
      </w:r>
      <w:r>
        <w:t>omments</w:t>
      </w:r>
      <w:bookmarkEnd w:id="25"/>
    </w:p>
    <w:p w:rsidR="006E3484" w:rsidRDefault="006E3484" w:rsidP="006E3484">
      <w:r>
        <w:t>A doc comment is written in HTML and must precede a class, field, constructor or method declaration. It is made up of two parts -- a description followed by block tags.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color w:val="008000"/>
              </w:rPr>
            </w:pPr>
            <w:r>
              <w:rPr>
                <w:rStyle w:val="comment"/>
                <w:rFonts w:ascii="Courier New" w:hAnsi="Courier New"/>
                <w:color w:val="008000"/>
              </w:rPr>
              <w:t>/**</w:t>
            </w:r>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 The first sentence is the Summary sentence. </w:t>
            </w:r>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 Description follows in one or more sentences and can include inline tags </w:t>
            </w:r>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 and html </w:t>
            </w:r>
            <w:proofErr w:type="spellStart"/>
            <w:r>
              <w:rPr>
                <w:rStyle w:val="comment"/>
                <w:rFonts w:ascii="Courier New" w:hAnsi="Courier New"/>
                <w:color w:val="008000"/>
              </w:rPr>
              <w:t>markup</w:t>
            </w:r>
            <w:proofErr w:type="spellEnd"/>
            <w:r>
              <w:rPr>
                <w:rStyle w:val="comment"/>
                <w:rFonts w:ascii="Courier New" w:hAnsi="Courier New"/>
                <w:color w:val="008000"/>
              </w:rPr>
              <w:t>.</w:t>
            </w:r>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 &lt;p&gt;</w:t>
            </w:r>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 This is a new paragraph containing more information about the item. A link</w:t>
            </w:r>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 to another type or method can be included in a {@link </w:t>
            </w:r>
            <w:proofErr w:type="spellStart"/>
            <w:r>
              <w:rPr>
                <w:rStyle w:val="comment"/>
                <w:rFonts w:ascii="Courier New" w:hAnsi="Courier New"/>
                <w:color w:val="008000"/>
              </w:rPr>
              <w:t>package.class#member</w:t>
            </w:r>
            <w:proofErr w:type="spellEnd"/>
            <w:r>
              <w:rPr>
                <w:rStyle w:val="comment"/>
                <w:rFonts w:ascii="Courier New" w:hAnsi="Courier New"/>
                <w:color w:val="008000"/>
              </w:rPr>
              <w:t>} tag.</w:t>
            </w:r>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 </w:t>
            </w:r>
          </w:p>
          <w:p w:rsidR="006E3484" w:rsidRDefault="006E3484" w:rsidP="003D4048">
            <w:pPr>
              <w:pStyle w:val="Table"/>
              <w:rPr>
                <w:rStyle w:val="comment"/>
                <w:rFonts w:ascii="Courier New" w:hAnsi="Courier New"/>
                <w:color w:val="008000"/>
              </w:rPr>
            </w:pPr>
            <w:r>
              <w:rPr>
                <w:rStyle w:val="comment"/>
                <w:rFonts w:ascii="Courier New" w:hAnsi="Courier New"/>
                <w:color w:val="008000"/>
              </w:rPr>
              <w:t xml:space="preserve"> * @tag Comment for the tag</w:t>
            </w:r>
          </w:p>
          <w:p w:rsidR="006E3484" w:rsidRDefault="006E3484" w:rsidP="003D4048">
            <w:pPr>
              <w:pStyle w:val="Table"/>
            </w:pPr>
            <w:r>
              <w:rPr>
                <w:rStyle w:val="comment"/>
                <w:rFonts w:ascii="Courier New" w:hAnsi="Courier New"/>
                <w:color w:val="008000"/>
              </w:rPr>
              <w:t xml:space="preserve"> */</w:t>
            </w:r>
          </w:p>
        </w:tc>
      </w:tr>
    </w:tbl>
    <w:p w:rsidR="006E3484" w:rsidRDefault="006E3484" w:rsidP="006E3484">
      <w:r>
        <w:t>Note the following attributes of the doc comment (as illustrated in the sample above):</w:t>
      </w:r>
    </w:p>
    <w:p w:rsidR="006E3484" w:rsidRDefault="006E3484" w:rsidP="006E3484">
      <w:pPr>
        <w:numPr>
          <w:ilvl w:val="0"/>
          <w:numId w:val="28"/>
        </w:numPr>
      </w:pPr>
      <w:r>
        <w:t>A doc comment is indicated by a begin-comment delimiter (/**)</w:t>
      </w:r>
    </w:p>
    <w:p w:rsidR="006E3484" w:rsidRDefault="006E3484" w:rsidP="006E3484">
      <w:pPr>
        <w:numPr>
          <w:ilvl w:val="0"/>
          <w:numId w:val="28"/>
        </w:numPr>
      </w:pPr>
      <w:r>
        <w:t xml:space="preserve">The first sentence found in the doc comment is placed in the summary table and index by the </w:t>
      </w:r>
      <w:proofErr w:type="spellStart"/>
      <w:r>
        <w:t>Javadoc</w:t>
      </w:r>
      <w:proofErr w:type="spellEnd"/>
      <w:r>
        <w:t xml:space="preserve"> tool. Use this sentence to write  a short summary of the item being commented. </w:t>
      </w:r>
    </w:p>
    <w:p w:rsidR="006E3484" w:rsidRDefault="006E3484" w:rsidP="006E3484">
      <w:pPr>
        <w:numPr>
          <w:ilvl w:val="0"/>
          <w:numId w:val="28"/>
        </w:numPr>
      </w:pPr>
      <w:r>
        <w:t>The remaining sentences before the @tags contain the full description.</w:t>
      </w:r>
    </w:p>
    <w:p w:rsidR="006E3484" w:rsidRDefault="006E3484" w:rsidP="006E3484">
      <w:pPr>
        <w:numPr>
          <w:ilvl w:val="0"/>
          <w:numId w:val="28"/>
        </w:numPr>
      </w:pPr>
      <w:r>
        <w:t>Delimit new paragraphs with a &lt;p&gt; on its own line.</w:t>
      </w:r>
    </w:p>
    <w:p w:rsidR="006E3484" w:rsidRDefault="006E3484" w:rsidP="006E3484">
      <w:pPr>
        <w:numPr>
          <w:ilvl w:val="0"/>
          <w:numId w:val="28"/>
        </w:numPr>
      </w:pPr>
      <w:r>
        <w:t xml:space="preserve">A link to another type or method is included in a {@link </w:t>
      </w:r>
      <w:proofErr w:type="spellStart"/>
      <w:r>
        <w:t>package.class#member</w:t>
      </w:r>
      <w:proofErr w:type="spellEnd"/>
      <w:r>
        <w:t xml:space="preserve">} tag. </w:t>
      </w:r>
    </w:p>
    <w:p w:rsidR="006E3484" w:rsidRDefault="006E3484" w:rsidP="006E3484">
      <w:pPr>
        <w:numPr>
          <w:ilvl w:val="0"/>
          <w:numId w:val="28"/>
        </w:numPr>
      </w:pPr>
      <w:r>
        <w:t>@tags are separated from the rest of the comment by a single blank line.</w:t>
      </w:r>
    </w:p>
    <w:p w:rsidR="006E3484" w:rsidRDefault="006E3484" w:rsidP="006E3484">
      <w:pPr>
        <w:numPr>
          <w:ilvl w:val="0"/>
          <w:numId w:val="28"/>
        </w:numPr>
      </w:pPr>
      <w:r>
        <w:t xml:space="preserve">A @tag consists of the tag name followed by a tag comment. </w:t>
      </w:r>
    </w:p>
    <w:p w:rsidR="006E3484" w:rsidRDefault="006E3484" w:rsidP="006E3484"/>
    <w:p w:rsidR="006E3484" w:rsidRDefault="006E3484" w:rsidP="006E3484">
      <w:r>
        <w:t xml:space="preserve">See the </w:t>
      </w:r>
      <w:proofErr w:type="spellStart"/>
      <w:r>
        <w:t>Javadoc</w:t>
      </w:r>
      <w:proofErr w:type="spellEnd"/>
      <w:r>
        <w:t xml:space="preserve"> reference documentation at </w:t>
      </w:r>
      <w:hyperlink r:id="rId12" w:history="1">
        <w:r>
          <w:rPr>
            <w:rStyle w:val="Hyperlink"/>
          </w:rPr>
          <w:t>http://java.sun.com/j2se/1.5.0/docs/tooldocs/windows/javadoc.html</w:t>
        </w:r>
      </w:hyperlink>
      <w:r>
        <w:t xml:space="preserve"> for detailed reference documentation. </w:t>
      </w:r>
    </w:p>
    <w:p w:rsidR="006E3484" w:rsidRDefault="00027883" w:rsidP="00081057">
      <w:pPr>
        <w:pStyle w:val="Heading2"/>
      </w:pPr>
      <w:bookmarkStart w:id="26" w:name="_Toc358939677"/>
      <w:r>
        <w:t>Comment t</w:t>
      </w:r>
      <w:r w:rsidR="006E3484">
        <w:t>ypes</w:t>
      </w:r>
      <w:bookmarkEnd w:id="26"/>
    </w:p>
    <w:p w:rsidR="006E3484" w:rsidRDefault="006E3484" w:rsidP="00081057">
      <w:proofErr w:type="spellStart"/>
      <w:r>
        <w:t>Javadoc</w:t>
      </w:r>
      <w:proofErr w:type="spellEnd"/>
      <w:r>
        <w:t xml:space="preserve"> can generate output originating from four different types of "source" files:</w:t>
      </w:r>
    </w:p>
    <w:p w:rsidR="006E3484" w:rsidRDefault="006E3484" w:rsidP="00081057">
      <w:pPr>
        <w:numPr>
          <w:ilvl w:val="0"/>
          <w:numId w:val="26"/>
        </w:numPr>
      </w:pPr>
      <w:r>
        <w:t>Source code files for Java classes (.java) - these contain class, interface, field, constructor and method comments.</w:t>
      </w:r>
    </w:p>
    <w:p w:rsidR="006E3484" w:rsidRDefault="006E3484" w:rsidP="00081057">
      <w:pPr>
        <w:numPr>
          <w:ilvl w:val="0"/>
          <w:numId w:val="26"/>
        </w:numPr>
      </w:pPr>
      <w:r>
        <w:t>Package comment files - these contain package comments</w:t>
      </w:r>
    </w:p>
    <w:p w:rsidR="006E3484" w:rsidRDefault="006E3484" w:rsidP="00081057">
      <w:pPr>
        <w:numPr>
          <w:ilvl w:val="0"/>
          <w:numId w:val="26"/>
        </w:numPr>
      </w:pPr>
      <w:r>
        <w:t>Overview comment files - these contain comments about the set of packages</w:t>
      </w:r>
    </w:p>
    <w:p w:rsidR="006E3484" w:rsidRDefault="006E3484" w:rsidP="00081057">
      <w:pPr>
        <w:numPr>
          <w:ilvl w:val="0"/>
          <w:numId w:val="26"/>
        </w:numPr>
      </w:pPr>
      <w:r>
        <w:t>Miscellaneous unprocessed files - these include images, sample source code, class files, applets, HTML files, and whatever else you might want to referenced from the previous files.</w:t>
      </w:r>
    </w:p>
    <w:p w:rsidR="006E3484" w:rsidRDefault="006E3484" w:rsidP="00081057">
      <w:r>
        <w:t>We choose to concentrate only on producing comments for source code files.</w:t>
      </w:r>
    </w:p>
    <w:p w:rsidR="006E3484" w:rsidRDefault="006E3484" w:rsidP="00081057">
      <w:r>
        <w:t>A source code file can contain the following types of comments:</w:t>
      </w:r>
    </w:p>
    <w:p w:rsidR="006E3484" w:rsidRDefault="006E3484" w:rsidP="00081057">
      <w:pPr>
        <w:numPr>
          <w:ilvl w:val="0"/>
          <w:numId w:val="27"/>
        </w:numPr>
      </w:pPr>
      <w:r>
        <w:t>Copyright notice</w:t>
      </w:r>
    </w:p>
    <w:p w:rsidR="006E3484" w:rsidRDefault="006E3484" w:rsidP="00081057">
      <w:pPr>
        <w:numPr>
          <w:ilvl w:val="0"/>
          <w:numId w:val="27"/>
        </w:numPr>
      </w:pPr>
      <w:r>
        <w:lastRenderedPageBreak/>
        <w:t>Type header comments</w:t>
      </w:r>
    </w:p>
    <w:p w:rsidR="006E3484" w:rsidRDefault="006E3484" w:rsidP="00081057">
      <w:pPr>
        <w:numPr>
          <w:ilvl w:val="0"/>
          <w:numId w:val="27"/>
        </w:numPr>
      </w:pPr>
      <w:r>
        <w:t>Type implementation comments</w:t>
      </w:r>
    </w:p>
    <w:p w:rsidR="006E3484" w:rsidRDefault="006E3484" w:rsidP="00081057">
      <w:pPr>
        <w:numPr>
          <w:ilvl w:val="0"/>
          <w:numId w:val="27"/>
        </w:numPr>
      </w:pPr>
      <w:r>
        <w:t>Method header comments</w:t>
      </w:r>
    </w:p>
    <w:p w:rsidR="006E3484" w:rsidRDefault="006E3484" w:rsidP="00081057">
      <w:pPr>
        <w:numPr>
          <w:ilvl w:val="0"/>
          <w:numId w:val="27"/>
        </w:numPr>
      </w:pPr>
      <w:r>
        <w:t>Method implementation comments</w:t>
      </w:r>
    </w:p>
    <w:p w:rsidR="006E3484" w:rsidRDefault="006E3484" w:rsidP="00081057">
      <w:pPr>
        <w:numPr>
          <w:ilvl w:val="0"/>
          <w:numId w:val="27"/>
        </w:numPr>
      </w:pPr>
      <w:r>
        <w:t xml:space="preserve"> Inline comments</w:t>
      </w:r>
    </w:p>
    <w:p w:rsidR="006E3484" w:rsidRDefault="006E3484" w:rsidP="00081057"/>
    <w:p w:rsidR="006E3484" w:rsidRDefault="006E3484" w:rsidP="00081057">
      <w:r>
        <w:t>In the following sample the relative location of each these comments is illustrated.</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t>/*</w:t>
            </w:r>
          </w:p>
          <w:p w:rsidR="006E3484" w:rsidRDefault="006E3484" w:rsidP="00081057">
            <w:pPr>
              <w:pStyle w:val="Table"/>
              <w:rPr>
                <w:rFonts w:ascii="Courier New" w:hAnsi="Courier New"/>
                <w:color w:val="008000"/>
              </w:rPr>
            </w:pPr>
            <w:r>
              <w:rPr>
                <w:rFonts w:ascii="Courier New" w:hAnsi="Courier New"/>
                <w:color w:val="008000"/>
              </w:rPr>
              <w:t xml:space="preserve"> * Copyright notice</w:t>
            </w:r>
          </w:p>
          <w:p w:rsidR="006E3484" w:rsidRDefault="006E3484" w:rsidP="00081057">
            <w:pPr>
              <w:pStyle w:val="Table"/>
              <w:rPr>
                <w:rFonts w:ascii="Courier New" w:hAnsi="Courier New"/>
                <w:color w:val="008000"/>
              </w:rPr>
            </w:pPr>
            <w:r>
              <w:rPr>
                <w:rFonts w:ascii="Courier New" w:hAnsi="Courier New"/>
                <w:color w:val="008000"/>
              </w:rPr>
              <w:t xml:space="preserve"> */</w:t>
            </w:r>
          </w:p>
          <w:p w:rsidR="006E3484" w:rsidRDefault="006E3484" w:rsidP="00081057">
            <w:pPr>
              <w:pStyle w:val="Table"/>
              <w:rPr>
                <w:rFonts w:ascii="Courier New" w:hAnsi="Courier New"/>
              </w:rPr>
            </w:pPr>
          </w:p>
          <w:p w:rsidR="006E3484" w:rsidRDefault="006E3484" w:rsidP="00081057">
            <w:pPr>
              <w:pStyle w:val="Table"/>
              <w:rPr>
                <w:rFonts w:ascii="Courier New" w:hAnsi="Courier New"/>
              </w:rPr>
            </w:pPr>
            <w:r>
              <w:rPr>
                <w:rFonts w:ascii="Courier New" w:hAnsi="Courier New"/>
              </w:rPr>
              <w:t>&lt;package and import statements&gt;</w:t>
            </w:r>
          </w:p>
          <w:p w:rsidR="006E3484" w:rsidRDefault="006E3484" w:rsidP="00081057">
            <w:pPr>
              <w:pStyle w:val="Table"/>
              <w:rPr>
                <w:rFonts w:ascii="Courier New" w:hAnsi="Courier New"/>
              </w:rPr>
            </w:pPr>
          </w:p>
          <w:p w:rsidR="006E3484" w:rsidRPr="00643CA2" w:rsidRDefault="006E3484" w:rsidP="00081057">
            <w:pPr>
              <w:pStyle w:val="Table"/>
              <w:rPr>
                <w:rFonts w:ascii="Courier New" w:hAnsi="Courier New"/>
                <w:color w:val="008000"/>
                <w:lang w:val="fr-FR"/>
              </w:rPr>
            </w:pPr>
            <w:r w:rsidRPr="00643CA2">
              <w:rPr>
                <w:rFonts w:ascii="Courier New" w:hAnsi="Courier New"/>
                <w:color w:val="008000"/>
                <w:lang w:val="fr-FR"/>
              </w:rPr>
              <w:t>/**</w:t>
            </w:r>
          </w:p>
          <w:p w:rsidR="006E3484" w:rsidRPr="00643CA2" w:rsidRDefault="006E3484" w:rsidP="00081057">
            <w:pPr>
              <w:pStyle w:val="Table"/>
              <w:rPr>
                <w:rFonts w:ascii="Courier New" w:hAnsi="Courier New"/>
                <w:color w:val="008000"/>
                <w:lang w:val="fr-FR"/>
              </w:rPr>
            </w:pPr>
            <w:r w:rsidRPr="00643CA2">
              <w:rPr>
                <w:rFonts w:ascii="Courier New" w:hAnsi="Courier New"/>
                <w:color w:val="008000"/>
                <w:lang w:val="fr-FR"/>
              </w:rPr>
              <w:t xml:space="preserve"> * Type header comment</w:t>
            </w:r>
          </w:p>
          <w:p w:rsidR="006E3484" w:rsidRPr="00643CA2" w:rsidRDefault="006E3484" w:rsidP="00081057">
            <w:pPr>
              <w:pStyle w:val="Table"/>
              <w:rPr>
                <w:rFonts w:ascii="Courier New" w:hAnsi="Courier New"/>
                <w:color w:val="008000"/>
                <w:lang w:val="fr-FR"/>
              </w:rPr>
            </w:pPr>
            <w:r w:rsidRPr="00643CA2">
              <w:rPr>
                <w:rFonts w:ascii="Courier New" w:hAnsi="Courier New"/>
                <w:color w:val="008000"/>
                <w:lang w:val="fr-FR"/>
              </w:rPr>
              <w:t xml:space="preserve"> */</w:t>
            </w:r>
          </w:p>
          <w:p w:rsidR="006E3484" w:rsidRPr="00643CA2" w:rsidRDefault="006E3484" w:rsidP="00081057">
            <w:pPr>
              <w:pStyle w:val="Table"/>
              <w:rPr>
                <w:rFonts w:ascii="Courier New" w:hAnsi="Courier New"/>
                <w:lang w:val="fr-FR"/>
              </w:rPr>
            </w:pPr>
            <w:r w:rsidRPr="00643CA2">
              <w:rPr>
                <w:rFonts w:ascii="Courier New" w:hAnsi="Courier New"/>
                <w:lang w:val="fr-FR"/>
              </w:rPr>
              <w:t xml:space="preserve">&lt;Type </w:t>
            </w:r>
            <w:proofErr w:type="spellStart"/>
            <w:r w:rsidRPr="00643CA2">
              <w:rPr>
                <w:rFonts w:ascii="Courier New" w:hAnsi="Courier New"/>
                <w:lang w:val="fr-FR"/>
              </w:rPr>
              <w:t>declaration</w:t>
            </w:r>
            <w:proofErr w:type="spellEnd"/>
            <w:r w:rsidRPr="00643CA2">
              <w:rPr>
                <w:rFonts w:ascii="Courier New" w:hAnsi="Courier New"/>
                <w:lang w:val="fr-FR"/>
              </w:rPr>
              <w:t>&gt; {</w:t>
            </w:r>
          </w:p>
          <w:p w:rsidR="006E3484" w:rsidRPr="00643CA2" w:rsidRDefault="006E3484" w:rsidP="00081057">
            <w:pPr>
              <w:pStyle w:val="Table"/>
              <w:rPr>
                <w:rFonts w:ascii="Courier New" w:hAnsi="Courier New"/>
                <w:color w:val="008000"/>
                <w:lang w:val="fr-FR"/>
              </w:rPr>
            </w:pPr>
            <w:r w:rsidRPr="00643CA2">
              <w:rPr>
                <w:lang w:val="fr-FR"/>
              </w:rPr>
              <w:tab/>
            </w:r>
            <w:r w:rsidRPr="00643CA2">
              <w:rPr>
                <w:rFonts w:ascii="Courier New" w:hAnsi="Courier New"/>
                <w:color w:val="008000"/>
                <w:lang w:val="fr-FR"/>
              </w:rPr>
              <w:t xml:space="preserve">/* Type </w:t>
            </w:r>
            <w:proofErr w:type="spellStart"/>
            <w:r w:rsidRPr="00643CA2">
              <w:rPr>
                <w:rFonts w:ascii="Courier New" w:hAnsi="Courier New"/>
                <w:color w:val="008000"/>
                <w:lang w:val="fr-FR"/>
              </w:rPr>
              <w:t>implementation</w:t>
            </w:r>
            <w:proofErr w:type="spellEnd"/>
            <w:r w:rsidRPr="00643CA2">
              <w:rPr>
                <w:rFonts w:ascii="Courier New" w:hAnsi="Courier New"/>
                <w:color w:val="008000"/>
                <w:lang w:val="fr-FR"/>
              </w:rPr>
              <w:t xml:space="preserve"> comment */</w:t>
            </w:r>
          </w:p>
          <w:p w:rsidR="006E3484" w:rsidRPr="00643CA2" w:rsidRDefault="006E3484" w:rsidP="00081057">
            <w:pPr>
              <w:pStyle w:val="Table"/>
              <w:rPr>
                <w:rFonts w:ascii="Courier New" w:hAnsi="Courier New"/>
                <w:color w:val="008000"/>
                <w:lang w:val="fr-FR"/>
              </w:rPr>
            </w:pPr>
          </w:p>
          <w:p w:rsidR="006E3484" w:rsidRDefault="006E3484" w:rsidP="00081057">
            <w:pPr>
              <w:pStyle w:val="Table"/>
              <w:rPr>
                <w:rFonts w:ascii="Courier New" w:hAnsi="Courier New"/>
                <w:color w:val="008000"/>
              </w:rPr>
            </w:pPr>
            <w:r w:rsidRPr="00643CA2">
              <w:rPr>
                <w:rFonts w:ascii="Courier New" w:hAnsi="Courier New"/>
                <w:color w:val="008000"/>
                <w:lang w:val="fr-FR"/>
              </w:rPr>
              <w:tab/>
            </w:r>
            <w:r>
              <w:rPr>
                <w:rFonts w:ascii="Courier New" w:hAnsi="Courier New"/>
                <w:color w:val="008000"/>
              </w:rPr>
              <w:t>/**</w:t>
            </w:r>
          </w:p>
          <w:p w:rsidR="006E3484" w:rsidRDefault="006E3484" w:rsidP="00081057">
            <w:pPr>
              <w:pStyle w:val="Table"/>
              <w:rPr>
                <w:rFonts w:ascii="Courier New" w:hAnsi="Courier New"/>
                <w:color w:val="008000"/>
              </w:rPr>
            </w:pPr>
            <w:r>
              <w:rPr>
                <w:rFonts w:ascii="Courier New" w:hAnsi="Courier New"/>
                <w:color w:val="008000"/>
              </w:rPr>
              <w:tab/>
              <w:t xml:space="preserve"> * Method header comment </w:t>
            </w:r>
          </w:p>
          <w:p w:rsidR="006E3484" w:rsidRDefault="006E3484" w:rsidP="00081057">
            <w:pPr>
              <w:pStyle w:val="Table"/>
              <w:rPr>
                <w:rFonts w:ascii="Courier New" w:hAnsi="Courier New"/>
                <w:color w:val="008000"/>
              </w:rPr>
            </w:pPr>
            <w:r>
              <w:rPr>
                <w:rFonts w:ascii="Courier New" w:hAnsi="Courier New"/>
                <w:color w:val="008000"/>
              </w:rPr>
              <w:tab/>
              <w:t xml:space="preserve"> */</w:t>
            </w:r>
          </w:p>
          <w:p w:rsidR="006E3484" w:rsidRDefault="006E3484" w:rsidP="00081057">
            <w:pPr>
              <w:pStyle w:val="Table"/>
              <w:rPr>
                <w:rFonts w:ascii="Courier New" w:hAnsi="Courier New"/>
              </w:rPr>
            </w:pPr>
            <w:r>
              <w:rPr>
                <w:rFonts w:ascii="Courier New" w:hAnsi="Courier New"/>
              </w:rPr>
              <w:tab/>
              <w:t>&lt;Method declaration&gt; {</w:t>
            </w:r>
          </w:p>
          <w:p w:rsidR="006E3484" w:rsidRDefault="006E3484" w:rsidP="00081057">
            <w:pPr>
              <w:pStyle w:val="Table"/>
              <w:rPr>
                <w:rFonts w:ascii="Courier New" w:hAnsi="Courier New"/>
                <w:color w:val="008000"/>
              </w:rPr>
            </w:pPr>
            <w:r>
              <w:tab/>
            </w:r>
            <w:r>
              <w:tab/>
            </w:r>
            <w:r>
              <w:rPr>
                <w:rFonts w:ascii="Courier New" w:hAnsi="Courier New"/>
                <w:color w:val="008000"/>
              </w:rPr>
              <w:t>/* Method implementation comment (only for classes) */</w:t>
            </w:r>
          </w:p>
          <w:p w:rsidR="006E3484" w:rsidRDefault="006E3484" w:rsidP="00081057">
            <w:pPr>
              <w:pStyle w:val="Table"/>
              <w:rPr>
                <w:rFonts w:ascii="Courier New" w:hAnsi="Courier New"/>
                <w:color w:val="008000"/>
              </w:rPr>
            </w:pPr>
          </w:p>
          <w:p w:rsidR="006E3484" w:rsidRDefault="006E3484" w:rsidP="00081057">
            <w:pPr>
              <w:pStyle w:val="Table"/>
              <w:rPr>
                <w:rFonts w:ascii="Courier New" w:hAnsi="Courier New"/>
                <w:color w:val="008000"/>
                <w:lang w:val="fr-FR"/>
              </w:rPr>
            </w:pPr>
            <w:r>
              <w:rPr>
                <w:rFonts w:ascii="Courier New" w:hAnsi="Courier New"/>
                <w:color w:val="008000"/>
              </w:rPr>
              <w:tab/>
            </w:r>
            <w:r>
              <w:rPr>
                <w:rFonts w:ascii="Courier New" w:hAnsi="Courier New"/>
                <w:color w:val="008000"/>
              </w:rPr>
              <w:tab/>
            </w:r>
            <w:r>
              <w:rPr>
                <w:rFonts w:ascii="Courier New" w:hAnsi="Courier New"/>
                <w:color w:val="008000"/>
                <w:lang w:val="fr-FR"/>
              </w:rPr>
              <w:t>//</w:t>
            </w:r>
            <w:proofErr w:type="spellStart"/>
            <w:r>
              <w:rPr>
                <w:rFonts w:ascii="Courier New" w:hAnsi="Courier New"/>
                <w:color w:val="008000"/>
                <w:lang w:val="fr-FR"/>
              </w:rPr>
              <w:t>inline</w:t>
            </w:r>
            <w:proofErr w:type="spellEnd"/>
            <w:r>
              <w:rPr>
                <w:rFonts w:ascii="Courier New" w:hAnsi="Courier New"/>
                <w:color w:val="008000"/>
                <w:lang w:val="fr-FR"/>
              </w:rPr>
              <w:t xml:space="preserve"> </w:t>
            </w:r>
            <w:proofErr w:type="spellStart"/>
            <w:r>
              <w:rPr>
                <w:rFonts w:ascii="Courier New" w:hAnsi="Courier New"/>
                <w:color w:val="008000"/>
                <w:lang w:val="fr-FR"/>
              </w:rPr>
              <w:t>comments</w:t>
            </w:r>
            <w:proofErr w:type="spellEnd"/>
          </w:p>
          <w:p w:rsidR="006E3484" w:rsidRDefault="006E3484" w:rsidP="00081057">
            <w:pPr>
              <w:pStyle w:val="Table"/>
              <w:rPr>
                <w:rFonts w:ascii="Courier New" w:hAnsi="Courier New"/>
                <w:lang w:val="fr-FR"/>
              </w:rPr>
            </w:pPr>
            <w:r>
              <w:rPr>
                <w:rFonts w:ascii="Courier New" w:hAnsi="Courier New"/>
                <w:lang w:val="fr-FR"/>
              </w:rPr>
              <w:tab/>
            </w:r>
            <w:r>
              <w:rPr>
                <w:rFonts w:ascii="Courier New" w:hAnsi="Courier New"/>
                <w:lang w:val="fr-FR"/>
              </w:rPr>
              <w:tab/>
              <w:t>&lt;</w:t>
            </w:r>
            <w:proofErr w:type="spellStart"/>
            <w:r>
              <w:rPr>
                <w:rFonts w:ascii="Courier New" w:hAnsi="Courier New"/>
                <w:lang w:val="fr-FR"/>
              </w:rPr>
              <w:t>some</w:t>
            </w:r>
            <w:proofErr w:type="spellEnd"/>
            <w:r>
              <w:rPr>
                <w:rFonts w:ascii="Courier New" w:hAnsi="Courier New"/>
                <w:lang w:val="fr-FR"/>
              </w:rPr>
              <w:t xml:space="preserve"> code &gt; </w:t>
            </w:r>
            <w:r>
              <w:rPr>
                <w:rFonts w:ascii="Courier New" w:hAnsi="Courier New"/>
                <w:color w:val="008000"/>
                <w:lang w:val="fr-FR"/>
              </w:rPr>
              <w:t>//</w:t>
            </w:r>
            <w:proofErr w:type="spellStart"/>
            <w:r>
              <w:rPr>
                <w:rFonts w:ascii="Courier New" w:hAnsi="Courier New"/>
                <w:color w:val="008000"/>
                <w:lang w:val="fr-FR"/>
              </w:rPr>
              <w:t>inline</w:t>
            </w:r>
            <w:proofErr w:type="spellEnd"/>
            <w:r>
              <w:rPr>
                <w:rFonts w:ascii="Courier New" w:hAnsi="Courier New"/>
                <w:color w:val="008000"/>
                <w:lang w:val="fr-FR"/>
              </w:rPr>
              <w:t xml:space="preserve"> </w:t>
            </w:r>
            <w:proofErr w:type="spellStart"/>
            <w:r>
              <w:rPr>
                <w:rFonts w:ascii="Courier New" w:hAnsi="Courier New"/>
                <w:color w:val="008000"/>
                <w:lang w:val="fr-FR"/>
              </w:rPr>
              <w:t>comments</w:t>
            </w:r>
            <w:proofErr w:type="spellEnd"/>
          </w:p>
          <w:p w:rsidR="006E3484" w:rsidRDefault="006E3484" w:rsidP="00081057">
            <w:pPr>
              <w:pStyle w:val="Table"/>
              <w:rPr>
                <w:rFonts w:ascii="Courier New" w:hAnsi="Courier New"/>
                <w:color w:val="008000"/>
              </w:rPr>
            </w:pPr>
            <w:r>
              <w:rPr>
                <w:lang w:val="fr-FR"/>
              </w:rPr>
              <w:tab/>
            </w:r>
            <w:r>
              <w:rPr>
                <w:lang w:val="fr-FR"/>
              </w:rPr>
              <w:tab/>
            </w:r>
            <w:r>
              <w:rPr>
                <w:rFonts w:ascii="Courier New" w:hAnsi="Courier New"/>
                <w:color w:val="008000"/>
              </w:rPr>
              <w:t xml:space="preserve">/* inline </w:t>
            </w:r>
          </w:p>
          <w:p w:rsidR="006E3484" w:rsidRDefault="006E3484" w:rsidP="00081057">
            <w:pPr>
              <w:pStyle w:val="Table"/>
              <w:rPr>
                <w:rFonts w:ascii="Courier New" w:hAnsi="Courier New"/>
                <w:color w:val="008000"/>
              </w:rPr>
            </w:pPr>
            <w:r>
              <w:rPr>
                <w:rFonts w:ascii="Courier New" w:hAnsi="Courier New"/>
                <w:color w:val="008000"/>
              </w:rPr>
              <w:tab/>
            </w:r>
            <w:r>
              <w:rPr>
                <w:rFonts w:ascii="Courier New" w:hAnsi="Courier New"/>
                <w:color w:val="008000"/>
              </w:rPr>
              <w:tab/>
              <w:t xml:space="preserve">   comments */</w:t>
            </w:r>
          </w:p>
          <w:p w:rsidR="006E3484" w:rsidRDefault="006E3484" w:rsidP="00081057">
            <w:pPr>
              <w:pStyle w:val="Table"/>
              <w:rPr>
                <w:rFonts w:ascii="Courier New" w:hAnsi="Courier New"/>
              </w:rPr>
            </w:pPr>
            <w:r>
              <w:rPr>
                <w:rFonts w:ascii="Courier New" w:hAnsi="Courier New"/>
              </w:rPr>
              <w:tab/>
              <w:t>}</w:t>
            </w:r>
          </w:p>
          <w:p w:rsidR="006E3484" w:rsidRDefault="006E3484" w:rsidP="00081057">
            <w:pPr>
              <w:pStyle w:val="Table"/>
              <w:rPr>
                <w:rFonts w:ascii="Courier New" w:hAnsi="Courier New"/>
              </w:rPr>
            </w:pPr>
            <w:r>
              <w:rPr>
                <w:rFonts w:ascii="Courier New" w:hAnsi="Courier New"/>
              </w:rPr>
              <w:t>}</w:t>
            </w:r>
          </w:p>
        </w:tc>
      </w:tr>
    </w:tbl>
    <w:p w:rsidR="006E3484" w:rsidRDefault="006E3484" w:rsidP="00081057">
      <w:pPr>
        <w:pStyle w:val="Heading3"/>
      </w:pPr>
      <w:r>
        <w:t>Copyright notice</w:t>
      </w:r>
    </w:p>
    <w:p w:rsidR="006E3484" w:rsidRDefault="006E3484" w:rsidP="00081057">
      <w:r>
        <w:t xml:space="preserve">Every java source code file must contain a copyright information at the top of the file, i.e., before the package statement. The following copyright statement must be used. Note that the begin-comment delimiter (/**) is not used in the </w:t>
      </w:r>
      <w:proofErr w:type="spellStart"/>
      <w:r>
        <w:t>copryright</w:t>
      </w:r>
      <w:proofErr w:type="spellEnd"/>
      <w:r>
        <w:t xml:space="preserve"> notice.</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Style w:val="comment"/>
                <w:rFonts w:ascii="Courier New" w:hAnsi="Courier New"/>
                <w:color w:val="008000"/>
              </w:rPr>
              <w:t>/*</w:t>
            </w:r>
          </w:p>
          <w:p w:rsidR="006E3484" w:rsidRDefault="006E3484" w:rsidP="00081057">
            <w:pPr>
              <w:pStyle w:val="Table"/>
              <w:rPr>
                <w:rStyle w:val="comment"/>
                <w:rFonts w:ascii="Courier New" w:hAnsi="Courier New"/>
                <w:color w:val="008000"/>
              </w:rPr>
            </w:pPr>
            <w:r>
              <w:rPr>
                <w:rStyle w:val="comment"/>
                <w:rFonts w:ascii="Courier New" w:hAnsi="Courier New"/>
                <w:color w:val="008000"/>
              </w:rPr>
              <w:t xml:space="preserve"> * Copyright </w:t>
            </w:r>
            <w:r w:rsidR="00FA181C" w:rsidRPr="00450E3D">
              <w:rPr>
                <w:rStyle w:val="comment"/>
                <w:rFonts w:ascii="Courier New" w:hAnsi="Courier New"/>
                <w:color w:val="008000"/>
              </w:rPr>
              <w:t>Moody's Corporation</w:t>
            </w:r>
            <w:r>
              <w:rPr>
                <w:rStyle w:val="comment"/>
                <w:rFonts w:ascii="Courier New" w:hAnsi="Courier New"/>
                <w:color w:val="008000"/>
              </w:rPr>
              <w:t>. All Rights Reserved.</w:t>
            </w:r>
          </w:p>
          <w:p w:rsidR="006E3484" w:rsidRDefault="006E3484" w:rsidP="00081057">
            <w:pPr>
              <w:pStyle w:val="Table"/>
              <w:rPr>
                <w:rStyle w:val="comment"/>
                <w:rFonts w:ascii="Courier New" w:hAnsi="Courier New"/>
                <w:color w:val="008000"/>
              </w:rPr>
            </w:pPr>
            <w:r>
              <w:rPr>
                <w:rStyle w:val="comment"/>
                <w:rFonts w:ascii="Courier New" w:hAnsi="Courier New"/>
                <w:color w:val="008000"/>
              </w:rPr>
              <w:t xml:space="preserve"> * This software is the proprietary information of </w:t>
            </w:r>
            <w:r w:rsidR="00FA181C" w:rsidRPr="00450E3D">
              <w:rPr>
                <w:rStyle w:val="comment"/>
                <w:rFonts w:ascii="Courier New" w:hAnsi="Courier New"/>
                <w:color w:val="008000"/>
              </w:rPr>
              <w:t>Moody's Corporation</w:t>
            </w:r>
            <w:r>
              <w:rPr>
                <w:rStyle w:val="comment"/>
                <w:rFonts w:ascii="Courier New" w:hAnsi="Courier New"/>
                <w:color w:val="008000"/>
              </w:rPr>
              <w:t>.</w:t>
            </w:r>
          </w:p>
          <w:p w:rsidR="006E3484" w:rsidRDefault="006E3484" w:rsidP="00081057">
            <w:pPr>
              <w:pStyle w:val="Table"/>
              <w:rPr>
                <w:rStyle w:val="comment"/>
                <w:rFonts w:ascii="Courier New" w:hAnsi="Courier New"/>
                <w:color w:val="008000"/>
              </w:rPr>
            </w:pPr>
            <w:r>
              <w:rPr>
                <w:rStyle w:val="comment"/>
                <w:rFonts w:ascii="Courier New" w:hAnsi="Courier New"/>
                <w:color w:val="008000"/>
              </w:rPr>
              <w:t xml:space="preserve"> * Use is subject to license terms.</w:t>
            </w:r>
          </w:p>
          <w:p w:rsidR="006E3484" w:rsidRDefault="006E3484" w:rsidP="00081057">
            <w:pPr>
              <w:pStyle w:val="Table"/>
            </w:pPr>
            <w:r>
              <w:rPr>
                <w:rStyle w:val="comment"/>
                <w:rFonts w:ascii="Courier New" w:hAnsi="Courier New"/>
                <w:color w:val="008000"/>
              </w:rPr>
              <w:t xml:space="preserve"> */</w:t>
            </w:r>
          </w:p>
        </w:tc>
      </w:tr>
    </w:tbl>
    <w:p w:rsidR="006E3484" w:rsidRDefault="006E3484" w:rsidP="00081057">
      <w:pPr>
        <w:pStyle w:val="Heading3"/>
      </w:pPr>
      <w:r>
        <w:t>Type header comment</w:t>
      </w:r>
    </w:p>
    <w:p w:rsidR="006E3484" w:rsidRDefault="006E3484" w:rsidP="00081057">
      <w:r>
        <w:t xml:space="preserve">The type header comment must include class summary, description, author and version information. </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lastRenderedPageBreak/>
              <w:t>/**</w:t>
            </w:r>
          </w:p>
          <w:p w:rsidR="006E3484" w:rsidRDefault="006E3484" w:rsidP="00081057">
            <w:pPr>
              <w:pStyle w:val="Table"/>
              <w:rPr>
                <w:rFonts w:ascii="Courier New" w:hAnsi="Courier New"/>
                <w:color w:val="008000"/>
              </w:rPr>
            </w:pPr>
            <w:r>
              <w:rPr>
                <w:rFonts w:ascii="Courier New" w:hAnsi="Courier New"/>
                <w:color w:val="008000"/>
              </w:rPr>
              <w:t xml:space="preserve"> * The summary sentence.</w:t>
            </w:r>
          </w:p>
          <w:p w:rsidR="006E3484" w:rsidRDefault="006E3484" w:rsidP="00081057">
            <w:pPr>
              <w:pStyle w:val="Table"/>
              <w:rPr>
                <w:rFonts w:ascii="Courier New" w:hAnsi="Courier New"/>
                <w:color w:val="008000"/>
              </w:rPr>
            </w:pPr>
            <w:r>
              <w:rPr>
                <w:rFonts w:ascii="Courier New" w:hAnsi="Courier New"/>
                <w:color w:val="008000"/>
              </w:rPr>
              <w:t xml:space="preserve"> * One or more description sentences. </w:t>
            </w:r>
          </w:p>
          <w:p w:rsidR="006E3484" w:rsidRDefault="006E3484" w:rsidP="00081057">
            <w:pPr>
              <w:pStyle w:val="Table"/>
              <w:rPr>
                <w:rFonts w:ascii="Courier New" w:hAnsi="Courier New"/>
                <w:color w:val="008000"/>
              </w:rPr>
            </w:pPr>
            <w:r>
              <w:rPr>
                <w:rFonts w:ascii="Courier New" w:hAnsi="Courier New"/>
                <w:color w:val="008000"/>
              </w:rPr>
              <w:t xml:space="preserve"> *</w:t>
            </w:r>
          </w:p>
          <w:p w:rsidR="006E3484" w:rsidRDefault="006E3484" w:rsidP="00081057">
            <w:pPr>
              <w:pStyle w:val="Table"/>
              <w:rPr>
                <w:rFonts w:ascii="Courier New" w:hAnsi="Courier New"/>
                <w:color w:val="008000"/>
              </w:rPr>
            </w:pPr>
            <w:r>
              <w:rPr>
                <w:rFonts w:ascii="Courier New" w:hAnsi="Courier New"/>
                <w:color w:val="008000"/>
              </w:rPr>
              <w:t xml:space="preserve"> * </w:t>
            </w:r>
            <w:hyperlink r:id="rId13" w:anchor="@param" w:history="1">
              <w:r>
                <w:rPr>
                  <w:rStyle w:val="Hyperlink"/>
                  <w:rFonts w:ascii="Courier New" w:hAnsi="Courier New"/>
                  <w:color w:val="008000"/>
                </w:rPr>
                <w:t>@author</w:t>
              </w:r>
            </w:hyperlink>
            <w:r>
              <w:rPr>
                <w:rFonts w:ascii="Courier New" w:hAnsi="Courier New"/>
                <w:color w:val="008000"/>
              </w:rPr>
              <w:t xml:space="preserve">  Author name</w:t>
            </w:r>
          </w:p>
          <w:p w:rsidR="006E3484" w:rsidRDefault="006E3484" w:rsidP="00081057">
            <w:pPr>
              <w:pStyle w:val="Table"/>
              <w:rPr>
                <w:rFonts w:ascii="Courier New" w:hAnsi="Courier New"/>
                <w:color w:val="008000"/>
              </w:rPr>
            </w:pPr>
            <w:r>
              <w:rPr>
                <w:rFonts w:ascii="Courier New" w:hAnsi="Courier New"/>
                <w:color w:val="008000"/>
              </w:rPr>
              <w:t xml:space="preserve"> * </w:t>
            </w:r>
            <w:hyperlink r:id="rId14" w:anchor="@param" w:history="1">
              <w:r>
                <w:rPr>
                  <w:rStyle w:val="Hyperlink"/>
                  <w:rFonts w:ascii="Courier New" w:hAnsi="Courier New"/>
                  <w:color w:val="008000"/>
                </w:rPr>
                <w:t>@author</w:t>
              </w:r>
            </w:hyperlink>
            <w:r>
              <w:rPr>
                <w:rFonts w:ascii="Courier New" w:hAnsi="Courier New"/>
                <w:color w:val="008000"/>
              </w:rPr>
              <w:t xml:space="preserve">  Another author</w:t>
            </w:r>
          </w:p>
          <w:p w:rsidR="006E3484" w:rsidRDefault="006E3484" w:rsidP="00081057">
            <w:pPr>
              <w:pStyle w:val="Table"/>
              <w:rPr>
                <w:rFonts w:ascii="Courier New" w:hAnsi="Courier New"/>
                <w:color w:val="008000"/>
              </w:rPr>
            </w:pPr>
            <w:r>
              <w:rPr>
                <w:rFonts w:ascii="Courier New" w:hAnsi="Courier New"/>
                <w:color w:val="008000"/>
              </w:rPr>
              <w:t xml:space="preserve"> * @version 1.0</w:t>
            </w:r>
          </w:p>
          <w:p w:rsidR="006E3484" w:rsidRDefault="006E3484" w:rsidP="00081057">
            <w:pPr>
              <w:pStyle w:val="Table"/>
              <w:rPr>
                <w:rFonts w:ascii="Courier New" w:hAnsi="Courier New"/>
                <w:color w:val="008000"/>
              </w:rPr>
            </w:pPr>
            <w:r>
              <w:rPr>
                <w:rFonts w:ascii="Courier New" w:hAnsi="Courier New"/>
                <w:color w:val="008000"/>
              </w:rPr>
              <w:t>*/</w:t>
            </w:r>
          </w:p>
          <w:p w:rsidR="006E3484" w:rsidRDefault="006E3484" w:rsidP="00081057">
            <w:pPr>
              <w:pStyle w:val="HTMLPreformatted"/>
            </w:pPr>
            <w:r>
              <w:t xml:space="preserve"> &lt;type declaration&gt; {</w:t>
            </w:r>
          </w:p>
          <w:p w:rsidR="006E3484" w:rsidRDefault="006E3484" w:rsidP="00081057">
            <w:pPr>
              <w:pStyle w:val="HTMLPreformatted"/>
            </w:pPr>
            <w:r>
              <w:tab/>
              <w:t>…</w:t>
            </w:r>
          </w:p>
          <w:p w:rsidR="006E3484" w:rsidRDefault="006E3484" w:rsidP="00081057">
            <w:pPr>
              <w:pStyle w:val="HTMLPreformatted"/>
            </w:pPr>
            <w:r>
              <w:t xml:space="preserve"> }</w:t>
            </w:r>
          </w:p>
          <w:p w:rsidR="006E3484" w:rsidRDefault="006E3484" w:rsidP="00081057">
            <w:pPr>
              <w:pStyle w:val="Table"/>
            </w:pPr>
          </w:p>
        </w:tc>
      </w:tr>
    </w:tbl>
    <w:p w:rsidR="006E3484" w:rsidRDefault="006E3484" w:rsidP="00081057">
      <w:r>
        <w:t>Multiple authors are specified with a separate @author tag for each author on its own line. The @version tag specifies the version of the class. Optionally @since, @deprecated and @see tags can be included as well. See the reference documentation for details on how to use these tags.</w:t>
      </w:r>
    </w:p>
    <w:p w:rsidR="006E3484" w:rsidRDefault="006E3484" w:rsidP="00AE36DC">
      <w:pPr>
        <w:pStyle w:val="Heading4"/>
      </w:pPr>
      <w:r>
        <w:t>@author</w:t>
      </w:r>
    </w:p>
    <w:p w:rsidR="006E3484" w:rsidRDefault="006E3484" w:rsidP="00081057">
      <w:r>
        <w:t xml:space="preserve">Include a @author tag for each author of a type. If you edit a type that does not include your name in a @author tag, add a new @author tag below the last with your name. </w:t>
      </w:r>
    </w:p>
    <w:p w:rsidR="006E3484" w:rsidRDefault="006E3484" w:rsidP="00AE36DC">
      <w:pPr>
        <w:pStyle w:val="Heading4"/>
      </w:pPr>
      <w:r>
        <w:t>@version</w:t>
      </w:r>
    </w:p>
    <w:p w:rsidR="006E3484" w:rsidRDefault="006E3484" w:rsidP="00081057">
      <w:r>
        <w:t>Include a @version tag that contains the version number of the class in the form &lt;major&gt;.&lt;minor&gt;</w:t>
      </w:r>
    </w:p>
    <w:p w:rsidR="006E3484" w:rsidRDefault="006E3484" w:rsidP="00AE36DC">
      <w:pPr>
        <w:pStyle w:val="Heading4"/>
      </w:pPr>
      <w:r>
        <w:t>@since</w:t>
      </w:r>
    </w:p>
    <w:p w:rsidR="006E3484" w:rsidRDefault="006E3484" w:rsidP="00081057">
      <w:r>
        <w:t xml:space="preserve">This tag need only be specified if the type has been introduced at a later stage than the rest of the package. It must include a version number of the form &lt;major&gt;.&lt;minor&gt; that indicates the point at which the type was introduced to the package. </w:t>
      </w:r>
    </w:p>
    <w:p w:rsidR="006E3484" w:rsidRDefault="006E3484" w:rsidP="00AE36DC">
      <w:pPr>
        <w:pStyle w:val="Heading4"/>
      </w:pPr>
      <w:r>
        <w:t>@deprecated</w:t>
      </w:r>
    </w:p>
    <w:p w:rsidR="006E3484" w:rsidRDefault="006E3484" w:rsidP="00081057">
      <w:r>
        <w:t xml:space="preserve">The @deprecated description in the first sentence should at least tell the user when the API was deprecated and what to use as a replacement. Only the first sentence will appear in the summary section and index. Subsequent sentences can also explain why it has been deprecated. When generating the description for a deprecated API, the </w:t>
      </w:r>
      <w:proofErr w:type="spellStart"/>
      <w:r>
        <w:t>Javadoc</w:t>
      </w:r>
      <w:proofErr w:type="spellEnd"/>
      <w:r>
        <w:t xml:space="preserve"> tool moves the @deprecated text ahead of the description, placing it in italics and preceding it with a bold warning: "Deprecated". An @see tag (for </w:t>
      </w:r>
      <w:proofErr w:type="spellStart"/>
      <w:r>
        <w:t>Javadoc</w:t>
      </w:r>
      <w:proofErr w:type="spellEnd"/>
      <w:r>
        <w:t xml:space="preserve"> 1.1) or {@link} tag (for </w:t>
      </w:r>
      <w:proofErr w:type="spellStart"/>
      <w:r>
        <w:t>Javadoc</w:t>
      </w:r>
      <w:proofErr w:type="spellEnd"/>
      <w:r>
        <w:t xml:space="preserve"> 1.2 or later) should be included that points to the replacement type:</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t>/**</w:t>
            </w:r>
          </w:p>
          <w:p w:rsidR="006E3484" w:rsidRDefault="006E3484" w:rsidP="00081057">
            <w:pPr>
              <w:pStyle w:val="Table"/>
              <w:rPr>
                <w:rFonts w:ascii="Courier New" w:hAnsi="Courier New"/>
                <w:color w:val="008000"/>
              </w:rPr>
            </w:pPr>
            <w:r>
              <w:rPr>
                <w:rFonts w:ascii="Courier New" w:hAnsi="Courier New"/>
                <w:color w:val="008000"/>
              </w:rPr>
              <w:t xml:space="preserve"> * @deprecated  As of JDK 1.1, replaced by</w:t>
            </w:r>
          </w:p>
          <w:p w:rsidR="006E3484" w:rsidRDefault="006E3484" w:rsidP="00081057">
            <w:pPr>
              <w:pStyle w:val="Table"/>
              <w:rPr>
                <w:rFonts w:ascii="Courier New" w:hAnsi="Courier New"/>
                <w:color w:val="008000"/>
              </w:rPr>
            </w:pPr>
            <w:r>
              <w:rPr>
                <w:rFonts w:ascii="Courier New" w:hAnsi="Courier New"/>
                <w:color w:val="008000"/>
              </w:rPr>
              <w:t xml:space="preserve"> *              {@link </w:t>
            </w:r>
            <w:proofErr w:type="spellStart"/>
            <w:r>
              <w:rPr>
                <w:rFonts w:ascii="Courier New" w:hAnsi="Courier New"/>
                <w:color w:val="008000"/>
              </w:rPr>
              <w:t>package.class</w:t>
            </w:r>
            <w:proofErr w:type="spellEnd"/>
            <w:r>
              <w:rPr>
                <w:rFonts w:ascii="Courier New" w:hAnsi="Courier New"/>
                <w:color w:val="008000"/>
              </w:rPr>
              <w:t>}</w:t>
            </w:r>
          </w:p>
          <w:p w:rsidR="006E3484" w:rsidRDefault="006E3484" w:rsidP="00081057">
            <w:pPr>
              <w:pStyle w:val="Table"/>
              <w:rPr>
                <w:rFonts w:ascii="Courier New" w:hAnsi="Courier New"/>
                <w:color w:val="008000"/>
              </w:rPr>
            </w:pPr>
            <w:r>
              <w:rPr>
                <w:rFonts w:ascii="Courier New" w:hAnsi="Courier New"/>
                <w:color w:val="008000"/>
              </w:rPr>
              <w:t xml:space="preserve"> */</w:t>
            </w:r>
          </w:p>
        </w:tc>
      </w:tr>
    </w:tbl>
    <w:p w:rsidR="006E3484" w:rsidRDefault="006E3484" w:rsidP="00AE36DC">
      <w:pPr>
        <w:pStyle w:val="Heading4"/>
      </w:pPr>
      <w:r>
        <w:t>@see</w:t>
      </w:r>
    </w:p>
    <w:p w:rsidR="006E3484" w:rsidRDefault="006E3484" w:rsidP="00081057">
      <w:r>
        <w:t xml:space="preserve">Adds a "See Also" heading with a link or text entry that points to </w:t>
      </w:r>
      <w:r>
        <w:rPr>
          <w:i/>
          <w:iCs/>
        </w:rPr>
        <w:t>reference</w:t>
      </w:r>
      <w:r>
        <w:t xml:space="preserve">. A doc comment may contain any number of </w:t>
      </w:r>
      <w:r>
        <w:rPr>
          <w:rFonts w:ascii="Courier New" w:hAnsi="Courier New" w:cs="Courier New"/>
        </w:rPr>
        <w:t>@see</w:t>
      </w:r>
      <w:r>
        <w:t xml:space="preserve"> tags, which are all grouped under the same heading.</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t>/**</w:t>
            </w:r>
          </w:p>
          <w:p w:rsidR="006E3484" w:rsidRDefault="006E3484" w:rsidP="00081057">
            <w:pPr>
              <w:pStyle w:val="Table"/>
              <w:rPr>
                <w:rFonts w:ascii="Courier New" w:hAnsi="Courier New"/>
                <w:color w:val="008000"/>
              </w:rPr>
            </w:pPr>
            <w:r>
              <w:rPr>
                <w:rFonts w:ascii="Courier New" w:hAnsi="Courier New"/>
                <w:color w:val="008000"/>
              </w:rPr>
              <w:t xml:space="preserve"> * @see</w:t>
            </w:r>
            <w:r>
              <w:rPr>
                <w:rFonts w:ascii="Courier New" w:hAnsi="Courier New"/>
                <w:color w:val="008000"/>
              </w:rPr>
              <w:tab/>
            </w:r>
            <w:proofErr w:type="spellStart"/>
            <w:r>
              <w:rPr>
                <w:rFonts w:ascii="Courier New" w:hAnsi="Courier New"/>
                <w:color w:val="008000"/>
              </w:rPr>
              <w:t>package.class</w:t>
            </w:r>
            <w:proofErr w:type="spellEnd"/>
            <w:r>
              <w:rPr>
                <w:rFonts w:ascii="Courier New" w:hAnsi="Courier New"/>
                <w:color w:val="008000"/>
              </w:rPr>
              <w:tab/>
            </w:r>
            <w:r>
              <w:rPr>
                <w:rFonts w:ascii="Courier New" w:hAnsi="Courier New"/>
                <w:color w:val="008000"/>
              </w:rPr>
              <w:tab/>
              <w:t>label</w:t>
            </w:r>
          </w:p>
          <w:p w:rsidR="006E3484" w:rsidRDefault="006E3484" w:rsidP="00081057">
            <w:pPr>
              <w:pStyle w:val="Table"/>
              <w:rPr>
                <w:rFonts w:ascii="Courier New" w:hAnsi="Courier New"/>
                <w:color w:val="008000"/>
              </w:rPr>
            </w:pPr>
            <w:r>
              <w:rPr>
                <w:rFonts w:ascii="Courier New" w:hAnsi="Courier New"/>
                <w:color w:val="008000"/>
              </w:rPr>
              <w:t xml:space="preserve"> */</w:t>
            </w:r>
          </w:p>
        </w:tc>
      </w:tr>
    </w:tbl>
    <w:p w:rsidR="006E3484" w:rsidRDefault="006E3484" w:rsidP="00AE36DC">
      <w:pPr>
        <w:pStyle w:val="Heading3"/>
      </w:pPr>
      <w:r>
        <w:lastRenderedPageBreak/>
        <w:t>Method header comment</w:t>
      </w:r>
    </w:p>
    <w:p w:rsidR="006E3484" w:rsidRDefault="006E3484" w:rsidP="00081057">
      <w:r>
        <w:t>The method header comment must include summary, description and required tags.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t>/**</w:t>
            </w:r>
          </w:p>
          <w:p w:rsidR="006E3484" w:rsidRDefault="006E3484" w:rsidP="00081057">
            <w:pPr>
              <w:pStyle w:val="Table"/>
              <w:rPr>
                <w:rFonts w:ascii="Courier New" w:hAnsi="Courier New"/>
                <w:color w:val="008000"/>
              </w:rPr>
            </w:pPr>
            <w:r>
              <w:rPr>
                <w:rFonts w:ascii="Courier New" w:hAnsi="Courier New"/>
                <w:color w:val="008000"/>
              </w:rPr>
              <w:t xml:space="preserve"> * The summary sentence.</w:t>
            </w:r>
          </w:p>
          <w:p w:rsidR="006E3484" w:rsidRDefault="006E3484" w:rsidP="00081057">
            <w:pPr>
              <w:pStyle w:val="Table"/>
              <w:rPr>
                <w:rFonts w:ascii="Courier New" w:hAnsi="Courier New"/>
                <w:color w:val="008000"/>
              </w:rPr>
            </w:pPr>
            <w:r>
              <w:rPr>
                <w:rFonts w:ascii="Courier New" w:hAnsi="Courier New"/>
                <w:color w:val="008000"/>
              </w:rPr>
              <w:t xml:space="preserve"> * One or more description sentences. </w:t>
            </w:r>
          </w:p>
          <w:p w:rsidR="006E3484" w:rsidRDefault="006E3484" w:rsidP="00081057">
            <w:pPr>
              <w:pStyle w:val="Table"/>
              <w:rPr>
                <w:rFonts w:ascii="Courier New" w:hAnsi="Courier New"/>
                <w:color w:val="008000"/>
              </w:rPr>
            </w:pPr>
            <w:r>
              <w:rPr>
                <w:rFonts w:ascii="Courier New" w:hAnsi="Courier New"/>
                <w:color w:val="008000"/>
              </w:rPr>
              <w:t xml:space="preserve"> *</w:t>
            </w:r>
          </w:p>
          <w:p w:rsidR="006E3484" w:rsidRDefault="006E3484" w:rsidP="00081057">
            <w:pPr>
              <w:pStyle w:val="Table"/>
              <w:rPr>
                <w:rFonts w:ascii="Courier New" w:hAnsi="Courier New"/>
                <w:color w:val="008000"/>
              </w:rPr>
            </w:pPr>
            <w:r>
              <w:rPr>
                <w:rFonts w:ascii="Courier New" w:hAnsi="Courier New"/>
                <w:color w:val="008000"/>
              </w:rPr>
              <w:t xml:space="preserve"> * </w:t>
            </w:r>
            <w:hyperlink r:id="rId15" w:anchor="@param" w:history="1">
              <w:r>
                <w:rPr>
                  <w:rStyle w:val="Hyperlink"/>
                  <w:rFonts w:ascii="Courier New" w:hAnsi="Courier New"/>
                  <w:color w:val="008000"/>
                </w:rPr>
                <w:t>@</w:t>
              </w:r>
              <w:proofErr w:type="spellStart"/>
              <w:r>
                <w:rPr>
                  <w:rStyle w:val="Hyperlink"/>
                  <w:rFonts w:ascii="Courier New" w:hAnsi="Courier New"/>
                  <w:color w:val="008000"/>
                </w:rPr>
                <w:t>param</w:t>
              </w:r>
              <w:proofErr w:type="spellEnd"/>
            </w:hyperlink>
            <w:r>
              <w:rPr>
                <w:rFonts w:ascii="Courier New" w:hAnsi="Courier New"/>
                <w:color w:val="008000"/>
              </w:rPr>
              <w:tab/>
              <w:t>&lt;parameter name&gt;</w:t>
            </w:r>
            <w:r>
              <w:rPr>
                <w:rFonts w:ascii="Courier New" w:hAnsi="Courier New"/>
                <w:color w:val="008000"/>
              </w:rPr>
              <w:tab/>
              <w:t>&lt;parameter description&gt;</w:t>
            </w:r>
          </w:p>
          <w:p w:rsidR="006E3484" w:rsidRDefault="006E3484" w:rsidP="00081057">
            <w:pPr>
              <w:pStyle w:val="Table"/>
              <w:rPr>
                <w:rFonts w:ascii="Courier New" w:hAnsi="Courier New"/>
                <w:color w:val="008000"/>
              </w:rPr>
            </w:pPr>
            <w:r>
              <w:rPr>
                <w:rFonts w:ascii="Courier New" w:hAnsi="Courier New"/>
                <w:color w:val="008000"/>
              </w:rPr>
              <w:t xml:space="preserve"> * </w:t>
            </w:r>
            <w:hyperlink r:id="rId16" w:anchor="@param" w:history="1">
              <w:r>
                <w:rPr>
                  <w:rStyle w:val="Hyperlink"/>
                  <w:rFonts w:ascii="Courier New" w:hAnsi="Courier New"/>
                  <w:color w:val="008000"/>
                </w:rPr>
                <w:t>@</w:t>
              </w:r>
              <w:proofErr w:type="spellStart"/>
              <w:r>
                <w:rPr>
                  <w:rStyle w:val="Hyperlink"/>
                  <w:rFonts w:ascii="Courier New" w:hAnsi="Courier New"/>
                  <w:color w:val="008000"/>
                </w:rPr>
                <w:t>param</w:t>
              </w:r>
              <w:proofErr w:type="spellEnd"/>
            </w:hyperlink>
            <w:r>
              <w:rPr>
                <w:rFonts w:ascii="Courier New" w:hAnsi="Courier New"/>
                <w:color w:val="008000"/>
              </w:rPr>
              <w:t xml:space="preserve"> </w:t>
            </w:r>
            <w:r>
              <w:rPr>
                <w:rFonts w:ascii="Courier New" w:hAnsi="Courier New"/>
                <w:color w:val="008000"/>
              </w:rPr>
              <w:tab/>
              <w:t>&lt;parameter name&gt;</w:t>
            </w:r>
            <w:r>
              <w:rPr>
                <w:rFonts w:ascii="Courier New" w:hAnsi="Courier New"/>
                <w:color w:val="008000"/>
              </w:rPr>
              <w:tab/>
              <w:t>&lt;parameter description&gt;</w:t>
            </w:r>
          </w:p>
          <w:p w:rsidR="006E3484" w:rsidRDefault="006E3484" w:rsidP="00081057">
            <w:pPr>
              <w:pStyle w:val="Table"/>
              <w:rPr>
                <w:rFonts w:ascii="Courier New" w:hAnsi="Courier New"/>
                <w:color w:val="008000"/>
              </w:rPr>
            </w:pPr>
            <w:r>
              <w:rPr>
                <w:rFonts w:ascii="Courier New" w:hAnsi="Courier New"/>
                <w:color w:val="008000"/>
              </w:rPr>
              <w:t xml:space="preserve"> * </w:t>
            </w:r>
            <w:hyperlink r:id="rId17" w:anchor="@param" w:history="1">
              <w:r>
                <w:rPr>
                  <w:rStyle w:val="Hyperlink"/>
                  <w:rFonts w:ascii="Courier New" w:hAnsi="Courier New"/>
                  <w:color w:val="008000"/>
                </w:rPr>
                <w:t>@return</w:t>
              </w:r>
            </w:hyperlink>
            <w:r>
              <w:rPr>
                <w:rFonts w:ascii="Courier New" w:hAnsi="Courier New"/>
                <w:color w:val="008000"/>
              </w:rPr>
              <w:tab/>
            </w:r>
            <w:r>
              <w:rPr>
                <w:rFonts w:ascii="Courier New" w:hAnsi="Courier New"/>
                <w:color w:val="008000"/>
              </w:rPr>
              <w:tab/>
            </w:r>
            <w:r>
              <w:rPr>
                <w:rFonts w:ascii="Courier New" w:hAnsi="Courier New"/>
                <w:color w:val="008000"/>
              </w:rPr>
              <w:tab/>
            </w:r>
            <w:r>
              <w:rPr>
                <w:rFonts w:ascii="Courier New" w:hAnsi="Courier New"/>
                <w:color w:val="008000"/>
              </w:rPr>
              <w:tab/>
              <w:t>&lt;return description&gt;</w:t>
            </w:r>
          </w:p>
          <w:p w:rsidR="006E3484" w:rsidRDefault="006E3484" w:rsidP="00081057">
            <w:pPr>
              <w:pStyle w:val="Table"/>
              <w:rPr>
                <w:rFonts w:ascii="Courier New" w:hAnsi="Courier New"/>
                <w:color w:val="008000"/>
              </w:rPr>
            </w:pPr>
            <w:r>
              <w:rPr>
                <w:rFonts w:ascii="Courier New" w:hAnsi="Courier New"/>
                <w:color w:val="008000"/>
              </w:rPr>
              <w:t xml:space="preserve"> * @throws </w:t>
            </w:r>
            <w:r>
              <w:rPr>
                <w:rFonts w:ascii="Courier New" w:hAnsi="Courier New"/>
                <w:color w:val="008000"/>
              </w:rPr>
              <w:tab/>
              <w:t>&lt;exception class&gt;</w:t>
            </w:r>
            <w:r>
              <w:rPr>
                <w:rFonts w:ascii="Courier New" w:hAnsi="Courier New"/>
                <w:color w:val="008000"/>
              </w:rPr>
              <w:tab/>
              <w:t>&lt;exception description&gt;</w:t>
            </w:r>
          </w:p>
          <w:p w:rsidR="006E3484" w:rsidRDefault="006E3484" w:rsidP="00081057">
            <w:pPr>
              <w:pStyle w:val="Table"/>
              <w:rPr>
                <w:rFonts w:ascii="Courier New" w:hAnsi="Courier New"/>
                <w:color w:val="008000"/>
              </w:rPr>
            </w:pPr>
            <w:r>
              <w:rPr>
                <w:rFonts w:ascii="Courier New" w:hAnsi="Courier New"/>
                <w:color w:val="008000"/>
              </w:rPr>
              <w:t xml:space="preserve"> * @since</w:t>
            </w:r>
            <w:r>
              <w:rPr>
                <w:rFonts w:ascii="Courier New" w:hAnsi="Courier New"/>
                <w:color w:val="008000"/>
              </w:rPr>
              <w:tab/>
              <w:t>&lt;version&gt;</w:t>
            </w:r>
          </w:p>
          <w:p w:rsidR="006E3484" w:rsidRDefault="006E3484" w:rsidP="00081057">
            <w:pPr>
              <w:pStyle w:val="Table"/>
              <w:rPr>
                <w:rFonts w:ascii="Courier New" w:hAnsi="Courier New"/>
                <w:color w:val="008000"/>
              </w:rPr>
            </w:pPr>
            <w:r>
              <w:rPr>
                <w:rFonts w:ascii="Courier New" w:hAnsi="Courier New"/>
                <w:color w:val="008000"/>
              </w:rPr>
              <w:t xml:space="preserve"> */</w:t>
            </w:r>
          </w:p>
          <w:p w:rsidR="006E3484" w:rsidRDefault="006E3484" w:rsidP="00081057">
            <w:pPr>
              <w:pStyle w:val="HTMLPreformatted"/>
            </w:pPr>
            <w:r>
              <w:t xml:space="preserve"> &lt;method declaration&gt; {</w:t>
            </w:r>
          </w:p>
          <w:p w:rsidR="006E3484" w:rsidRDefault="006E3484" w:rsidP="00081057">
            <w:pPr>
              <w:pStyle w:val="HTMLPreformatted"/>
            </w:pPr>
            <w:r>
              <w:tab/>
              <w:t>…</w:t>
            </w:r>
          </w:p>
          <w:p w:rsidR="006E3484" w:rsidRDefault="006E3484" w:rsidP="00081057">
            <w:pPr>
              <w:pStyle w:val="HTMLPreformatted"/>
            </w:pPr>
            <w:r>
              <w:t xml:space="preserve"> }</w:t>
            </w:r>
          </w:p>
          <w:p w:rsidR="006E3484" w:rsidRDefault="006E3484" w:rsidP="00081057">
            <w:pPr>
              <w:pStyle w:val="Table"/>
            </w:pPr>
          </w:p>
        </w:tc>
      </w:tr>
    </w:tbl>
    <w:p w:rsidR="006E3484" w:rsidRDefault="006E3484" w:rsidP="00081057">
      <w:r>
        <w:t>For neatness tab tag comments so that they line up with each other like in the extract above.</w:t>
      </w:r>
    </w:p>
    <w:p w:rsidR="006E3484" w:rsidRDefault="006E3484" w:rsidP="00081057">
      <w:r>
        <w:t>The following rules apply to tags:</w:t>
      </w:r>
    </w:p>
    <w:p w:rsidR="006E3484" w:rsidRDefault="006E3484" w:rsidP="00AE36DC">
      <w:pPr>
        <w:pStyle w:val="Heading4"/>
      </w:pPr>
      <w:r>
        <w:t>@</w:t>
      </w:r>
      <w:proofErr w:type="spellStart"/>
      <w:r>
        <w:t>param</w:t>
      </w:r>
      <w:proofErr w:type="spellEnd"/>
    </w:p>
    <w:p w:rsidR="006E3484" w:rsidRDefault="006E3484" w:rsidP="00081057">
      <w:r>
        <w:t>An @</w:t>
      </w:r>
      <w:proofErr w:type="spellStart"/>
      <w:r>
        <w:t>param</w:t>
      </w:r>
      <w:proofErr w:type="spellEnd"/>
      <w:r>
        <w:t xml:space="preserve"> tag is required for each parameter to a method.</w:t>
      </w:r>
    </w:p>
    <w:p w:rsidR="006E3484" w:rsidRDefault="006E3484" w:rsidP="00081057">
      <w:r>
        <w:t>The @</w:t>
      </w:r>
      <w:proofErr w:type="spellStart"/>
      <w:r>
        <w:t>param</w:t>
      </w:r>
      <w:proofErr w:type="spellEnd"/>
      <w:r>
        <w:t xml:space="preserve"> tag is followed by the name (not data type) of the parameter, followed by a description of the parameter. By convention, the first noun in the description is the data type of the parameter. (Articles like "a", "an", and "the" can precede the noun.) An exception is made for the primitive </w:t>
      </w:r>
      <w:proofErr w:type="spellStart"/>
      <w:r>
        <w:t>int</w:t>
      </w:r>
      <w:proofErr w:type="spellEnd"/>
      <w:r>
        <w:t xml:space="preserve">, where the data type is usually omitted. Additional spaces can be inserted between the name and description so that the descriptions line up in a block. Dashes or other punctuation should not be inserted before the description, as the </w:t>
      </w:r>
      <w:proofErr w:type="spellStart"/>
      <w:r>
        <w:t>Javadoc</w:t>
      </w:r>
      <w:proofErr w:type="spellEnd"/>
      <w:r>
        <w:t xml:space="preserve"> tool inserts one dash.</w:t>
      </w:r>
    </w:p>
    <w:p w:rsidR="006E3484" w:rsidRDefault="006E3484" w:rsidP="00081057">
      <w:r>
        <w:t>Parameter names are lowercase by convention. The data type starts with a lowercase letter to indicate an object rather than a class. The description begins with a lowercase letter if it is a phrase (contains no verb), or an uppercase letter if it is a sentence. End the phrase with a period only if another phrase or sentence follows it.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b/>
                <w:bCs/>
              </w:rPr>
            </w:pPr>
            <w:r>
              <w:rPr>
                <w:b/>
                <w:bCs/>
              </w:rPr>
              <w:t>Examples</w:t>
            </w:r>
          </w:p>
        </w:tc>
      </w:tr>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rPr>
            </w:pPr>
            <w:r>
              <w:rPr>
                <w:rFonts w:ascii="Courier New" w:hAnsi="Courier New"/>
              </w:rPr>
              <w:t>@</w:t>
            </w:r>
            <w:proofErr w:type="spellStart"/>
            <w:r>
              <w:rPr>
                <w:rFonts w:ascii="Courier New" w:hAnsi="Courier New"/>
              </w:rPr>
              <w:t>param</w:t>
            </w:r>
            <w:proofErr w:type="spellEnd"/>
            <w:r>
              <w:rPr>
                <w:rFonts w:ascii="Courier New" w:hAnsi="Courier New"/>
              </w:rPr>
              <w:t xml:space="preserve"> x  the x-coordinate, measured in pixels (a phrase on its own)</w:t>
            </w:r>
          </w:p>
          <w:p w:rsidR="006E3484" w:rsidRDefault="006E3484" w:rsidP="00081057">
            <w:pPr>
              <w:pStyle w:val="Table"/>
              <w:rPr>
                <w:rFonts w:ascii="Courier New" w:hAnsi="Courier New"/>
              </w:rPr>
            </w:pPr>
            <w:r>
              <w:rPr>
                <w:rFonts w:ascii="Courier New" w:hAnsi="Courier New"/>
              </w:rPr>
              <w:t>@</w:t>
            </w:r>
            <w:proofErr w:type="spellStart"/>
            <w:r>
              <w:rPr>
                <w:rFonts w:ascii="Courier New" w:hAnsi="Courier New"/>
              </w:rPr>
              <w:t>param</w:t>
            </w:r>
            <w:proofErr w:type="spellEnd"/>
            <w:r>
              <w:rPr>
                <w:rFonts w:ascii="Courier New" w:hAnsi="Courier New"/>
              </w:rPr>
              <w:t xml:space="preserve"> x  the x-coordinate. Measured in pixels. (a phrase followed by a sentence)</w:t>
            </w:r>
          </w:p>
          <w:p w:rsidR="006E3484" w:rsidRDefault="006E3484" w:rsidP="00081057">
            <w:pPr>
              <w:pStyle w:val="Table"/>
              <w:rPr>
                <w:rFonts w:ascii="Courier New" w:hAnsi="Courier New"/>
              </w:rPr>
            </w:pPr>
          </w:p>
        </w:tc>
      </w:tr>
    </w:tbl>
    <w:p w:rsidR="006E3484" w:rsidRDefault="006E3484" w:rsidP="00081057">
      <w:r>
        <w:t>Note: Order multiple @</w:t>
      </w:r>
      <w:proofErr w:type="spellStart"/>
      <w:r>
        <w:t>param</w:t>
      </w:r>
      <w:proofErr w:type="spellEnd"/>
      <w:r>
        <w:t xml:space="preserve"> tags in the order the parameters are declared in the method.</w:t>
      </w:r>
    </w:p>
    <w:p w:rsidR="006E3484" w:rsidRDefault="006E3484" w:rsidP="00AE36DC">
      <w:pPr>
        <w:pStyle w:val="Heading4"/>
      </w:pPr>
      <w:r>
        <w:t>@return</w:t>
      </w:r>
    </w:p>
    <w:p w:rsidR="006E3484" w:rsidRDefault="006E3484" w:rsidP="00081057">
      <w:r>
        <w:t>Omit @return for methods that return void and for constructors; include it for all other methods, even if its content is entirely redundant with the method description. Having an explicit @return tag makes it easier for someone to find the return value quickly. Whenever possible, supply return values for special cases (such as specifying the value returned when an out-of-bounds argument is supplied).</w:t>
      </w:r>
    </w:p>
    <w:p w:rsidR="006E3484" w:rsidRDefault="006E3484" w:rsidP="00081057">
      <w:r>
        <w:t>Use the same capitalization and punctuation as you used in @</w:t>
      </w:r>
      <w:proofErr w:type="spellStart"/>
      <w:r>
        <w:t>param</w:t>
      </w:r>
      <w:proofErr w:type="spellEnd"/>
      <w:r>
        <w:t>.</w:t>
      </w:r>
    </w:p>
    <w:p w:rsidR="006E3484" w:rsidRDefault="006E3484" w:rsidP="00AE36DC">
      <w:pPr>
        <w:pStyle w:val="Heading4"/>
      </w:pPr>
      <w:r>
        <w:lastRenderedPageBreak/>
        <w:t>@throws</w:t>
      </w:r>
    </w:p>
    <w:p w:rsidR="006E3484" w:rsidRDefault="006E3484" w:rsidP="00081057">
      <w:r>
        <w:t>@throws is required for every checked exception thrown by the method. Also include any unchecked exceptions that the caller might reasonably catch. Errors should not be documented as they are unpredictable.</w:t>
      </w:r>
    </w:p>
    <w:p w:rsidR="006E3484" w:rsidRDefault="006E3484" w:rsidP="00AE36DC">
      <w:pPr>
        <w:pStyle w:val="Heading4"/>
      </w:pPr>
      <w:r>
        <w:t>@since</w:t>
      </w:r>
    </w:p>
    <w:p w:rsidR="006E3484" w:rsidRDefault="006E3484" w:rsidP="00081057">
      <w:r>
        <w:t>An @since tag is only required if the method was introduced in a later version of the class.</w:t>
      </w:r>
    </w:p>
    <w:p w:rsidR="006E3484" w:rsidRDefault="006E3484" w:rsidP="00AE36DC">
      <w:pPr>
        <w:pStyle w:val="Heading4"/>
      </w:pPr>
      <w:r>
        <w:t>@deprecated</w:t>
      </w:r>
    </w:p>
    <w:p w:rsidR="006E3484" w:rsidRDefault="006E3484" w:rsidP="00081057">
      <w:r>
        <w:t xml:space="preserve">The @deprecated description in the first sentence should at least tell the user when the API was deprecated and what to use as a replacement. Only the first sentence will appear in the summary section and index. Subsequent sentences can also explain why it has been deprecated. When generating the description for a deprecated API, the </w:t>
      </w:r>
      <w:proofErr w:type="spellStart"/>
      <w:r>
        <w:t>Javadoc</w:t>
      </w:r>
      <w:proofErr w:type="spellEnd"/>
      <w:r>
        <w:t xml:space="preserve"> tool moves the @deprecated text ahead of the description, placing it in italics and preceding it with a bold warning: "Deprecated". An @see tag (for </w:t>
      </w:r>
      <w:proofErr w:type="spellStart"/>
      <w:r>
        <w:t>Javadoc</w:t>
      </w:r>
      <w:proofErr w:type="spellEnd"/>
      <w:r>
        <w:t xml:space="preserve"> 1.1) or {@link} tag (for </w:t>
      </w:r>
      <w:proofErr w:type="spellStart"/>
      <w:r>
        <w:t>Javadoc</w:t>
      </w:r>
      <w:proofErr w:type="spellEnd"/>
      <w:r>
        <w:t xml:space="preserve"> 1.2 or later) should be included that points to the replacement method:</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t>/**</w:t>
            </w:r>
          </w:p>
          <w:p w:rsidR="006E3484" w:rsidRDefault="006E3484" w:rsidP="00081057">
            <w:pPr>
              <w:pStyle w:val="Table"/>
              <w:rPr>
                <w:rFonts w:ascii="Courier New" w:hAnsi="Courier New"/>
                <w:color w:val="008000"/>
              </w:rPr>
            </w:pPr>
            <w:r>
              <w:rPr>
                <w:rFonts w:ascii="Courier New" w:hAnsi="Courier New"/>
                <w:color w:val="008000"/>
              </w:rPr>
              <w:t xml:space="preserve"> * @deprecated  As of JDK 1.1, replaced by</w:t>
            </w:r>
          </w:p>
          <w:p w:rsidR="006E3484" w:rsidRDefault="006E3484" w:rsidP="00081057">
            <w:pPr>
              <w:pStyle w:val="Table"/>
              <w:rPr>
                <w:rFonts w:ascii="Courier New" w:hAnsi="Courier New"/>
                <w:color w:val="008000"/>
              </w:rPr>
            </w:pPr>
            <w:r>
              <w:rPr>
                <w:rFonts w:ascii="Courier New" w:hAnsi="Courier New"/>
                <w:color w:val="008000"/>
              </w:rPr>
              <w:t xml:space="preserve"> *              {@link </w:t>
            </w:r>
            <w:proofErr w:type="spellStart"/>
            <w:r>
              <w:rPr>
                <w:rFonts w:ascii="Courier New" w:hAnsi="Courier New"/>
                <w:color w:val="008000"/>
              </w:rPr>
              <w:t>package.class#method</w:t>
            </w:r>
            <w:proofErr w:type="spellEnd"/>
            <w:r>
              <w:rPr>
                <w:rFonts w:ascii="Courier New" w:hAnsi="Courier New"/>
                <w:color w:val="008000"/>
              </w:rPr>
              <w:t>}</w:t>
            </w:r>
          </w:p>
          <w:p w:rsidR="006E3484" w:rsidRDefault="006E3484" w:rsidP="00081057">
            <w:pPr>
              <w:pStyle w:val="Table"/>
              <w:rPr>
                <w:rFonts w:ascii="Courier New" w:hAnsi="Courier New"/>
                <w:color w:val="008000"/>
              </w:rPr>
            </w:pPr>
            <w:r>
              <w:rPr>
                <w:rFonts w:ascii="Courier New" w:hAnsi="Courier New"/>
                <w:color w:val="008000"/>
              </w:rPr>
              <w:t xml:space="preserve"> */</w:t>
            </w:r>
          </w:p>
        </w:tc>
      </w:tr>
    </w:tbl>
    <w:p w:rsidR="006E3484" w:rsidRDefault="006E3484" w:rsidP="00AE36DC">
      <w:pPr>
        <w:pStyle w:val="Heading4"/>
      </w:pPr>
      <w:r>
        <w:t>@see</w:t>
      </w:r>
    </w:p>
    <w:p w:rsidR="006E3484" w:rsidRDefault="006E3484" w:rsidP="00081057">
      <w:r>
        <w:t xml:space="preserve">Adds a "See Also" heading with a link or text entry that points to </w:t>
      </w:r>
      <w:r>
        <w:rPr>
          <w:i/>
          <w:iCs/>
        </w:rPr>
        <w:t>reference</w:t>
      </w:r>
      <w:r>
        <w:t xml:space="preserve">. A doc comment may contain any number of </w:t>
      </w:r>
      <w:r>
        <w:rPr>
          <w:rFonts w:ascii="Courier New" w:hAnsi="Courier New" w:cs="Courier New"/>
        </w:rPr>
        <w:t>@see</w:t>
      </w:r>
      <w:r>
        <w:t xml:space="preserve"> tags, which are all grouped under the same heading.</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t>/**</w:t>
            </w:r>
          </w:p>
          <w:p w:rsidR="006E3484" w:rsidRDefault="006E3484" w:rsidP="00081057">
            <w:pPr>
              <w:pStyle w:val="Table"/>
              <w:rPr>
                <w:rFonts w:ascii="Courier New" w:hAnsi="Courier New"/>
                <w:color w:val="008000"/>
              </w:rPr>
            </w:pPr>
            <w:r>
              <w:rPr>
                <w:rFonts w:ascii="Courier New" w:hAnsi="Courier New"/>
                <w:color w:val="008000"/>
              </w:rPr>
              <w:t xml:space="preserve"> * @see</w:t>
            </w:r>
            <w:r>
              <w:rPr>
                <w:rFonts w:ascii="Courier New" w:hAnsi="Courier New"/>
                <w:color w:val="008000"/>
              </w:rPr>
              <w:tab/>
            </w:r>
            <w:proofErr w:type="spellStart"/>
            <w:r>
              <w:rPr>
                <w:rFonts w:ascii="Courier New" w:hAnsi="Courier New"/>
                <w:color w:val="008000"/>
              </w:rPr>
              <w:t>package.class</w:t>
            </w:r>
            <w:proofErr w:type="spellEnd"/>
            <w:r>
              <w:rPr>
                <w:rFonts w:ascii="Courier New" w:hAnsi="Courier New"/>
                <w:color w:val="008000"/>
              </w:rPr>
              <w:tab/>
              <w:t>#member</w:t>
            </w:r>
            <w:r>
              <w:rPr>
                <w:rFonts w:ascii="Courier New" w:hAnsi="Courier New"/>
                <w:color w:val="008000"/>
              </w:rPr>
              <w:tab/>
              <w:t>label</w:t>
            </w:r>
          </w:p>
          <w:p w:rsidR="006E3484" w:rsidRDefault="006E3484" w:rsidP="00081057">
            <w:pPr>
              <w:pStyle w:val="Table"/>
              <w:rPr>
                <w:rFonts w:ascii="Courier New" w:hAnsi="Courier New"/>
                <w:color w:val="008000"/>
              </w:rPr>
            </w:pPr>
            <w:r>
              <w:rPr>
                <w:rFonts w:ascii="Courier New" w:hAnsi="Courier New"/>
                <w:color w:val="008000"/>
              </w:rPr>
              <w:t xml:space="preserve"> */</w:t>
            </w:r>
          </w:p>
        </w:tc>
      </w:tr>
    </w:tbl>
    <w:p w:rsidR="006E3484" w:rsidRDefault="006E3484" w:rsidP="00AE36DC">
      <w:pPr>
        <w:pStyle w:val="Heading3"/>
      </w:pPr>
      <w:r>
        <w:t>Implementation comments</w:t>
      </w:r>
    </w:p>
    <w:p w:rsidR="006E3484" w:rsidRDefault="006E3484" w:rsidP="00081057">
      <w:r>
        <w:t>If required, include implementation comments for a type or method directly after the declaration. These comments are targeted at developers who need to maintain the item and include implementation details that assist with maintenance. Do not mark these comments with a begin-comment delimiter since we don’t want  consumers of the class to see the nasty implementation details.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t>/**</w:t>
            </w:r>
          </w:p>
          <w:p w:rsidR="006E3484" w:rsidRDefault="006E3484" w:rsidP="00081057">
            <w:pPr>
              <w:pStyle w:val="Table"/>
              <w:rPr>
                <w:rFonts w:ascii="Courier New" w:hAnsi="Courier New"/>
                <w:color w:val="008000"/>
              </w:rPr>
            </w:pPr>
            <w:r>
              <w:rPr>
                <w:rFonts w:ascii="Courier New" w:hAnsi="Courier New"/>
                <w:color w:val="008000"/>
              </w:rPr>
              <w:t xml:space="preserve"> * Type header comment</w:t>
            </w:r>
          </w:p>
          <w:p w:rsidR="006E3484" w:rsidRDefault="006E3484" w:rsidP="00081057">
            <w:pPr>
              <w:pStyle w:val="Table"/>
              <w:rPr>
                <w:rFonts w:ascii="Courier New" w:hAnsi="Courier New"/>
                <w:color w:val="008000"/>
              </w:rPr>
            </w:pPr>
            <w:r>
              <w:rPr>
                <w:rFonts w:ascii="Courier New" w:hAnsi="Courier New"/>
                <w:color w:val="008000"/>
              </w:rPr>
              <w:t xml:space="preserve"> */</w:t>
            </w:r>
          </w:p>
          <w:p w:rsidR="006E3484" w:rsidRDefault="006E3484" w:rsidP="00081057">
            <w:pPr>
              <w:pStyle w:val="HTMLPreformatted"/>
            </w:pPr>
            <w:r>
              <w:t xml:space="preserve"> &lt;type or method declaration&gt; {</w:t>
            </w:r>
          </w:p>
          <w:p w:rsidR="006E3484" w:rsidRDefault="006E3484" w:rsidP="00081057">
            <w:pPr>
              <w:pStyle w:val="Table"/>
              <w:rPr>
                <w:rFonts w:ascii="Courier New" w:hAnsi="Courier New"/>
                <w:color w:val="008000"/>
              </w:rPr>
            </w:pPr>
            <w:r>
              <w:rPr>
                <w:rFonts w:ascii="Courier New" w:hAnsi="Courier New"/>
                <w:color w:val="008000"/>
              </w:rPr>
              <w:tab/>
              <w:t>/* Nasty implementation details useful for maintenance of the class</w:t>
            </w:r>
          </w:p>
          <w:p w:rsidR="006E3484" w:rsidRDefault="006E3484" w:rsidP="00081057">
            <w:pPr>
              <w:pStyle w:val="Table"/>
              <w:rPr>
                <w:rFonts w:ascii="Courier New" w:hAnsi="Courier New"/>
                <w:color w:val="008000"/>
              </w:rPr>
            </w:pPr>
            <w:r>
              <w:rPr>
                <w:rFonts w:ascii="Courier New" w:hAnsi="Courier New"/>
                <w:color w:val="008000"/>
              </w:rPr>
              <w:tab/>
              <w:t xml:space="preserve"> * but not to consumers of the class.</w:t>
            </w:r>
          </w:p>
          <w:p w:rsidR="006E3484" w:rsidRDefault="006E3484" w:rsidP="00081057">
            <w:pPr>
              <w:pStyle w:val="Table"/>
              <w:rPr>
                <w:rFonts w:ascii="Courier New" w:hAnsi="Courier New"/>
                <w:color w:val="008000"/>
              </w:rPr>
            </w:pPr>
            <w:r>
              <w:rPr>
                <w:rFonts w:ascii="Courier New" w:hAnsi="Courier New"/>
                <w:color w:val="008000"/>
              </w:rPr>
              <w:t xml:space="preserve"> </w:t>
            </w:r>
            <w:r>
              <w:rPr>
                <w:rFonts w:ascii="Courier New" w:hAnsi="Courier New"/>
                <w:color w:val="008000"/>
              </w:rPr>
              <w:tab/>
              <w:t xml:space="preserve"> */</w:t>
            </w:r>
          </w:p>
          <w:p w:rsidR="006E3484" w:rsidRDefault="006E3484" w:rsidP="00081057">
            <w:pPr>
              <w:pStyle w:val="HTMLPreformatted"/>
            </w:pPr>
            <w:r>
              <w:tab/>
              <w:t>…</w:t>
            </w:r>
          </w:p>
          <w:p w:rsidR="006E3484" w:rsidRDefault="006E3484" w:rsidP="00081057">
            <w:pPr>
              <w:pStyle w:val="Table"/>
            </w:pPr>
            <w:r>
              <w:t xml:space="preserve"> }</w:t>
            </w:r>
          </w:p>
        </w:tc>
      </w:tr>
    </w:tbl>
    <w:p w:rsidR="006E3484" w:rsidRDefault="006E3484" w:rsidP="00AE36DC">
      <w:pPr>
        <w:pStyle w:val="Heading2"/>
      </w:pPr>
      <w:bookmarkStart w:id="27" w:name="_Toc358939678"/>
      <w:r>
        <w:lastRenderedPageBreak/>
        <w:t>Usage guidelines</w:t>
      </w:r>
      <w:bookmarkEnd w:id="27"/>
    </w:p>
    <w:p w:rsidR="006E3484" w:rsidRDefault="006E3484" w:rsidP="00AE36DC">
      <w:pPr>
        <w:pStyle w:val="Heading3"/>
      </w:pPr>
      <w:r>
        <w:t>The First Sentence</w:t>
      </w:r>
    </w:p>
    <w:p w:rsidR="006E3484" w:rsidRDefault="006E3484" w:rsidP="00081057">
      <w:r>
        <w:t xml:space="preserve">The first sentence of each doc comment should be a summary sentence, containing a concise but complete description of the API item. This means the first sentence of each member, class, interface or package should be a concise description. The </w:t>
      </w:r>
      <w:proofErr w:type="spellStart"/>
      <w:r>
        <w:t>Javadoc</w:t>
      </w:r>
      <w:proofErr w:type="spellEnd"/>
      <w:r>
        <w:t xml:space="preserve"> tool copies this first sentence to the appropriate member, class/interface or package summary. This makes it important to write crisp and informative initial sentences that can stand on their own.</w:t>
      </w:r>
    </w:p>
    <w:p w:rsidR="006E3484" w:rsidRDefault="006E3484" w:rsidP="00081057">
      <w:r>
        <w:t>This sentence ends at the first period that is followed by a blank, tab, or line terminator, or at the first tag (as defined below).</w:t>
      </w:r>
    </w:p>
    <w:p w:rsidR="006E3484" w:rsidRDefault="006E3484" w:rsidP="00AE36DC">
      <w:pPr>
        <w:pStyle w:val="Heading3"/>
      </w:pPr>
      <w:r>
        <w:t>Implementation independence</w:t>
      </w:r>
    </w:p>
    <w:p w:rsidR="006E3484" w:rsidRDefault="006E3484" w:rsidP="00081057">
      <w:r>
        <w:t>Write comment descriptions to be implementation-independent, but specifying such dependencies where necessary.</w:t>
      </w:r>
    </w:p>
    <w:p w:rsidR="006E3484" w:rsidRDefault="006E3484" w:rsidP="00AE36DC">
      <w:pPr>
        <w:pStyle w:val="Heading3"/>
      </w:pPr>
      <w:r>
        <w:t>Automatic reuse of doc comments</w:t>
      </w:r>
    </w:p>
    <w:p w:rsidR="006E3484" w:rsidRDefault="006E3484" w:rsidP="00081057">
      <w:r>
        <w:t>Automatic reuse of doc comments occurs in three cases:</w:t>
      </w:r>
    </w:p>
    <w:p w:rsidR="006E3484" w:rsidRDefault="006E3484" w:rsidP="00081057">
      <w:pPr>
        <w:numPr>
          <w:ilvl w:val="0"/>
          <w:numId w:val="29"/>
        </w:numPr>
      </w:pPr>
      <w:r>
        <w:t xml:space="preserve">When a method in a class overrides a method in a </w:t>
      </w:r>
      <w:proofErr w:type="spellStart"/>
      <w:r>
        <w:t>superclass</w:t>
      </w:r>
      <w:proofErr w:type="spellEnd"/>
    </w:p>
    <w:p w:rsidR="006E3484" w:rsidRDefault="006E3484" w:rsidP="00081057">
      <w:pPr>
        <w:numPr>
          <w:ilvl w:val="0"/>
          <w:numId w:val="29"/>
        </w:numPr>
      </w:pPr>
      <w:r>
        <w:t xml:space="preserve">When a method in an interface overrides a method in a </w:t>
      </w:r>
      <w:proofErr w:type="spellStart"/>
      <w:r>
        <w:t>superinterface</w:t>
      </w:r>
      <w:proofErr w:type="spellEnd"/>
    </w:p>
    <w:p w:rsidR="006E3484" w:rsidRDefault="006E3484" w:rsidP="00081057">
      <w:pPr>
        <w:numPr>
          <w:ilvl w:val="0"/>
          <w:numId w:val="29"/>
        </w:numPr>
      </w:pPr>
      <w:r>
        <w:t>When a method in a class implements a method in an interface</w:t>
      </w:r>
    </w:p>
    <w:p w:rsidR="006E3484" w:rsidRDefault="006E3484" w:rsidP="00081057">
      <w:r>
        <w:t xml:space="preserve">In the first two cases, if a method m () overrides another method, The </w:t>
      </w:r>
      <w:proofErr w:type="spellStart"/>
      <w:r>
        <w:t>Javadoc</w:t>
      </w:r>
      <w:proofErr w:type="spellEnd"/>
      <w:r>
        <w:t xml:space="preserve"> tool will generate a subheading "Overrides" in the documentation for m (), with a link to the method it is overriding.</w:t>
      </w:r>
    </w:p>
    <w:p w:rsidR="006E3484" w:rsidRDefault="006E3484" w:rsidP="00081057">
      <w:r>
        <w:t xml:space="preserve">In the third case, if a method m() in a given class implements a method in an interface, the </w:t>
      </w:r>
      <w:proofErr w:type="spellStart"/>
      <w:r>
        <w:t>Javadoc</w:t>
      </w:r>
      <w:proofErr w:type="spellEnd"/>
      <w:r>
        <w:t xml:space="preserve"> tool will generate a subheading "Specified by" in the documentation for m(), with a link to the method it is implementing.</w:t>
      </w:r>
    </w:p>
    <w:p w:rsidR="006E3484" w:rsidRDefault="006E3484" w:rsidP="00081057">
      <w:r>
        <w:t xml:space="preserve">In all three of these cases, if the method m () contains no doc comments or tags, the </w:t>
      </w:r>
      <w:proofErr w:type="spellStart"/>
      <w:r>
        <w:t>Javadoc</w:t>
      </w:r>
      <w:proofErr w:type="spellEnd"/>
      <w:r>
        <w:t xml:space="preserve"> tool will also copy the text of the method it is overriding or implementing to the generated documentation for m (). So if the documentation of the overridden or implemented method is sufficient, you do not need to add documentation for m (). If you add any documentation comment or tag to m (), the "Overrides" or "Specified by" subheading and link will still appear, but no text will be copied.</w:t>
      </w:r>
    </w:p>
    <w:p w:rsidR="006E3484" w:rsidRDefault="006E3484" w:rsidP="00AE36DC">
      <w:pPr>
        <w:pStyle w:val="Heading3"/>
      </w:pPr>
      <w:r>
        <w:t>Use &lt;code&gt; style for keywords and names</w:t>
      </w:r>
    </w:p>
    <w:p w:rsidR="006E3484" w:rsidRDefault="006E3484" w:rsidP="00081057">
      <w:r>
        <w:t>Keywords and names are offset by &lt;code&gt;...&lt;/code&gt; when mentioned in a description. This includes:</w:t>
      </w:r>
    </w:p>
    <w:p w:rsidR="006E3484" w:rsidRDefault="006E3484" w:rsidP="00081057">
      <w:pPr>
        <w:numPr>
          <w:ilvl w:val="0"/>
          <w:numId w:val="30"/>
        </w:numPr>
      </w:pPr>
      <w:r>
        <w:t>Java keywords</w:t>
      </w:r>
    </w:p>
    <w:p w:rsidR="006E3484" w:rsidRDefault="006E3484" w:rsidP="00081057">
      <w:pPr>
        <w:numPr>
          <w:ilvl w:val="0"/>
          <w:numId w:val="30"/>
        </w:numPr>
      </w:pPr>
      <w:r>
        <w:t>package names</w:t>
      </w:r>
    </w:p>
    <w:p w:rsidR="006E3484" w:rsidRDefault="006E3484" w:rsidP="00081057">
      <w:pPr>
        <w:numPr>
          <w:ilvl w:val="0"/>
          <w:numId w:val="30"/>
        </w:numPr>
      </w:pPr>
      <w:r>
        <w:t>class names</w:t>
      </w:r>
    </w:p>
    <w:p w:rsidR="006E3484" w:rsidRDefault="006E3484" w:rsidP="00081057">
      <w:pPr>
        <w:numPr>
          <w:ilvl w:val="0"/>
          <w:numId w:val="30"/>
        </w:numPr>
      </w:pPr>
      <w:r>
        <w:t>method names</w:t>
      </w:r>
    </w:p>
    <w:p w:rsidR="006E3484" w:rsidRDefault="006E3484" w:rsidP="00081057">
      <w:pPr>
        <w:numPr>
          <w:ilvl w:val="0"/>
          <w:numId w:val="30"/>
        </w:numPr>
      </w:pPr>
      <w:r>
        <w:t>interface names</w:t>
      </w:r>
    </w:p>
    <w:p w:rsidR="006E3484" w:rsidRDefault="006E3484" w:rsidP="00081057">
      <w:pPr>
        <w:numPr>
          <w:ilvl w:val="0"/>
          <w:numId w:val="30"/>
        </w:numPr>
      </w:pPr>
      <w:r>
        <w:t>field names</w:t>
      </w:r>
    </w:p>
    <w:p w:rsidR="006E3484" w:rsidRDefault="006E3484" w:rsidP="00081057">
      <w:pPr>
        <w:numPr>
          <w:ilvl w:val="0"/>
          <w:numId w:val="30"/>
        </w:numPr>
      </w:pPr>
      <w:r>
        <w:t>argument names</w:t>
      </w:r>
    </w:p>
    <w:p w:rsidR="006E3484" w:rsidRDefault="006E3484" w:rsidP="00081057">
      <w:pPr>
        <w:numPr>
          <w:ilvl w:val="0"/>
          <w:numId w:val="30"/>
        </w:numPr>
      </w:pPr>
      <w:r>
        <w:t>code examples</w:t>
      </w:r>
    </w:p>
    <w:p w:rsidR="006E3484" w:rsidRDefault="006E3484" w:rsidP="00AE36DC">
      <w:pPr>
        <w:pStyle w:val="Heading3"/>
      </w:pPr>
      <w:r>
        <w:lastRenderedPageBreak/>
        <w:t>Use in-line links economically</w:t>
      </w:r>
    </w:p>
    <w:p w:rsidR="006E3484" w:rsidRDefault="006E3484" w:rsidP="00081057">
      <w:r>
        <w:t>You are encouraged to add links for API names (listed immediately above) using the {@link} tag. It is not necessary to add links for all API names in a doc comment. Because links call attention to themselves (by their colour and underline in HTML, and by their length in source code doc comments), it can make the comments more difficult to read if used profusely. We therefore recommend adding a link to an API name if the user might actually want to click on it for more information (in your judgment), and only for the first occurrence of each API name in the doc comment (don't bother repeating a link)</w:t>
      </w:r>
    </w:p>
    <w:p w:rsidR="006E3484" w:rsidRDefault="006E3484" w:rsidP="00AE36DC">
      <w:pPr>
        <w:pStyle w:val="Heading3"/>
      </w:pPr>
      <w:r>
        <w:t>Omit parentheses for the general form of methods and constructors</w:t>
      </w:r>
    </w:p>
    <w:p w:rsidR="006E3484" w:rsidRDefault="006E3484" w:rsidP="00081057">
      <w:r>
        <w:t xml:space="preserve">When referring to a method or constructor that has multiple forms, and you mean to refer to a specific form, use parentheses and argument types. For example, </w:t>
      </w:r>
      <w:proofErr w:type="spellStart"/>
      <w:r>
        <w:t>ArrayList</w:t>
      </w:r>
      <w:proofErr w:type="spellEnd"/>
      <w:r>
        <w:t xml:space="preserve"> has two add methods: add (Object) and add (</w:t>
      </w:r>
      <w:proofErr w:type="spellStart"/>
      <w:r>
        <w:t>int</w:t>
      </w:r>
      <w:proofErr w:type="spellEnd"/>
      <w:r>
        <w:t>, Object). The add (</w:t>
      </w:r>
      <w:proofErr w:type="spellStart"/>
      <w:r>
        <w:t>int</w:t>
      </w:r>
      <w:proofErr w:type="spellEnd"/>
      <w:r>
        <w:t xml:space="preserve">, Object) method adds an item at a specified position in this </w:t>
      </w:r>
      <w:proofErr w:type="spellStart"/>
      <w:r>
        <w:t>arraylist</w:t>
      </w:r>
      <w:proofErr w:type="spellEnd"/>
      <w:r>
        <w:t>.</w:t>
      </w:r>
    </w:p>
    <w:p w:rsidR="006E3484" w:rsidRDefault="006E3484" w:rsidP="00081057">
      <w:r>
        <w:t>However, if referring to both forms of the method, omit the parentheses altogether. It is misleading to include empty parentheses, because that would imply a particular form of the method. The intent here is to distinguish the general method from any of its particular forms. Include the word "method" to distinguish it as a method and not a field.</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t>The add method enables you to insert items.     (preferred)</w:t>
            </w:r>
          </w:p>
          <w:p w:rsidR="006E3484" w:rsidRDefault="006E3484" w:rsidP="00081057">
            <w:pPr>
              <w:pStyle w:val="Table"/>
              <w:rPr>
                <w:rFonts w:ascii="Courier New" w:hAnsi="Courier New"/>
                <w:color w:val="008000"/>
              </w:rPr>
            </w:pPr>
            <w:r>
              <w:rPr>
                <w:rFonts w:ascii="Courier New" w:hAnsi="Courier New"/>
                <w:color w:val="008000"/>
              </w:rPr>
              <w:t xml:space="preserve">The add () method enables you to insert items.   (avoid when you mean "all forms" of </w:t>
            </w:r>
            <w:r>
              <w:rPr>
                <w:rFonts w:ascii="Courier New" w:hAnsi="Courier New"/>
                <w:color w:val="008000"/>
              </w:rPr>
              <w:tab/>
            </w:r>
            <w:r>
              <w:rPr>
                <w:rFonts w:ascii="Courier New" w:hAnsi="Courier New"/>
                <w:color w:val="008000"/>
              </w:rPr>
              <w:tab/>
            </w:r>
            <w:r>
              <w:rPr>
                <w:rFonts w:ascii="Courier New" w:hAnsi="Courier New"/>
                <w:color w:val="008000"/>
              </w:rPr>
              <w:tab/>
            </w:r>
            <w:r>
              <w:rPr>
                <w:rFonts w:ascii="Courier New" w:hAnsi="Courier New"/>
                <w:color w:val="008000"/>
              </w:rPr>
              <w:tab/>
            </w:r>
            <w:r>
              <w:rPr>
                <w:rFonts w:ascii="Courier New" w:hAnsi="Courier New"/>
                <w:color w:val="008000"/>
              </w:rPr>
              <w:tab/>
            </w:r>
            <w:r>
              <w:rPr>
                <w:rFonts w:ascii="Courier New" w:hAnsi="Courier New"/>
                <w:color w:val="008000"/>
              </w:rPr>
              <w:tab/>
            </w:r>
            <w:r>
              <w:rPr>
                <w:rFonts w:ascii="Courier New" w:hAnsi="Courier New"/>
                <w:color w:val="008000"/>
              </w:rPr>
              <w:tab/>
            </w:r>
            <w:r>
              <w:rPr>
                <w:rFonts w:ascii="Courier New" w:hAnsi="Courier New"/>
                <w:color w:val="008000"/>
              </w:rPr>
              <w:tab/>
              <w:t>the add method)</w:t>
            </w:r>
          </w:p>
        </w:tc>
      </w:tr>
    </w:tbl>
    <w:p w:rsidR="006E3484" w:rsidRDefault="006E3484" w:rsidP="00AE36DC">
      <w:pPr>
        <w:pStyle w:val="Heading3"/>
      </w:pPr>
      <w:r>
        <w:t>Okay to use phrases instead of complete sentences</w:t>
      </w:r>
    </w:p>
    <w:p w:rsidR="006E3484" w:rsidRDefault="006E3484" w:rsidP="00081057">
      <w:r>
        <w:t>This holds especially in the initial summary and in @</w:t>
      </w:r>
      <w:proofErr w:type="spellStart"/>
      <w:r>
        <w:t>param</w:t>
      </w:r>
      <w:proofErr w:type="spellEnd"/>
      <w:r>
        <w:t xml:space="preserve"> tag descriptions.</w:t>
      </w:r>
    </w:p>
    <w:p w:rsidR="006E3484" w:rsidRDefault="006E3484" w:rsidP="00AE36DC">
      <w:pPr>
        <w:pStyle w:val="Heading3"/>
      </w:pPr>
      <w:r>
        <w:t>Use 3rd person (descriptive) not 2nd person (prescriptive)</w:t>
      </w:r>
    </w:p>
    <w:p w:rsidR="006E3484" w:rsidRDefault="006E3484" w:rsidP="00081057">
      <w:r>
        <w:t>The description is in 3rd person declarative rather than 2nd person imperative.</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t>Gets the label.       (preferred)</w:t>
            </w:r>
          </w:p>
          <w:p w:rsidR="006E3484" w:rsidRDefault="006E3484" w:rsidP="00081057">
            <w:pPr>
              <w:pStyle w:val="Table"/>
              <w:rPr>
                <w:rFonts w:ascii="Courier New" w:hAnsi="Courier New"/>
                <w:color w:val="008000"/>
              </w:rPr>
            </w:pPr>
            <w:r>
              <w:rPr>
                <w:rFonts w:ascii="Courier New" w:hAnsi="Courier New"/>
                <w:color w:val="008000"/>
              </w:rPr>
              <w:t>Get the label.        (avoid)</w:t>
            </w:r>
          </w:p>
        </w:tc>
      </w:tr>
    </w:tbl>
    <w:p w:rsidR="006E3484" w:rsidRDefault="006E3484" w:rsidP="00AE36DC">
      <w:pPr>
        <w:pStyle w:val="Heading3"/>
      </w:pPr>
      <w:r>
        <w:t>Method descriptions begin with a verb phrase</w:t>
      </w:r>
    </w:p>
    <w:p w:rsidR="006E3484" w:rsidRDefault="006E3484" w:rsidP="00081057">
      <w:r>
        <w:t>A method implements an operation, so it usually starts with a verb phrase:</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t>Gets the label of this button.                        (preferred)</w:t>
            </w:r>
          </w:p>
          <w:p w:rsidR="006E3484" w:rsidRDefault="006E3484" w:rsidP="00081057">
            <w:pPr>
              <w:pStyle w:val="Table"/>
              <w:rPr>
                <w:rFonts w:ascii="Courier New" w:hAnsi="Courier New"/>
                <w:color w:val="008000"/>
              </w:rPr>
            </w:pPr>
            <w:r>
              <w:rPr>
                <w:rFonts w:ascii="Courier New" w:hAnsi="Courier New"/>
                <w:color w:val="008000"/>
              </w:rPr>
              <w:t>This method gets the label of this button.            (avoid)</w:t>
            </w:r>
          </w:p>
        </w:tc>
      </w:tr>
    </w:tbl>
    <w:p w:rsidR="006E3484" w:rsidRDefault="006E3484" w:rsidP="00AE36DC">
      <w:pPr>
        <w:pStyle w:val="Heading3"/>
      </w:pPr>
      <w:r>
        <w:t>Class/interface/field descriptions can omit the subject and simply state the object</w:t>
      </w:r>
    </w:p>
    <w:p w:rsidR="006E3484" w:rsidRDefault="006E3484" w:rsidP="00081057">
      <w:r>
        <w:t xml:space="preserve">These API often describe things rather than actions or </w:t>
      </w:r>
      <w:proofErr w:type="spellStart"/>
      <w:r>
        <w:t>behaviors</w:t>
      </w:r>
      <w:proofErr w:type="spellEnd"/>
      <w:r>
        <w: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081057">
            <w:pPr>
              <w:pStyle w:val="Table"/>
              <w:rPr>
                <w:rFonts w:ascii="Courier New" w:hAnsi="Courier New"/>
                <w:color w:val="008000"/>
              </w:rPr>
            </w:pPr>
            <w:r>
              <w:rPr>
                <w:rFonts w:ascii="Courier New" w:hAnsi="Courier New"/>
                <w:color w:val="008000"/>
              </w:rPr>
              <w:t>A button label.                       (preferred)</w:t>
            </w:r>
          </w:p>
          <w:p w:rsidR="006E3484" w:rsidRDefault="006E3484" w:rsidP="00081057">
            <w:pPr>
              <w:pStyle w:val="Table"/>
              <w:rPr>
                <w:rFonts w:ascii="Courier New" w:hAnsi="Courier New"/>
                <w:color w:val="008000"/>
              </w:rPr>
            </w:pPr>
            <w:r>
              <w:rPr>
                <w:rFonts w:ascii="Courier New" w:hAnsi="Courier New"/>
                <w:color w:val="008000"/>
              </w:rPr>
              <w:t>This field is a button label.         (avoid)</w:t>
            </w:r>
          </w:p>
        </w:tc>
      </w:tr>
    </w:tbl>
    <w:p w:rsidR="002E58AE" w:rsidRDefault="002E58AE" w:rsidP="002E58AE">
      <w:pPr>
        <w:pStyle w:val="Heading3"/>
      </w:pPr>
      <w:r>
        <w:t>Use "this" instead of "the" when referring to an object created from current class</w:t>
      </w:r>
    </w:p>
    <w:p w:rsidR="00917000" w:rsidRDefault="00917000" w:rsidP="00917000">
      <w:r>
        <w:t xml:space="preserve">For example, the description of the </w:t>
      </w:r>
      <w:proofErr w:type="spellStart"/>
      <w:r>
        <w:t>getToolkit</w:t>
      </w:r>
      <w:proofErr w:type="spellEnd"/>
      <w:r>
        <w:t xml:space="preserve"> method should read as follows:</w:t>
      </w:r>
    </w:p>
    <w:tbl>
      <w:tblPr>
        <w:tblW w:w="0" w:type="auto"/>
        <w:jc w:val="center"/>
        <w:shd w:val="clear" w:color="auto" w:fill="E6E6E6"/>
        <w:tblLook w:val="0000"/>
      </w:tblPr>
      <w:tblGrid>
        <w:gridCol w:w="9286"/>
      </w:tblGrid>
      <w:tr w:rsidR="00917000" w:rsidTr="00CB1F12">
        <w:trPr>
          <w:jc w:val="center"/>
        </w:trPr>
        <w:tc>
          <w:tcPr>
            <w:tcW w:w="9286" w:type="dxa"/>
            <w:shd w:val="clear" w:color="auto" w:fill="E6E6E6"/>
            <w:vAlign w:val="center"/>
          </w:tcPr>
          <w:p w:rsidR="00917000" w:rsidRDefault="00917000" w:rsidP="00CB1F12">
            <w:pPr>
              <w:pStyle w:val="Table"/>
              <w:rPr>
                <w:rFonts w:ascii="Courier New" w:hAnsi="Courier New"/>
                <w:color w:val="008000"/>
              </w:rPr>
            </w:pPr>
            <w:r>
              <w:rPr>
                <w:rFonts w:ascii="Courier New" w:hAnsi="Courier New"/>
                <w:color w:val="008000"/>
              </w:rPr>
              <w:t>Gets the toolkit for this component.          (preferred)</w:t>
            </w:r>
          </w:p>
          <w:p w:rsidR="00917000" w:rsidRDefault="00917000" w:rsidP="00CB1F12">
            <w:pPr>
              <w:pStyle w:val="Table"/>
              <w:rPr>
                <w:rFonts w:ascii="Courier New" w:hAnsi="Courier New"/>
                <w:color w:val="008000"/>
              </w:rPr>
            </w:pPr>
            <w:r>
              <w:rPr>
                <w:rFonts w:ascii="Courier New" w:hAnsi="Courier New"/>
                <w:color w:val="008000"/>
              </w:rPr>
              <w:t>Gets the toolkit for the component.           (avoid)</w:t>
            </w:r>
          </w:p>
        </w:tc>
      </w:tr>
    </w:tbl>
    <w:p w:rsidR="00917000" w:rsidRDefault="00917000" w:rsidP="00917000">
      <w:pPr>
        <w:pStyle w:val="Heading3"/>
      </w:pPr>
      <w:r w:rsidRPr="002E58AE">
        <w:lastRenderedPageBreak/>
        <w:t>Do not write Redundant Comments</w:t>
      </w:r>
    </w:p>
    <w:p w:rsidR="00917000" w:rsidRPr="002E58AE" w:rsidRDefault="00917000" w:rsidP="00917000">
      <w:pPr>
        <w:autoSpaceDE w:val="0"/>
        <w:autoSpaceDN w:val="0"/>
        <w:adjustRightInd w:val="0"/>
        <w:spacing w:before="0" w:after="0"/>
      </w:pPr>
      <w:r w:rsidRPr="002F1776">
        <w:t>Comments should say things that the code cannot say for itself.</w:t>
      </w:r>
    </w:p>
    <w:p w:rsidR="00917000" w:rsidRPr="002F1776" w:rsidRDefault="00917000" w:rsidP="00917000">
      <w:pPr>
        <w:autoSpaceDE w:val="0"/>
        <w:autoSpaceDN w:val="0"/>
        <w:adjustRightInd w:val="0"/>
        <w:spacing w:before="0" w:after="0"/>
      </w:pPr>
      <w:r w:rsidRPr="002F1776">
        <w:t>A comment is redundant if it describes something that adequately describes itself. For example:</w:t>
      </w:r>
    </w:p>
    <w:tbl>
      <w:tblPr>
        <w:tblW w:w="0" w:type="auto"/>
        <w:jc w:val="center"/>
        <w:shd w:val="clear" w:color="auto" w:fill="E6E6E6"/>
        <w:tblLook w:val="0000"/>
      </w:tblPr>
      <w:tblGrid>
        <w:gridCol w:w="9286"/>
      </w:tblGrid>
      <w:tr w:rsidR="00917000" w:rsidTr="00CB1F12">
        <w:trPr>
          <w:jc w:val="center"/>
        </w:trPr>
        <w:tc>
          <w:tcPr>
            <w:tcW w:w="9286" w:type="dxa"/>
            <w:shd w:val="clear" w:color="auto" w:fill="E6E6E6"/>
            <w:vAlign w:val="center"/>
          </w:tcPr>
          <w:p w:rsidR="00917000" w:rsidRDefault="00917000" w:rsidP="00CB1F12">
            <w:pPr>
              <w:pStyle w:val="Table"/>
              <w:rPr>
                <w:rFonts w:ascii="Courier New" w:hAnsi="Courier New"/>
                <w:color w:val="008000"/>
              </w:rPr>
            </w:pPr>
            <w:proofErr w:type="spellStart"/>
            <w:r w:rsidRPr="002F1776">
              <w:rPr>
                <w:rFonts w:ascii="Courier New" w:hAnsi="Courier New"/>
                <w:color w:val="008000"/>
              </w:rPr>
              <w:t>i</w:t>
            </w:r>
            <w:proofErr w:type="spellEnd"/>
            <w:r w:rsidRPr="002F1776">
              <w:rPr>
                <w:rFonts w:ascii="Courier New" w:hAnsi="Courier New"/>
                <w:color w:val="008000"/>
              </w:rPr>
              <w:t xml:space="preserve">++; // increment </w:t>
            </w:r>
            <w:proofErr w:type="spellStart"/>
            <w:r w:rsidRPr="002F1776">
              <w:rPr>
                <w:rFonts w:ascii="Courier New" w:hAnsi="Courier New"/>
                <w:color w:val="008000"/>
              </w:rPr>
              <w:t>i</w:t>
            </w:r>
            <w:proofErr w:type="spellEnd"/>
            <w:r>
              <w:rPr>
                <w:rFonts w:ascii="Courier New" w:hAnsi="Courier New"/>
                <w:color w:val="008000"/>
              </w:rPr>
              <w:t xml:space="preserve">                                         (avoid)</w:t>
            </w:r>
          </w:p>
        </w:tc>
      </w:tr>
    </w:tbl>
    <w:p w:rsidR="00917000" w:rsidRDefault="00917000" w:rsidP="00917000">
      <w:pPr>
        <w:autoSpaceDE w:val="0"/>
        <w:autoSpaceDN w:val="0"/>
        <w:adjustRightInd w:val="0"/>
        <w:spacing w:before="0" w:after="0"/>
        <w:rPr>
          <w:rFonts w:ascii="Courier" w:eastAsiaTheme="minorEastAsia" w:hAnsi="Courier" w:cs="Courier"/>
          <w:color w:val="231F20"/>
          <w:sz w:val="18"/>
          <w:szCs w:val="18"/>
          <w:lang w:val="en-US" w:eastAsia="zh-TW"/>
        </w:rPr>
      </w:pPr>
    </w:p>
    <w:p w:rsidR="00917000" w:rsidRDefault="00917000" w:rsidP="00917000">
      <w:pPr>
        <w:autoSpaceDE w:val="0"/>
        <w:autoSpaceDN w:val="0"/>
        <w:adjustRightInd w:val="0"/>
        <w:spacing w:before="0" w:after="0"/>
      </w:pPr>
      <w:r w:rsidRPr="002F1776">
        <w:t xml:space="preserve">Another example is a </w:t>
      </w:r>
      <w:proofErr w:type="spellStart"/>
      <w:r w:rsidRPr="002F1776">
        <w:t>Javadoc</w:t>
      </w:r>
      <w:proofErr w:type="spellEnd"/>
      <w:r w:rsidRPr="002F1776">
        <w:t xml:space="preserve"> that says nothing more than (or even less than) the function signature:</w:t>
      </w:r>
    </w:p>
    <w:tbl>
      <w:tblPr>
        <w:tblW w:w="0" w:type="auto"/>
        <w:jc w:val="center"/>
        <w:shd w:val="clear" w:color="auto" w:fill="E6E6E6"/>
        <w:tblLook w:val="0000"/>
      </w:tblPr>
      <w:tblGrid>
        <w:gridCol w:w="9286"/>
      </w:tblGrid>
      <w:tr w:rsidR="00917000" w:rsidTr="00CB1F12">
        <w:trPr>
          <w:jc w:val="center"/>
        </w:trPr>
        <w:tc>
          <w:tcPr>
            <w:tcW w:w="9286" w:type="dxa"/>
            <w:shd w:val="clear" w:color="auto" w:fill="E6E6E6"/>
            <w:vAlign w:val="center"/>
          </w:tcPr>
          <w:p w:rsidR="00917000" w:rsidRPr="002F1776" w:rsidRDefault="00917000" w:rsidP="00CB1F12">
            <w:pPr>
              <w:autoSpaceDE w:val="0"/>
              <w:autoSpaceDN w:val="0"/>
              <w:adjustRightInd w:val="0"/>
              <w:spacing w:before="0" w:after="0"/>
              <w:rPr>
                <w:rFonts w:ascii="Courier New" w:hAnsi="Courier New" w:cs="Courier New"/>
                <w:color w:val="008000"/>
                <w:sz w:val="18"/>
              </w:rPr>
            </w:pPr>
            <w:r w:rsidRPr="002F1776">
              <w:rPr>
                <w:rFonts w:ascii="Courier New" w:hAnsi="Courier New" w:cs="Courier New"/>
                <w:color w:val="008000"/>
                <w:sz w:val="18"/>
              </w:rPr>
              <w:t>/**</w:t>
            </w:r>
            <w:r>
              <w:rPr>
                <w:rFonts w:ascii="Courier New" w:hAnsi="Courier New" w:cs="Courier New"/>
                <w:color w:val="008000"/>
                <w:sz w:val="18"/>
              </w:rPr>
              <w:t xml:space="preserve">                                                         </w:t>
            </w:r>
            <w:r w:rsidRPr="00917000">
              <w:rPr>
                <w:rFonts w:ascii="Courier New" w:hAnsi="Courier New" w:cs="Courier New"/>
                <w:color w:val="008000"/>
                <w:sz w:val="18"/>
              </w:rPr>
              <w:t>(avoid)</w:t>
            </w:r>
          </w:p>
          <w:p w:rsidR="00917000" w:rsidRPr="002F1776" w:rsidRDefault="00917000" w:rsidP="00CB1F12">
            <w:pPr>
              <w:autoSpaceDE w:val="0"/>
              <w:autoSpaceDN w:val="0"/>
              <w:adjustRightInd w:val="0"/>
              <w:spacing w:before="0" w:after="0"/>
              <w:rPr>
                <w:rFonts w:ascii="Courier New" w:hAnsi="Courier New" w:cs="Courier New"/>
                <w:color w:val="008000"/>
                <w:sz w:val="18"/>
              </w:rPr>
            </w:pPr>
            <w:r w:rsidRPr="002F1776">
              <w:rPr>
                <w:rFonts w:ascii="Courier New" w:hAnsi="Courier New" w:cs="Courier New"/>
                <w:color w:val="008000"/>
                <w:sz w:val="18"/>
              </w:rPr>
              <w:t>* @</w:t>
            </w:r>
            <w:proofErr w:type="spellStart"/>
            <w:r w:rsidRPr="002F1776">
              <w:rPr>
                <w:rFonts w:ascii="Courier New" w:hAnsi="Courier New" w:cs="Courier New"/>
                <w:color w:val="008000"/>
                <w:sz w:val="18"/>
              </w:rPr>
              <w:t>param</w:t>
            </w:r>
            <w:proofErr w:type="spellEnd"/>
            <w:r w:rsidRPr="002F1776">
              <w:rPr>
                <w:rFonts w:ascii="Courier New" w:hAnsi="Courier New" w:cs="Courier New"/>
                <w:color w:val="008000"/>
                <w:sz w:val="18"/>
              </w:rPr>
              <w:t xml:space="preserve"> </w:t>
            </w:r>
            <w:proofErr w:type="spellStart"/>
            <w:r w:rsidRPr="002F1776">
              <w:rPr>
                <w:rFonts w:ascii="Courier New" w:hAnsi="Courier New" w:cs="Courier New"/>
                <w:color w:val="008000"/>
                <w:sz w:val="18"/>
              </w:rPr>
              <w:t>sellRequest</w:t>
            </w:r>
            <w:proofErr w:type="spellEnd"/>
          </w:p>
          <w:p w:rsidR="00917000" w:rsidRPr="002F1776" w:rsidRDefault="00917000" w:rsidP="00CB1F12">
            <w:pPr>
              <w:autoSpaceDE w:val="0"/>
              <w:autoSpaceDN w:val="0"/>
              <w:adjustRightInd w:val="0"/>
              <w:spacing w:before="0" w:after="0"/>
              <w:rPr>
                <w:rFonts w:ascii="Courier New" w:hAnsi="Courier New" w:cs="Courier New"/>
                <w:color w:val="008000"/>
                <w:sz w:val="18"/>
              </w:rPr>
            </w:pPr>
            <w:r w:rsidRPr="002F1776">
              <w:rPr>
                <w:rFonts w:ascii="Courier New" w:hAnsi="Courier New" w:cs="Courier New"/>
                <w:color w:val="008000"/>
                <w:sz w:val="18"/>
              </w:rPr>
              <w:t>* @return</w:t>
            </w:r>
          </w:p>
          <w:p w:rsidR="00917000" w:rsidRPr="002F1776" w:rsidRDefault="00917000" w:rsidP="00CB1F12">
            <w:pPr>
              <w:autoSpaceDE w:val="0"/>
              <w:autoSpaceDN w:val="0"/>
              <w:adjustRightInd w:val="0"/>
              <w:spacing w:before="0" w:after="0"/>
              <w:rPr>
                <w:rFonts w:ascii="Courier New" w:hAnsi="Courier New" w:cs="Courier New"/>
                <w:color w:val="008000"/>
                <w:sz w:val="18"/>
              </w:rPr>
            </w:pPr>
            <w:r w:rsidRPr="002F1776">
              <w:rPr>
                <w:rFonts w:ascii="Courier New" w:hAnsi="Courier New" w:cs="Courier New"/>
                <w:color w:val="008000"/>
                <w:sz w:val="18"/>
              </w:rPr>
              <w:t xml:space="preserve">* @throws </w:t>
            </w:r>
            <w:proofErr w:type="spellStart"/>
            <w:r w:rsidRPr="002F1776">
              <w:rPr>
                <w:rFonts w:ascii="Courier New" w:hAnsi="Courier New" w:cs="Courier New"/>
                <w:color w:val="008000"/>
                <w:sz w:val="18"/>
              </w:rPr>
              <w:t>ManagedComponentException</w:t>
            </w:r>
            <w:proofErr w:type="spellEnd"/>
          </w:p>
          <w:p w:rsidR="00917000" w:rsidRPr="002F1776" w:rsidRDefault="00917000" w:rsidP="00CB1F12">
            <w:pPr>
              <w:autoSpaceDE w:val="0"/>
              <w:autoSpaceDN w:val="0"/>
              <w:adjustRightInd w:val="0"/>
              <w:spacing w:before="0" w:after="0"/>
              <w:rPr>
                <w:rFonts w:ascii="Courier New" w:hAnsi="Courier New" w:cs="Courier New"/>
                <w:color w:val="008000"/>
                <w:sz w:val="18"/>
              </w:rPr>
            </w:pPr>
            <w:r w:rsidRPr="002F1776">
              <w:rPr>
                <w:rFonts w:ascii="Courier New" w:hAnsi="Courier New" w:cs="Courier New"/>
                <w:color w:val="008000"/>
                <w:sz w:val="18"/>
              </w:rPr>
              <w:t>*/</w:t>
            </w:r>
          </w:p>
          <w:p w:rsidR="00917000" w:rsidRDefault="00917000" w:rsidP="00CB1F12">
            <w:pPr>
              <w:pStyle w:val="Table"/>
              <w:rPr>
                <w:rFonts w:ascii="Courier New" w:hAnsi="Courier New"/>
                <w:color w:val="008000"/>
              </w:rPr>
            </w:pPr>
            <w:r w:rsidRPr="002F1776">
              <w:rPr>
                <w:rFonts w:ascii="Courier New" w:hAnsi="Courier New"/>
                <w:color w:val="008000"/>
              </w:rPr>
              <w:t xml:space="preserve">public </w:t>
            </w:r>
            <w:proofErr w:type="spellStart"/>
            <w:r w:rsidRPr="002F1776">
              <w:rPr>
                <w:rFonts w:ascii="Courier New" w:hAnsi="Courier New"/>
                <w:color w:val="008000"/>
              </w:rPr>
              <w:t>SellResponse</w:t>
            </w:r>
            <w:proofErr w:type="spellEnd"/>
            <w:r w:rsidRPr="002F1776">
              <w:rPr>
                <w:rFonts w:ascii="Courier New" w:hAnsi="Courier New"/>
                <w:color w:val="008000"/>
              </w:rPr>
              <w:t xml:space="preserve"> </w:t>
            </w:r>
            <w:proofErr w:type="spellStart"/>
            <w:r w:rsidRPr="002F1776">
              <w:rPr>
                <w:rFonts w:ascii="Courier New" w:hAnsi="Courier New"/>
                <w:color w:val="008000"/>
              </w:rPr>
              <w:t>beginSellItem</w:t>
            </w:r>
            <w:proofErr w:type="spellEnd"/>
            <w:r w:rsidRPr="002F1776">
              <w:rPr>
                <w:rFonts w:ascii="Courier New" w:hAnsi="Courier New"/>
                <w:color w:val="008000"/>
              </w:rPr>
              <w:t>(</w:t>
            </w:r>
            <w:proofErr w:type="spellStart"/>
            <w:r w:rsidRPr="002F1776">
              <w:rPr>
                <w:rFonts w:ascii="Courier New" w:hAnsi="Courier New"/>
                <w:color w:val="008000"/>
              </w:rPr>
              <w:t>SellRequest</w:t>
            </w:r>
            <w:proofErr w:type="spellEnd"/>
            <w:r w:rsidRPr="002F1776">
              <w:rPr>
                <w:rFonts w:ascii="Courier New" w:hAnsi="Courier New"/>
                <w:color w:val="008000"/>
              </w:rPr>
              <w:t xml:space="preserve"> </w:t>
            </w:r>
            <w:proofErr w:type="spellStart"/>
            <w:r w:rsidRPr="002F1776">
              <w:rPr>
                <w:rFonts w:ascii="Courier New" w:hAnsi="Courier New"/>
                <w:color w:val="008000"/>
              </w:rPr>
              <w:t>sellRequest</w:t>
            </w:r>
            <w:proofErr w:type="spellEnd"/>
            <w:r w:rsidRPr="002F1776">
              <w:rPr>
                <w:rFonts w:ascii="Courier New" w:hAnsi="Courier New"/>
                <w:color w:val="008000"/>
              </w:rPr>
              <w:t xml:space="preserve">) throws </w:t>
            </w:r>
            <w:r>
              <w:rPr>
                <w:rFonts w:ascii="Courier New" w:hAnsi="Courier New"/>
                <w:color w:val="008000"/>
              </w:rPr>
              <w:t xml:space="preserve">  </w:t>
            </w:r>
            <w:proofErr w:type="spellStart"/>
            <w:r w:rsidRPr="002F1776">
              <w:rPr>
                <w:rFonts w:ascii="Courier New" w:hAnsi="Courier New"/>
                <w:color w:val="008000"/>
              </w:rPr>
              <w:t>ManagedComponentException</w:t>
            </w:r>
            <w:proofErr w:type="spellEnd"/>
          </w:p>
        </w:tc>
      </w:tr>
    </w:tbl>
    <w:p w:rsidR="00917000" w:rsidRPr="00917000" w:rsidRDefault="00917000" w:rsidP="00917000">
      <w:pPr>
        <w:rPr>
          <w:color w:val="0000FF"/>
        </w:rPr>
      </w:pPr>
      <w:r w:rsidRPr="00917000">
        <w:rPr>
          <w:color w:val="0000FF"/>
        </w:rPr>
        <w:t>Source: Clean Code A Handbook of Agile Software Crafts</w:t>
      </w:r>
    </w:p>
    <w:p w:rsidR="00917000" w:rsidRDefault="00917000" w:rsidP="00917000">
      <w:pPr>
        <w:pStyle w:val="Heading3"/>
      </w:pPr>
      <w:proofErr w:type="spellStart"/>
      <w:r>
        <w:t>D</w:t>
      </w:r>
      <w:r w:rsidR="00145A32">
        <w:t>ont</w:t>
      </w:r>
      <w:proofErr w:type="spellEnd"/>
      <w:r w:rsidR="00145A32">
        <w:t xml:space="preserve"> comment out code, delete it</w:t>
      </w:r>
    </w:p>
    <w:p w:rsidR="00917000" w:rsidRDefault="00917000" w:rsidP="00917000">
      <w:r w:rsidRPr="002E58AE">
        <w:t>Code must not be left commented out. No one will know how old it is or whether it is meaningful or not. Yet no one will delete it because everyone assumes someone else needs it or has plans for it. That code sits there and rots, getting less and less relevant with every passing day. It pollutes the modules that contain it and distracts the people who try to read it. Commented-out code must not be present and if any are found, must be deleted.</w:t>
      </w:r>
    </w:p>
    <w:p w:rsidR="00917000" w:rsidRPr="00917000" w:rsidRDefault="00917000" w:rsidP="00917000">
      <w:r w:rsidRPr="00917000">
        <w:rPr>
          <w:color w:val="0000FF"/>
        </w:rPr>
        <w:t>Source: Clean Code A Handbook of Agile Software Crafts</w:t>
      </w:r>
    </w:p>
    <w:p w:rsidR="006E3484" w:rsidRDefault="006E3484" w:rsidP="00680A4F">
      <w:pPr>
        <w:pStyle w:val="Heading1"/>
        <w:rPr>
          <w:lang w:val="en-US"/>
        </w:rPr>
      </w:pPr>
      <w:bookmarkStart w:id="28" w:name="_Toc358939679"/>
      <w:r>
        <w:rPr>
          <w:lang w:val="en-US"/>
        </w:rPr>
        <w:lastRenderedPageBreak/>
        <w:t xml:space="preserve">Java coding </w:t>
      </w:r>
      <w:r w:rsidR="00680A4F">
        <w:rPr>
          <w:lang w:val="en-US"/>
        </w:rPr>
        <w:t>guidelines</w:t>
      </w:r>
      <w:bookmarkEnd w:id="28"/>
    </w:p>
    <w:p w:rsidR="006E3484" w:rsidRDefault="001E4A56" w:rsidP="005279E5">
      <w:pPr>
        <w:pStyle w:val="Heading2"/>
        <w:rPr>
          <w:lang w:val="en-US"/>
        </w:rPr>
      </w:pPr>
      <w:bookmarkStart w:id="29" w:name="_Toc358939680"/>
      <w:r>
        <w:rPr>
          <w:lang w:val="en-US"/>
        </w:rPr>
        <w:t>B</w:t>
      </w:r>
      <w:r w:rsidR="006E3484">
        <w:rPr>
          <w:lang w:val="en-US"/>
        </w:rPr>
        <w:t>est practices</w:t>
      </w:r>
      <w:bookmarkEnd w:id="29"/>
    </w:p>
    <w:p w:rsidR="00473A2D" w:rsidRDefault="00473A2D" w:rsidP="00473A2D">
      <w:pPr>
        <w:rPr>
          <w:lang w:val="en-US"/>
        </w:rPr>
      </w:pPr>
      <w:r>
        <w:rPr>
          <w:lang w:val="en-US"/>
        </w:rPr>
        <w:t>Coding standards for Java are important because they lead to greater consistency within your code and the code of your teammates.  Greater consistency leads to code that is easier to understand, which in turn means it is easier to develop and to maintain.  This reduces the overall cost of the applications that you create.</w:t>
      </w:r>
    </w:p>
    <w:p w:rsidR="00473A2D" w:rsidRDefault="00473A2D" w:rsidP="00473A2D">
      <w:pPr>
        <w:rPr>
          <w:rFonts w:cs="Arial"/>
          <w:lang w:val="en-US"/>
        </w:rPr>
      </w:pPr>
      <w:r>
        <w:rPr>
          <w:rFonts w:cs="Arial"/>
          <w:lang w:val="en-US"/>
        </w:rPr>
        <w:t>What is good code?  These are a few of its characteristics:</w:t>
      </w:r>
    </w:p>
    <w:p w:rsidR="00473A2D" w:rsidRDefault="00473A2D" w:rsidP="00473A2D">
      <w:pPr>
        <w:numPr>
          <w:ilvl w:val="0"/>
          <w:numId w:val="4"/>
        </w:numPr>
        <w:rPr>
          <w:rFonts w:cs="Arial"/>
          <w:lang w:val="en-US"/>
        </w:rPr>
      </w:pPr>
      <w:r>
        <w:rPr>
          <w:rFonts w:cs="Arial"/>
          <w:lang w:val="en-US"/>
        </w:rPr>
        <w:t>Good code is extensible without drastic modification. It's easy to add features without tearing it apart.</w:t>
      </w:r>
    </w:p>
    <w:p w:rsidR="00473A2D" w:rsidRDefault="00473A2D" w:rsidP="00473A2D">
      <w:pPr>
        <w:numPr>
          <w:ilvl w:val="0"/>
          <w:numId w:val="4"/>
        </w:numPr>
        <w:rPr>
          <w:rFonts w:cs="Arial"/>
          <w:lang w:val="en-US"/>
        </w:rPr>
      </w:pPr>
      <w:r>
        <w:rPr>
          <w:rFonts w:cs="Arial"/>
          <w:lang w:val="en-US"/>
        </w:rPr>
        <w:t>Good code is easy to read and maintain.</w:t>
      </w:r>
    </w:p>
    <w:p w:rsidR="00473A2D" w:rsidRDefault="00473A2D" w:rsidP="00473A2D">
      <w:pPr>
        <w:numPr>
          <w:ilvl w:val="0"/>
          <w:numId w:val="4"/>
        </w:numPr>
        <w:rPr>
          <w:rFonts w:cs="Arial"/>
          <w:lang w:val="en-US"/>
        </w:rPr>
      </w:pPr>
      <w:r>
        <w:rPr>
          <w:rFonts w:cs="Arial"/>
          <w:lang w:val="en-US"/>
        </w:rPr>
        <w:t>Good code is well documented.</w:t>
      </w:r>
    </w:p>
    <w:p w:rsidR="00473A2D" w:rsidRDefault="00473A2D" w:rsidP="00473A2D">
      <w:pPr>
        <w:numPr>
          <w:ilvl w:val="0"/>
          <w:numId w:val="4"/>
        </w:numPr>
        <w:rPr>
          <w:rFonts w:cs="Arial"/>
          <w:lang w:val="en-US"/>
        </w:rPr>
      </w:pPr>
      <w:r>
        <w:rPr>
          <w:rFonts w:cs="Arial"/>
          <w:lang w:val="en-US"/>
        </w:rPr>
        <w:t>Good code makes it hard to write bad code around it.</w:t>
      </w:r>
    </w:p>
    <w:p w:rsidR="00473A2D" w:rsidRDefault="00473A2D" w:rsidP="00473A2D">
      <w:pPr>
        <w:numPr>
          <w:ilvl w:val="0"/>
          <w:numId w:val="4"/>
        </w:numPr>
        <w:rPr>
          <w:rFonts w:cs="Arial"/>
          <w:lang w:val="en-US"/>
        </w:rPr>
      </w:pPr>
      <w:r>
        <w:rPr>
          <w:rFonts w:cs="Arial"/>
          <w:lang w:val="en-US"/>
        </w:rPr>
        <w:t>Good code is easy to test.</w:t>
      </w:r>
    </w:p>
    <w:p w:rsidR="00473A2D" w:rsidRDefault="00473A2D" w:rsidP="00473A2D">
      <w:pPr>
        <w:numPr>
          <w:ilvl w:val="0"/>
          <w:numId w:val="4"/>
        </w:numPr>
        <w:rPr>
          <w:rFonts w:cs="Arial"/>
          <w:lang w:val="en-US"/>
        </w:rPr>
      </w:pPr>
      <w:r>
        <w:rPr>
          <w:rFonts w:cs="Arial"/>
          <w:lang w:val="en-US"/>
        </w:rPr>
        <w:t>Good code is easy to debug.</w:t>
      </w:r>
    </w:p>
    <w:p w:rsidR="00473A2D" w:rsidRDefault="00473A2D" w:rsidP="00473A2D">
      <w:pPr>
        <w:numPr>
          <w:ilvl w:val="0"/>
          <w:numId w:val="4"/>
        </w:numPr>
        <w:rPr>
          <w:rFonts w:cs="Arial"/>
          <w:lang w:val="en-US"/>
        </w:rPr>
      </w:pPr>
      <w:r>
        <w:rPr>
          <w:rFonts w:cs="Arial"/>
          <w:lang w:val="en-US"/>
        </w:rPr>
        <w:t>Good code contains no code duplication.</w:t>
      </w:r>
    </w:p>
    <w:p w:rsidR="00473A2D" w:rsidRDefault="00473A2D" w:rsidP="00473A2D">
      <w:pPr>
        <w:numPr>
          <w:ilvl w:val="0"/>
          <w:numId w:val="4"/>
        </w:numPr>
        <w:rPr>
          <w:rFonts w:cs="Arial"/>
          <w:lang w:val="en-US"/>
        </w:rPr>
      </w:pPr>
      <w:r>
        <w:rPr>
          <w:rFonts w:cs="Arial"/>
          <w:lang w:val="en-US"/>
        </w:rPr>
        <w:t>Good code gets re-used.</w:t>
      </w:r>
    </w:p>
    <w:p w:rsidR="006E3484" w:rsidRDefault="006E3484" w:rsidP="006E3484">
      <w:pPr>
        <w:pStyle w:val="Heading3"/>
        <w:rPr>
          <w:lang w:val="en-US"/>
        </w:rPr>
      </w:pPr>
      <w:r>
        <w:rPr>
          <w:lang w:val="en-US"/>
        </w:rPr>
        <w:t>Avoid star import</w:t>
      </w:r>
    </w:p>
    <w:p w:rsidR="006E3484" w:rsidRDefault="006E3484" w:rsidP="006E3484">
      <w:pPr>
        <w:rPr>
          <w:lang w:val="en-US"/>
        </w:rPr>
      </w:pPr>
      <w:r>
        <w:rPr>
          <w:lang w:val="en-US"/>
        </w:rPr>
        <w:t>Avoid importing everything from a package.</w:t>
      </w:r>
    </w:p>
    <w:p w:rsidR="006E3484" w:rsidRDefault="006E3484" w:rsidP="006E3484">
      <w:pPr>
        <w:rPr>
          <w:lang w:val="en-US"/>
        </w:rPr>
      </w:pPr>
      <w:r>
        <w:rPr>
          <w:lang w:val="en-US"/>
        </w:rPr>
        <w:t>Importing all types from a package leads to tight coupling between packages and might lead to problems when a new version of a library introduces name clashes.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import</w:t>
            </w:r>
            <w:r>
              <w:rPr>
                <w:rStyle w:val="line"/>
                <w:rFonts w:ascii="Courier New" w:hAnsi="Courier New"/>
              </w:rPr>
              <w:t xml:space="preserve"> </w:t>
            </w:r>
            <w:r>
              <w:rPr>
                <w:rStyle w:val="id"/>
                <w:rFonts w:ascii="Courier New" w:hAnsi="Courier New"/>
              </w:rPr>
              <w:t>java</w:t>
            </w:r>
            <w:r>
              <w:rPr>
                <w:rStyle w:val="spchar"/>
                <w:rFonts w:ascii="Courier New" w:hAnsi="Courier New"/>
              </w:rPr>
              <w:t>.</w:t>
            </w:r>
            <w:r>
              <w:rPr>
                <w:rStyle w:val="id"/>
                <w:rFonts w:ascii="Courier New" w:hAnsi="Courier New"/>
              </w:rPr>
              <w:t>io</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//AVOID</w:t>
            </w:r>
          </w:p>
          <w:p w:rsidR="006E3484" w:rsidRDefault="006E3484" w:rsidP="003D4048">
            <w:pPr>
              <w:pStyle w:val="Table"/>
              <w:rPr>
                <w:rFonts w:ascii="Courier New" w:hAnsi="Courier New"/>
              </w:rPr>
            </w:pPr>
            <w:r>
              <w:rPr>
                <w:rStyle w:val="resword"/>
                <w:rFonts w:ascii="Courier New" w:hAnsi="Courier New"/>
                <w:color w:val="800000"/>
              </w:rPr>
              <w:t>import</w:t>
            </w:r>
            <w:r>
              <w:rPr>
                <w:rStyle w:val="line"/>
                <w:rFonts w:ascii="Courier New" w:hAnsi="Courier New"/>
              </w:rPr>
              <w:t xml:space="preserve"> </w:t>
            </w:r>
            <w:proofErr w:type="spellStart"/>
            <w:r>
              <w:rPr>
                <w:rStyle w:val="id"/>
                <w:rFonts w:ascii="Courier New" w:hAnsi="Courier New"/>
              </w:rPr>
              <w:t>java</w:t>
            </w:r>
            <w:r>
              <w:rPr>
                <w:rStyle w:val="spchar"/>
                <w:rFonts w:ascii="Courier New" w:hAnsi="Courier New"/>
              </w:rPr>
              <w:t>.</w:t>
            </w:r>
            <w:r>
              <w:rPr>
                <w:rStyle w:val="id"/>
                <w:rFonts w:ascii="Courier New" w:hAnsi="Courier New"/>
              </w:rPr>
              <w:t>io</w:t>
            </w:r>
            <w:r>
              <w:rPr>
                <w:rStyle w:val="spchar"/>
                <w:rFonts w:ascii="Courier New" w:hAnsi="Courier New"/>
              </w:rPr>
              <w:t>.</w:t>
            </w:r>
            <w:r>
              <w:rPr>
                <w:rStyle w:val="id"/>
                <w:rFonts w:ascii="Courier New" w:hAnsi="Courier New"/>
              </w:rPr>
              <w:t>BufferedReader</w:t>
            </w:r>
            <w:proofErr w:type="spellEnd"/>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//PREFERRED</w:t>
            </w:r>
          </w:p>
        </w:tc>
      </w:tr>
    </w:tbl>
    <w:p w:rsidR="006E3484" w:rsidRDefault="006E3484" w:rsidP="00567376">
      <w:pPr>
        <w:rPr>
          <w:lang w:val="en-US"/>
        </w:rPr>
      </w:pPr>
      <w:r>
        <w:rPr>
          <w:color w:val="000080"/>
        </w:rPr>
        <w:t xml:space="preserve">Source: </w:t>
      </w:r>
      <w:r w:rsidR="00567376">
        <w:rPr>
          <w:color w:val="000080"/>
        </w:rPr>
        <w:t>Sun Standards</w:t>
      </w:r>
    </w:p>
    <w:p w:rsidR="006E3484" w:rsidRDefault="006E3484" w:rsidP="006E3484">
      <w:pPr>
        <w:pStyle w:val="Heading3"/>
        <w:rPr>
          <w:lang w:val="en-US"/>
        </w:rPr>
      </w:pPr>
      <w:r>
        <w:rPr>
          <w:lang w:val="en-US"/>
        </w:rPr>
        <w:t>Initialize variables on declaration</w:t>
      </w:r>
    </w:p>
    <w:p w:rsidR="006E3484" w:rsidRDefault="006E3484" w:rsidP="006E3484">
      <w:pPr>
        <w:rPr>
          <w:lang w:val="en-US"/>
        </w:rPr>
      </w:pPr>
      <w:r>
        <w:rPr>
          <w:lang w:val="en-US"/>
        </w:rPr>
        <w:t>Variables should be initialized where they are declared.</w:t>
      </w:r>
    </w:p>
    <w:p w:rsidR="006E3484" w:rsidRDefault="006E3484" w:rsidP="006E3484">
      <w:pPr>
        <w:rPr>
          <w:lang w:val="en-US"/>
        </w:rPr>
      </w:pPr>
      <w:r>
        <w:rPr>
          <w:lang w:val="en-US"/>
        </w:rPr>
        <w:t>This ensures that variables are valid at any time.  The only exception to this rule is when the initial value of the variable is based on some computation occurring first.  In this case leave the value un-initialized, do not set a phony value.</w:t>
      </w:r>
    </w:p>
    <w:p w:rsidR="006E3484" w:rsidRDefault="006E3484" w:rsidP="006E3484">
      <w:pPr>
        <w:rPr>
          <w:color w:val="000080"/>
        </w:rPr>
      </w:pPr>
      <w:r>
        <w:rPr>
          <w:color w:val="000080"/>
        </w:rPr>
        <w:t>Source: Sun Standards</w:t>
      </w:r>
    </w:p>
    <w:p w:rsidR="006E3484" w:rsidRDefault="006E3484" w:rsidP="006E3484">
      <w:pPr>
        <w:pStyle w:val="Heading3"/>
      </w:pPr>
      <w:r>
        <w:t>Variables have smallest possible scope</w:t>
      </w:r>
    </w:p>
    <w:p w:rsidR="006E3484" w:rsidRDefault="006E3484" w:rsidP="006E3484">
      <w:r>
        <w:t>Variables should be declared within the smallest possible scope.</w:t>
      </w:r>
    </w:p>
    <w:p w:rsidR="006E3484" w:rsidRDefault="006E3484" w:rsidP="006E3484">
      <w:r>
        <w:t>Keeping the operations on a variable within a small scope, it is easier to control the effects and side effects of the variable.</w:t>
      </w:r>
    </w:p>
    <w:p w:rsidR="006E3484" w:rsidRDefault="006E3484" w:rsidP="006E3484">
      <w:pPr>
        <w:rPr>
          <w:color w:val="000080"/>
        </w:rPr>
      </w:pPr>
      <w:r>
        <w:rPr>
          <w:color w:val="000080"/>
        </w:rPr>
        <w:t>Source: Sun Standards</w:t>
      </w:r>
    </w:p>
    <w:p w:rsidR="006E3484" w:rsidRDefault="006E3484" w:rsidP="006E3484">
      <w:pPr>
        <w:pStyle w:val="Heading3"/>
      </w:pPr>
      <w:r>
        <w:t>Do not assign several variables</w:t>
      </w:r>
    </w:p>
    <w:p w:rsidR="006E3484" w:rsidRDefault="006E3484" w:rsidP="006E3484">
      <w:r>
        <w:t>Avoid assigning several variables in a single statement.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proofErr w:type="spellStart"/>
            <w:r>
              <w:rPr>
                <w:rStyle w:val="id"/>
                <w:rFonts w:ascii="Courier New" w:hAnsi="Courier New"/>
              </w:rPr>
              <w:lastRenderedPageBreak/>
              <w:t>fooBar</w:t>
            </w:r>
            <w:r>
              <w:rPr>
                <w:rStyle w:val="spchar"/>
                <w:rFonts w:ascii="Courier New" w:hAnsi="Courier New"/>
              </w:rPr>
              <w:t>.</w:t>
            </w:r>
            <w:r>
              <w:rPr>
                <w:rStyle w:val="id"/>
                <w:rFonts w:ascii="Courier New" w:hAnsi="Courier New"/>
              </w:rPr>
              <w:t>fChar</w:t>
            </w:r>
            <w:proofErr w:type="spellEnd"/>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barFoo</w:t>
            </w:r>
            <w:r>
              <w:rPr>
                <w:rStyle w:val="spchar"/>
                <w:rFonts w:ascii="Courier New" w:hAnsi="Courier New"/>
              </w:rPr>
              <w:t>.</w:t>
            </w:r>
            <w:r>
              <w:rPr>
                <w:rStyle w:val="id"/>
                <w:rFonts w:ascii="Courier New" w:hAnsi="Courier New"/>
              </w:rPr>
              <w:t>lchar</w:t>
            </w:r>
            <w:proofErr w:type="spellEnd"/>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char"/>
                <w:rFonts w:ascii="Courier New" w:hAnsi="Courier New"/>
              </w:rPr>
              <w:t>'c'</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//AVOID</w:t>
            </w:r>
          </w:p>
        </w:tc>
      </w:tr>
    </w:tbl>
    <w:p w:rsidR="006E3484" w:rsidRDefault="006E3484" w:rsidP="006E3484">
      <w:r>
        <w:rPr>
          <w:color w:val="000080"/>
        </w:rPr>
        <w:t>Source: Sun Standards</w:t>
      </w:r>
    </w:p>
    <w:p w:rsidR="006E3484" w:rsidRDefault="006E3484" w:rsidP="006E3484">
      <w:pPr>
        <w:pStyle w:val="Heading3"/>
        <w:rPr>
          <w:lang w:val="en-US"/>
        </w:rPr>
      </w:pPr>
      <w:r>
        <w:rPr>
          <w:lang w:val="en-US"/>
        </w:rPr>
        <w:t>Fields are private</w:t>
      </w:r>
    </w:p>
    <w:p w:rsidR="006E3484" w:rsidRDefault="006E3484" w:rsidP="006E3484">
      <w:pPr>
        <w:rPr>
          <w:lang w:val="en-US"/>
        </w:rPr>
      </w:pPr>
      <w:r>
        <w:rPr>
          <w:lang w:val="en-US"/>
        </w:rPr>
        <w:t>Fields should be declared private.</w:t>
      </w:r>
    </w:p>
    <w:p w:rsidR="006E3484" w:rsidRDefault="006E3484" w:rsidP="006E3484">
      <w:pPr>
        <w:rPr>
          <w:lang w:val="en-US"/>
        </w:rPr>
      </w:pPr>
      <w:r>
        <w:rPr>
          <w:lang w:val="en-US"/>
        </w:rPr>
        <w:t xml:space="preserve">The concept of Java information hiding and encapsulation is violated by public variables.  Use private variables and access functions instead.  One exception to this rule is when the class is essentially a data structure, with no behavior (equivalent to a C++ </w:t>
      </w:r>
      <w:proofErr w:type="spellStart"/>
      <w:r>
        <w:rPr>
          <w:lang w:val="en-US"/>
        </w:rPr>
        <w:t>struct</w:t>
      </w:r>
      <w:proofErr w:type="spellEnd"/>
      <w:r>
        <w:rPr>
          <w:lang w:val="en-US"/>
        </w:rPr>
        <w:t>).  In this case it is appropriate to make the class instance variables public.</w:t>
      </w:r>
    </w:p>
    <w:p w:rsidR="006E3484" w:rsidRDefault="006E3484" w:rsidP="006E3484">
      <w:pPr>
        <w:rPr>
          <w:color w:val="000080"/>
        </w:rPr>
      </w:pPr>
      <w:r>
        <w:rPr>
          <w:color w:val="000080"/>
        </w:rPr>
        <w:t>Source: Ambler</w:t>
      </w:r>
    </w:p>
    <w:p w:rsidR="006E3484" w:rsidRDefault="006E3484" w:rsidP="006E3484">
      <w:pPr>
        <w:pStyle w:val="Heading3"/>
        <w:rPr>
          <w:lang w:val="en-US"/>
        </w:rPr>
      </w:pPr>
      <w:r>
        <w:rPr>
          <w:lang w:val="en-US"/>
        </w:rPr>
        <w:t>Avoid hiding declarations</w:t>
      </w:r>
    </w:p>
    <w:p w:rsidR="006E3484" w:rsidRDefault="006E3484" w:rsidP="006E3484">
      <w:r>
        <w:t>Avoid local variable declarations that hide variables at higher levels.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proofErr w:type="spellStart"/>
            <w:r>
              <w:rPr>
                <w:rStyle w:val="resword"/>
                <w:rFonts w:ascii="Courier New" w:hAnsi="Courier New"/>
                <w:color w:val="800000"/>
              </w:rPr>
              <w:t>int</w:t>
            </w:r>
            <w:proofErr w:type="spellEnd"/>
            <w:r>
              <w:rPr>
                <w:rStyle w:val="line"/>
                <w:rFonts w:ascii="Courier New" w:hAnsi="Courier New"/>
              </w:rPr>
              <w:t xml:space="preserve"> </w:t>
            </w:r>
            <w:r>
              <w:rPr>
                <w:rStyle w:val="id"/>
                <w:rFonts w:ascii="Courier New" w:hAnsi="Courier New"/>
              </w:rPr>
              <w:t>count</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proofErr w:type="spellStart"/>
            <w:r>
              <w:rPr>
                <w:rStyle w:val="id"/>
                <w:rFonts w:ascii="Courier New" w:hAnsi="Courier New"/>
              </w:rPr>
              <w:t>myMethod</w:t>
            </w:r>
            <w:proofErr w:type="spellEnd"/>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proofErr w:type="spellStart"/>
            <w:r>
              <w:rPr>
                <w:rStyle w:val="resword"/>
                <w:rFonts w:ascii="Courier New" w:hAnsi="Courier New"/>
                <w:color w:val="800000"/>
              </w:rPr>
              <w:t>int</w:t>
            </w:r>
            <w:proofErr w:type="spellEnd"/>
            <w:r>
              <w:rPr>
                <w:rStyle w:val="line"/>
                <w:rFonts w:ascii="Courier New" w:hAnsi="Courier New"/>
              </w:rPr>
              <w:t xml:space="preserve"> </w:t>
            </w:r>
            <w:r>
              <w:rPr>
                <w:rStyle w:val="id"/>
                <w:rFonts w:ascii="Courier New" w:hAnsi="Courier New"/>
              </w:rPr>
              <w:t>count</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number"/>
                <w:rFonts w:ascii="Courier New" w:eastAsia="Arial Unicode MS" w:hAnsi="Courier New"/>
              </w:rPr>
              <w:t>0</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//AVOID!</w:t>
            </w:r>
          </w:p>
          <w:p w:rsidR="006E3484" w:rsidRDefault="006E3484" w:rsidP="003D4048">
            <w:pPr>
              <w:pStyle w:val="Table"/>
              <w:rPr>
                <w:rFonts w:ascii="Courier New" w:hAnsi="Courier New"/>
              </w:rPr>
            </w:pP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tc>
      </w:tr>
    </w:tbl>
    <w:p w:rsidR="006E3484" w:rsidRDefault="006E3484" w:rsidP="006E3484">
      <w:pPr>
        <w:rPr>
          <w:color w:val="000080"/>
        </w:rPr>
      </w:pPr>
      <w:r>
        <w:rPr>
          <w:color w:val="000080"/>
        </w:rPr>
        <w:t>Source: Sun Standards</w:t>
      </w:r>
    </w:p>
    <w:p w:rsidR="006E3484" w:rsidRDefault="006E3484" w:rsidP="006E3484">
      <w:pPr>
        <w:pStyle w:val="Heading3"/>
      </w:pPr>
      <w:r>
        <w:t>Access static member through class identifier</w:t>
      </w:r>
    </w:p>
    <w:p w:rsidR="006E3484" w:rsidRDefault="006E3484" w:rsidP="006E3484">
      <w:r>
        <w:t>Avoid using an object to access a class (static) variable or method.  Use a class name instead.</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proofErr w:type="spellStart"/>
            <w:r>
              <w:rPr>
                <w:rStyle w:val="id"/>
                <w:rFonts w:ascii="Courier New" w:hAnsi="Courier New"/>
              </w:rPr>
              <w:t>classMethod</w:t>
            </w:r>
            <w:proofErr w:type="spellEnd"/>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//OK</w:t>
            </w:r>
          </w:p>
          <w:p w:rsidR="006E3484" w:rsidRDefault="006E3484" w:rsidP="003D4048">
            <w:pPr>
              <w:pStyle w:val="Table"/>
              <w:rPr>
                <w:rFonts w:ascii="Courier New" w:hAnsi="Courier New"/>
              </w:rPr>
            </w:pPr>
            <w:proofErr w:type="spellStart"/>
            <w:r>
              <w:rPr>
                <w:rStyle w:val="id"/>
                <w:rFonts w:ascii="Courier New" w:hAnsi="Courier New"/>
              </w:rPr>
              <w:t>AClass</w:t>
            </w:r>
            <w:r>
              <w:rPr>
                <w:rStyle w:val="spchar"/>
                <w:rFonts w:ascii="Courier New" w:hAnsi="Courier New"/>
              </w:rPr>
              <w:t>.</w:t>
            </w:r>
            <w:r>
              <w:rPr>
                <w:rStyle w:val="id"/>
                <w:rFonts w:ascii="Courier New" w:hAnsi="Courier New"/>
              </w:rPr>
              <w:t>classMethod</w:t>
            </w:r>
            <w:proofErr w:type="spellEnd"/>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//OK</w:t>
            </w:r>
          </w:p>
          <w:p w:rsidR="006E3484" w:rsidRDefault="006E3484" w:rsidP="003D4048">
            <w:pPr>
              <w:pStyle w:val="Table"/>
              <w:rPr>
                <w:rFonts w:ascii="Courier New" w:hAnsi="Courier New"/>
              </w:rPr>
            </w:pPr>
            <w:proofErr w:type="spellStart"/>
            <w:r>
              <w:rPr>
                <w:rStyle w:val="id"/>
                <w:rFonts w:ascii="Courier New" w:hAnsi="Courier New"/>
              </w:rPr>
              <w:t>anObject</w:t>
            </w:r>
            <w:r>
              <w:rPr>
                <w:rStyle w:val="spchar"/>
                <w:rFonts w:ascii="Courier New" w:hAnsi="Courier New"/>
              </w:rPr>
              <w:t>.</w:t>
            </w:r>
            <w:r>
              <w:rPr>
                <w:rStyle w:val="id"/>
                <w:rFonts w:ascii="Courier New" w:hAnsi="Courier New"/>
              </w:rPr>
              <w:t>classMethod</w:t>
            </w:r>
            <w:proofErr w:type="spellEnd"/>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//AVOID</w:t>
            </w:r>
          </w:p>
        </w:tc>
      </w:tr>
    </w:tbl>
    <w:p w:rsidR="006E3484" w:rsidRDefault="006E3484" w:rsidP="006E3484">
      <w:pPr>
        <w:rPr>
          <w:color w:val="000080"/>
        </w:rPr>
      </w:pPr>
      <w:r>
        <w:rPr>
          <w:color w:val="000080"/>
        </w:rPr>
        <w:t>Source: Sun Standards</w:t>
      </w:r>
    </w:p>
    <w:p w:rsidR="006E3484" w:rsidRDefault="006E3484" w:rsidP="006E3484">
      <w:pPr>
        <w:pStyle w:val="Heading3"/>
      </w:pPr>
      <w:r>
        <w:t>Avoid magic numbers</w:t>
      </w:r>
    </w:p>
    <w:p w:rsidR="006E3484" w:rsidRDefault="006E3484" w:rsidP="006E3484">
      <w:r>
        <w:t xml:space="preserve">Numerical literals should be avoided, except for -1, 0 and 1, which can appear in a </w:t>
      </w:r>
      <w:r>
        <w:rPr>
          <w:rFonts w:ascii="Courier New" w:hAnsi="Courier New" w:cs="Courier New"/>
        </w:rPr>
        <w:t>for</w:t>
      </w:r>
      <w:r>
        <w:t xml:space="preserve"> loop as counter values.</w:t>
      </w:r>
    </w:p>
    <w:p w:rsidR="006E3484" w:rsidRDefault="006E3484" w:rsidP="006E3484">
      <w:pPr>
        <w:rPr>
          <w:color w:val="000080"/>
        </w:rPr>
      </w:pPr>
      <w:r>
        <w:rPr>
          <w:color w:val="000080"/>
        </w:rPr>
        <w:t>Source: Sun Standards</w:t>
      </w:r>
    </w:p>
    <w:p w:rsidR="006E3484" w:rsidRDefault="006E3484" w:rsidP="006E3484">
      <w:pPr>
        <w:pStyle w:val="Heading3"/>
      </w:pPr>
      <w:r>
        <w:t xml:space="preserve">Use </w:t>
      </w:r>
      <w:proofErr w:type="spellStart"/>
      <w:r>
        <w:t>accessors</w:t>
      </w:r>
      <w:proofErr w:type="spellEnd"/>
      <w:r>
        <w:t xml:space="preserve"> for constants</w:t>
      </w:r>
    </w:p>
    <w:p w:rsidR="006E3484" w:rsidRDefault="006E3484" w:rsidP="006E3484">
      <w:r>
        <w:t xml:space="preserve">Use an </w:t>
      </w:r>
      <w:proofErr w:type="spellStart"/>
      <w:r>
        <w:t>accessor</w:t>
      </w:r>
      <w:proofErr w:type="spellEnd"/>
      <w:r>
        <w:t xml:space="preserve"> to retrieve the value of a business constant, rather than using a static final field.</w:t>
      </w:r>
    </w:p>
    <w:p w:rsidR="006E3484" w:rsidRDefault="006E3484" w:rsidP="006E3484">
      <w:r>
        <w:t>So-called business constants change over time because the underlying business rules change.</w:t>
      </w:r>
    </w:p>
    <w:p w:rsidR="006E3484" w:rsidRDefault="006E3484" w:rsidP="006E3484">
      <w:pPr>
        <w:rPr>
          <w:color w:val="000080"/>
        </w:rPr>
      </w:pPr>
      <w:r>
        <w:rPr>
          <w:color w:val="000080"/>
        </w:rPr>
        <w:t>Source: Ambler</w:t>
      </w:r>
    </w:p>
    <w:p w:rsidR="006E3484" w:rsidRDefault="006E3484" w:rsidP="006E3484">
      <w:pPr>
        <w:pStyle w:val="Heading3"/>
      </w:pPr>
      <w:r>
        <w:t>Keep methods concise</w:t>
      </w:r>
    </w:p>
    <w:p w:rsidR="006E3484" w:rsidRDefault="006E3484" w:rsidP="006E3484">
      <w:r>
        <w:t>Methods should be short and to the point.</w:t>
      </w:r>
    </w:p>
    <w:p w:rsidR="006E3484" w:rsidRDefault="006E3484" w:rsidP="006E3484">
      <w:r>
        <w:lastRenderedPageBreak/>
        <w:t>Two good rules of thumb are:</w:t>
      </w:r>
    </w:p>
    <w:p w:rsidR="006E3484" w:rsidRDefault="006E3484" w:rsidP="006E3484">
      <w:pPr>
        <w:numPr>
          <w:ilvl w:val="0"/>
          <w:numId w:val="22"/>
        </w:numPr>
      </w:pPr>
      <w:r>
        <w:t>The 30 second rule: another developer should be able to read and understand what the method does within 30 seconds</w:t>
      </w:r>
    </w:p>
    <w:p w:rsidR="006E3484" w:rsidRDefault="006E3484" w:rsidP="006E3484">
      <w:pPr>
        <w:numPr>
          <w:ilvl w:val="0"/>
          <w:numId w:val="22"/>
        </w:numPr>
      </w:pPr>
      <w:r>
        <w:t>A method should not take up more than a screen (approx. 30 lines)</w:t>
      </w:r>
    </w:p>
    <w:p w:rsidR="006E3484" w:rsidRDefault="006E3484" w:rsidP="006E3484">
      <w:r>
        <w:t>If these rules of thumb are exceeded consider refactoring to multiple methods.</w:t>
      </w:r>
    </w:p>
    <w:p w:rsidR="006E3484" w:rsidRDefault="006E3484" w:rsidP="006E3484">
      <w:r>
        <w:rPr>
          <w:color w:val="000080"/>
        </w:rPr>
        <w:t>Source: Ambler</w:t>
      </w:r>
    </w:p>
    <w:p w:rsidR="006E3484" w:rsidRDefault="006E3484" w:rsidP="006E3484">
      <w:pPr>
        <w:pStyle w:val="Heading3"/>
        <w:rPr>
          <w:lang w:val="en-US"/>
        </w:rPr>
      </w:pPr>
      <w:r>
        <w:rPr>
          <w:lang w:val="en-US"/>
        </w:rPr>
        <w:t>Do not embed assignments</w:t>
      </w:r>
    </w:p>
    <w:p w:rsidR="006E3484" w:rsidRDefault="006E3484" w:rsidP="006E3484">
      <w:r>
        <w:t>Do not use embedded variable assignments.</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lang w:val="fr-FR"/>
              </w:rPr>
            </w:pPr>
            <w:r>
              <w:rPr>
                <w:rStyle w:val="id"/>
                <w:rFonts w:ascii="Courier New" w:hAnsi="Courier New"/>
                <w:lang w:val="fr-FR"/>
              </w:rPr>
              <w:t>d</w:t>
            </w:r>
            <w:r>
              <w:rPr>
                <w:rStyle w:val="line"/>
                <w:rFonts w:ascii="Courier New" w:hAnsi="Courier New"/>
                <w:lang w:val="fr-FR"/>
              </w:rPr>
              <w:t xml:space="preserve"> </w:t>
            </w:r>
            <w:r>
              <w:rPr>
                <w:rStyle w:val="spchar"/>
                <w:rFonts w:ascii="Courier New" w:hAnsi="Courier New"/>
                <w:lang w:val="fr-FR"/>
              </w:rPr>
              <w:t>=</w:t>
            </w:r>
            <w:r>
              <w:rPr>
                <w:rStyle w:val="line"/>
                <w:rFonts w:ascii="Courier New" w:hAnsi="Courier New"/>
                <w:lang w:val="fr-FR"/>
              </w:rPr>
              <w:t xml:space="preserve"> </w:t>
            </w:r>
            <w:r>
              <w:rPr>
                <w:rStyle w:val="spchar"/>
                <w:rFonts w:ascii="Courier New" w:hAnsi="Courier New"/>
                <w:lang w:val="fr-FR"/>
              </w:rPr>
              <w:t>(</w:t>
            </w:r>
            <w:r>
              <w:rPr>
                <w:rStyle w:val="id"/>
                <w:rFonts w:ascii="Courier New" w:hAnsi="Courier New"/>
                <w:lang w:val="fr-FR"/>
              </w:rPr>
              <w:t>a</w:t>
            </w:r>
            <w:r>
              <w:rPr>
                <w:rStyle w:val="line"/>
                <w:rFonts w:ascii="Courier New" w:hAnsi="Courier New"/>
                <w:lang w:val="fr-FR"/>
              </w:rPr>
              <w:t xml:space="preserve"> </w:t>
            </w:r>
            <w:r>
              <w:rPr>
                <w:rStyle w:val="spchar"/>
                <w:rFonts w:ascii="Courier New" w:hAnsi="Courier New"/>
                <w:lang w:val="fr-FR"/>
              </w:rPr>
              <w:t>=</w:t>
            </w:r>
            <w:r>
              <w:rPr>
                <w:rStyle w:val="line"/>
                <w:rFonts w:ascii="Courier New" w:hAnsi="Courier New"/>
                <w:lang w:val="fr-FR"/>
              </w:rPr>
              <w:t xml:space="preserve"> </w:t>
            </w:r>
            <w:r>
              <w:rPr>
                <w:rStyle w:val="id"/>
                <w:rFonts w:ascii="Courier New" w:hAnsi="Courier New"/>
                <w:lang w:val="fr-FR"/>
              </w:rPr>
              <w:t>b</w:t>
            </w:r>
            <w:r>
              <w:rPr>
                <w:rStyle w:val="line"/>
                <w:rFonts w:ascii="Courier New" w:hAnsi="Courier New"/>
                <w:lang w:val="fr-FR"/>
              </w:rPr>
              <w:t xml:space="preserve"> </w:t>
            </w:r>
            <w:r>
              <w:rPr>
                <w:rStyle w:val="spchar"/>
                <w:rFonts w:ascii="Courier New" w:hAnsi="Courier New"/>
                <w:lang w:val="fr-FR"/>
              </w:rPr>
              <w:t>+</w:t>
            </w:r>
            <w:r>
              <w:rPr>
                <w:rStyle w:val="line"/>
                <w:rFonts w:ascii="Courier New" w:hAnsi="Courier New"/>
                <w:lang w:val="fr-FR"/>
              </w:rPr>
              <w:t xml:space="preserve"> </w:t>
            </w:r>
            <w:r>
              <w:rPr>
                <w:rStyle w:val="id"/>
                <w:rFonts w:ascii="Courier New" w:hAnsi="Courier New"/>
                <w:lang w:val="fr-FR"/>
              </w:rPr>
              <w:t>c</w:t>
            </w:r>
            <w:r>
              <w:rPr>
                <w:rStyle w:val="spchar"/>
                <w:rFonts w:ascii="Courier New" w:hAnsi="Courier New"/>
                <w:lang w:val="fr-FR"/>
              </w:rPr>
              <w:t>)</w:t>
            </w:r>
            <w:r>
              <w:rPr>
                <w:rStyle w:val="line"/>
                <w:rFonts w:ascii="Courier New" w:hAnsi="Courier New"/>
                <w:lang w:val="fr-FR"/>
              </w:rPr>
              <w:t xml:space="preserve"> </w:t>
            </w:r>
            <w:r>
              <w:rPr>
                <w:rStyle w:val="spchar"/>
                <w:rFonts w:ascii="Courier New" w:hAnsi="Courier New"/>
                <w:lang w:val="fr-FR"/>
              </w:rPr>
              <w:t>+</w:t>
            </w:r>
            <w:r>
              <w:rPr>
                <w:rStyle w:val="line"/>
                <w:rFonts w:ascii="Courier New" w:hAnsi="Courier New"/>
                <w:lang w:val="fr-FR"/>
              </w:rPr>
              <w:t xml:space="preserve"> </w:t>
            </w:r>
            <w:r>
              <w:rPr>
                <w:rStyle w:val="id"/>
                <w:rFonts w:ascii="Courier New" w:hAnsi="Courier New"/>
                <w:lang w:val="fr-FR"/>
              </w:rPr>
              <w:t>r</w:t>
            </w:r>
            <w:r>
              <w:rPr>
                <w:rStyle w:val="spchar"/>
                <w:rFonts w:ascii="Courier New" w:hAnsi="Courier New"/>
                <w:lang w:val="fr-FR"/>
              </w:rPr>
              <w:t>;</w:t>
            </w:r>
            <w:r>
              <w:rPr>
                <w:rStyle w:val="line"/>
                <w:rFonts w:ascii="Courier New" w:hAnsi="Courier New"/>
                <w:lang w:val="fr-FR"/>
              </w:rPr>
              <w:t xml:space="preserve">  </w:t>
            </w:r>
            <w:r>
              <w:rPr>
                <w:rStyle w:val="comment"/>
                <w:rFonts w:ascii="Courier New" w:hAnsi="Courier New"/>
                <w:color w:val="008000"/>
                <w:lang w:val="fr-FR"/>
              </w:rPr>
              <w:t>//AVOID</w:t>
            </w:r>
          </w:p>
        </w:tc>
      </w:tr>
    </w:tbl>
    <w:p w:rsidR="006E3484" w:rsidRDefault="006E3484" w:rsidP="006E3484">
      <w:pPr>
        <w:rPr>
          <w:color w:val="000080"/>
        </w:rPr>
      </w:pPr>
      <w:r>
        <w:rPr>
          <w:color w:val="000080"/>
        </w:rPr>
        <w:t>Source: Sun Standards</w:t>
      </w:r>
    </w:p>
    <w:p w:rsidR="006E3484" w:rsidRDefault="006E3484" w:rsidP="006E3484">
      <w:pPr>
        <w:pStyle w:val="Heading3"/>
      </w:pPr>
      <w:r>
        <w:t>Normal case in if, exception in else</w:t>
      </w:r>
    </w:p>
    <w:p w:rsidR="006E3484" w:rsidRDefault="006E3484" w:rsidP="006E3484">
      <w:r>
        <w:t xml:space="preserve">The nominal case should be put in the </w:t>
      </w:r>
      <w:r>
        <w:rPr>
          <w:rFonts w:ascii="Courier New" w:hAnsi="Courier New" w:cs="Courier New"/>
        </w:rPr>
        <w:t>if</w:t>
      </w:r>
      <w:r>
        <w:t xml:space="preserve">-part and the </w:t>
      </w:r>
      <w:r>
        <w:rPr>
          <w:rFonts w:ascii="Courier New" w:hAnsi="Courier New" w:cs="Courier New"/>
        </w:rPr>
        <w:t>exception</w:t>
      </w:r>
      <w:r>
        <w:t xml:space="preserve"> in the </w:t>
      </w:r>
      <w:r>
        <w:rPr>
          <w:rFonts w:ascii="Courier New" w:hAnsi="Courier New" w:cs="Courier New"/>
        </w:rPr>
        <w:t>else</w:t>
      </w:r>
      <w:r>
        <w:t xml:space="preserve">-part of an </w:t>
      </w:r>
      <w:r>
        <w:rPr>
          <w:rFonts w:ascii="Courier New" w:hAnsi="Courier New" w:cs="Courier New"/>
        </w:rPr>
        <w:t>if</w:t>
      </w:r>
      <w:r>
        <w:t xml:space="preserve"> statement</w:t>
      </w:r>
    </w:p>
    <w:p w:rsidR="006E3484" w:rsidRDefault="006E3484" w:rsidP="006E3484">
      <w:r>
        <w:t>Makes sure that the exceptions do not obscure the normal path of execution.  This is important for both the readability and performance.</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proofErr w:type="spellStart"/>
            <w:r>
              <w:rPr>
                <w:rStyle w:val="resword"/>
                <w:rFonts w:ascii="Courier New" w:hAnsi="Courier New"/>
                <w:color w:val="800000"/>
              </w:rPr>
              <w:t>boolean</w:t>
            </w:r>
            <w:proofErr w:type="spellEnd"/>
            <w:r>
              <w:rPr>
                <w:rStyle w:val="line"/>
                <w:rFonts w:ascii="Courier New" w:hAnsi="Courier New"/>
              </w:rPr>
              <w:t xml:space="preserve"> </w:t>
            </w:r>
            <w:proofErr w:type="spellStart"/>
            <w:r>
              <w:rPr>
                <w:rStyle w:val="id"/>
                <w:rFonts w:ascii="Courier New" w:hAnsi="Courier New"/>
              </w:rPr>
              <w:t>isError</w:t>
            </w:r>
            <w:proofErr w:type="spellEnd"/>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readFile</w:t>
            </w:r>
            <w:proofErr w:type="spellEnd"/>
            <w:r>
              <w:rPr>
                <w:rStyle w:val="spchar"/>
                <w:rFonts w:ascii="Courier New" w:hAnsi="Courier New"/>
              </w:rPr>
              <w:t>(</w:t>
            </w:r>
            <w:proofErr w:type="spellStart"/>
            <w:r>
              <w:rPr>
                <w:rStyle w:val="id"/>
                <w:rFonts w:ascii="Courier New" w:hAnsi="Courier New"/>
              </w:rPr>
              <w:t>fileName</w:t>
            </w:r>
            <w:proofErr w:type="spellEnd"/>
            <w:r>
              <w:rPr>
                <w:rStyle w:val="spchar"/>
                <w:rFonts w:ascii="Courier New" w:hAnsi="Courier New"/>
              </w:rPr>
              <w:t>);</w:t>
            </w:r>
          </w:p>
          <w:p w:rsidR="006E3484" w:rsidRDefault="006E3484" w:rsidP="003D4048">
            <w:pPr>
              <w:pStyle w:val="Table"/>
              <w:rPr>
                <w:rFonts w:ascii="Courier New" w:hAnsi="Courier New"/>
              </w:rPr>
            </w:pP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proofErr w:type="spellStart"/>
            <w:r>
              <w:rPr>
                <w:rStyle w:val="id"/>
                <w:rFonts w:ascii="Courier New" w:hAnsi="Courier New"/>
              </w:rPr>
              <w:t>isError</w:t>
            </w:r>
            <w:proofErr w:type="spellEnd"/>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color w:val="008000"/>
              </w:rPr>
            </w:pPr>
            <w:r>
              <w:rPr>
                <w:rStyle w:val="line"/>
                <w:rFonts w:ascii="Courier New" w:hAnsi="Courier New"/>
              </w:rPr>
              <w:t xml:space="preserve">    </w:t>
            </w:r>
            <w:r>
              <w:rPr>
                <w:rStyle w:val="comment"/>
                <w:rFonts w:ascii="Courier New" w:hAnsi="Courier New"/>
                <w:color w:val="008000"/>
              </w:rPr>
              <w:t>//nominal path</w:t>
            </w:r>
          </w:p>
          <w:p w:rsidR="006E3484" w:rsidRDefault="006E3484" w:rsidP="003D4048">
            <w:pPr>
              <w:pStyle w:val="Table"/>
              <w:rPr>
                <w:rFonts w:ascii="Courier New" w:hAnsi="Courier New"/>
              </w:rPr>
            </w:pPr>
            <w:r>
              <w:rPr>
                <w:rStyle w:val="spchar"/>
                <w:rFonts w:ascii="Courier New" w:hAnsi="Courier New"/>
              </w:rPr>
              <w:t>}</w:t>
            </w:r>
            <w:r>
              <w:rPr>
                <w:rStyle w:val="line"/>
                <w:rFonts w:ascii="Courier New" w:hAnsi="Courier New"/>
              </w:rPr>
              <w:t xml:space="preserve"> </w:t>
            </w:r>
            <w:r>
              <w:rPr>
                <w:rStyle w:val="resword"/>
                <w:rFonts w:ascii="Courier New" w:hAnsi="Courier New"/>
                <w:color w:val="800000"/>
              </w:rPr>
              <w:t>else</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color w:val="008000"/>
              </w:rPr>
            </w:pPr>
            <w:r>
              <w:rPr>
                <w:rStyle w:val="line"/>
                <w:rFonts w:ascii="Courier New" w:hAnsi="Courier New"/>
              </w:rPr>
              <w:t xml:space="preserve">    </w:t>
            </w:r>
            <w:r>
              <w:rPr>
                <w:rStyle w:val="comment"/>
                <w:rFonts w:ascii="Courier New" w:hAnsi="Courier New"/>
                <w:color w:val="008000"/>
              </w:rPr>
              <w:t>//exception path</w:t>
            </w:r>
          </w:p>
          <w:p w:rsidR="006E3484" w:rsidRDefault="006E3484" w:rsidP="003D4048">
            <w:pPr>
              <w:pStyle w:val="Table"/>
              <w:rPr>
                <w:rFonts w:ascii="Courier New" w:hAnsi="Courier New"/>
              </w:rPr>
            </w:pPr>
            <w:r>
              <w:rPr>
                <w:rStyle w:val="spchar"/>
                <w:rFonts w:ascii="Courier New" w:hAnsi="Courier New"/>
              </w:rPr>
              <w:t>}</w:t>
            </w:r>
          </w:p>
        </w:tc>
      </w:tr>
    </w:tbl>
    <w:p w:rsidR="006E3484" w:rsidRDefault="006E3484" w:rsidP="006E3484">
      <w:pPr>
        <w:rPr>
          <w:color w:val="000080"/>
        </w:rPr>
      </w:pPr>
      <w:r>
        <w:rPr>
          <w:color w:val="000080"/>
        </w:rPr>
        <w:t xml:space="preserve">Source: </w:t>
      </w:r>
      <w:proofErr w:type="spellStart"/>
      <w:r>
        <w:rPr>
          <w:color w:val="000080"/>
        </w:rPr>
        <w:t>GeoSoft</w:t>
      </w:r>
      <w:proofErr w:type="spellEnd"/>
    </w:p>
    <w:p w:rsidR="006E3484" w:rsidRDefault="006E3484" w:rsidP="006E3484">
      <w:pPr>
        <w:pStyle w:val="Heading3"/>
      </w:pPr>
      <w:r>
        <w:t>Avoid executable statements in conditionals</w:t>
      </w:r>
    </w:p>
    <w:p w:rsidR="006E3484" w:rsidRDefault="006E3484" w:rsidP="006E3484">
      <w:r>
        <w:t>Conditionals with executable statements are simply very difficult to read.  This is especially true for programmers new to Java.</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id"/>
                <w:rFonts w:ascii="Courier New" w:hAnsi="Courier New"/>
              </w:rPr>
              <w:t>file</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openFile</w:t>
            </w:r>
            <w:proofErr w:type="spellEnd"/>
            <w:r>
              <w:rPr>
                <w:rStyle w:val="line"/>
                <w:rFonts w:ascii="Courier New" w:hAnsi="Courier New"/>
              </w:rPr>
              <w:t xml:space="preserve"> </w:t>
            </w:r>
            <w:r>
              <w:rPr>
                <w:rStyle w:val="spchar"/>
                <w:rFonts w:ascii="Courier New" w:hAnsi="Courier New"/>
              </w:rPr>
              <w:t>(</w:t>
            </w:r>
            <w:proofErr w:type="spellStart"/>
            <w:r>
              <w:rPr>
                <w:rStyle w:val="id"/>
                <w:rFonts w:ascii="Courier New" w:hAnsi="Courier New"/>
              </w:rPr>
              <w:t>fileName</w:t>
            </w:r>
            <w:proofErr w:type="spellEnd"/>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 xml:space="preserve">// NOT: if ((file = </w:t>
            </w:r>
            <w:proofErr w:type="spellStart"/>
            <w:r>
              <w:rPr>
                <w:rStyle w:val="comment"/>
                <w:rFonts w:ascii="Courier New" w:hAnsi="Courier New"/>
                <w:color w:val="008000"/>
              </w:rPr>
              <w:t>openFile</w:t>
            </w:r>
            <w:proofErr w:type="spellEnd"/>
            <w:r>
              <w:rPr>
                <w:rStyle w:val="comment"/>
                <w:rFonts w:ascii="Courier New" w:hAnsi="Courier New"/>
                <w:color w:val="008000"/>
              </w:rPr>
              <w:t xml:space="preserve"> (</w:t>
            </w:r>
            <w:proofErr w:type="spellStart"/>
            <w:r>
              <w:rPr>
                <w:rStyle w:val="comment"/>
                <w:rFonts w:ascii="Courier New" w:hAnsi="Courier New"/>
                <w:color w:val="008000"/>
              </w:rPr>
              <w:t>fileName</w:t>
            </w:r>
            <w:proofErr w:type="spellEnd"/>
            <w:r>
              <w:rPr>
                <w:rStyle w:val="comment"/>
                <w:rFonts w:ascii="Courier New" w:hAnsi="Courier New"/>
                <w:color w:val="008000"/>
              </w:rPr>
              <w:t>)) != null) {</w:t>
            </w:r>
          </w:p>
          <w:p w:rsidR="006E3484" w:rsidRDefault="006E3484" w:rsidP="003D4048">
            <w:pPr>
              <w:pStyle w:val="Table"/>
              <w:rPr>
                <w:rFonts w:ascii="Courier New" w:hAnsi="Courier New"/>
              </w:rPr>
            </w:pP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file</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consword"/>
                <w:rFonts w:ascii="Courier New" w:hAnsi="Courier New"/>
              </w:rPr>
              <w:t>null</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tc>
      </w:tr>
    </w:tbl>
    <w:p w:rsidR="006E3484" w:rsidRDefault="006E3484" w:rsidP="006E3484">
      <w:pPr>
        <w:rPr>
          <w:color w:val="000080"/>
        </w:rPr>
      </w:pPr>
      <w:r>
        <w:rPr>
          <w:color w:val="000080"/>
        </w:rPr>
        <w:t xml:space="preserve">Source: </w:t>
      </w:r>
      <w:proofErr w:type="spellStart"/>
      <w:r>
        <w:rPr>
          <w:color w:val="000080"/>
        </w:rPr>
        <w:t>GeoSoft</w:t>
      </w:r>
      <w:proofErr w:type="spellEnd"/>
    </w:p>
    <w:p w:rsidR="006E3484" w:rsidRDefault="006E3484" w:rsidP="006E3484">
      <w:pPr>
        <w:pStyle w:val="Heading3"/>
      </w:pPr>
      <w:r>
        <w:t>Avoid break and continue in loops</w:t>
      </w:r>
    </w:p>
    <w:p w:rsidR="006E3484" w:rsidRDefault="006E3484" w:rsidP="006E3484">
      <w:r>
        <w:t xml:space="preserve">The use of </w:t>
      </w:r>
      <w:r>
        <w:rPr>
          <w:rFonts w:ascii="Courier New" w:hAnsi="Courier New" w:cs="Courier New"/>
        </w:rPr>
        <w:t>break</w:t>
      </w:r>
      <w:r>
        <w:t xml:space="preserve"> and </w:t>
      </w:r>
      <w:r>
        <w:rPr>
          <w:rFonts w:ascii="Courier New" w:hAnsi="Courier New" w:cs="Courier New"/>
        </w:rPr>
        <w:t>continue</w:t>
      </w:r>
      <w:r>
        <w:t xml:space="preserve"> in loops should be avoided.</w:t>
      </w:r>
    </w:p>
    <w:p w:rsidR="006E3484" w:rsidRDefault="006E3484" w:rsidP="006E3484">
      <w:r>
        <w:t>These statements should only be used if they prove to give higher readability than their structured counterparts.</w:t>
      </w:r>
    </w:p>
    <w:p w:rsidR="006E3484" w:rsidRDefault="006E3484" w:rsidP="006E3484">
      <w:pPr>
        <w:rPr>
          <w:color w:val="000080"/>
        </w:rPr>
      </w:pPr>
      <w:r>
        <w:rPr>
          <w:color w:val="000080"/>
        </w:rPr>
        <w:t xml:space="preserve">Source: </w:t>
      </w:r>
      <w:proofErr w:type="spellStart"/>
      <w:r>
        <w:rPr>
          <w:color w:val="000080"/>
        </w:rPr>
        <w:t>GeoSoft</w:t>
      </w:r>
      <w:proofErr w:type="spellEnd"/>
    </w:p>
    <w:p w:rsidR="006E3484" w:rsidRDefault="006E3484" w:rsidP="006E3484">
      <w:pPr>
        <w:pStyle w:val="Heading3"/>
      </w:pPr>
      <w:r>
        <w:lastRenderedPageBreak/>
        <w:t>Only loop control statements must be included in the for() construction</w:t>
      </w:r>
    </w:p>
    <w:p w:rsidR="006E3484" w:rsidRDefault="006E3484" w:rsidP="006E3484">
      <w:r>
        <w:t>This increases maintainability and readability.  It makes a clear distinction of what controls and what is contained in the loop.</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id"/>
                <w:rFonts w:ascii="Courier New" w:hAnsi="Courier New"/>
              </w:rPr>
              <w:t>sum</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number"/>
                <w:rFonts w:ascii="Courier New" w:eastAsia="Arial Unicode MS" w:hAnsi="Courier New"/>
              </w:rPr>
              <w:t>0</w:t>
            </w:r>
            <w:r>
              <w:rPr>
                <w:rStyle w:val="spchar"/>
                <w:rFonts w:ascii="Courier New" w:hAnsi="Courier New"/>
              </w:rPr>
              <w:t>;</w:t>
            </w:r>
          </w:p>
          <w:p w:rsidR="006E3484" w:rsidRDefault="006E3484" w:rsidP="003D4048">
            <w:pPr>
              <w:pStyle w:val="Table"/>
              <w:rPr>
                <w:rFonts w:ascii="Courier New" w:hAnsi="Courier New"/>
              </w:rPr>
            </w:pPr>
            <w:r>
              <w:rPr>
                <w:rStyle w:val="resword"/>
                <w:rFonts w:ascii="Courier New" w:hAnsi="Courier New"/>
                <w:color w:val="800000"/>
              </w:rPr>
              <w:t>for</w:t>
            </w:r>
            <w:r>
              <w:rPr>
                <w:rStyle w:val="line"/>
                <w:rFonts w:ascii="Courier New" w:hAnsi="Courier New"/>
              </w:rPr>
              <w:t xml:space="preserve"> </w:t>
            </w:r>
            <w:r>
              <w:rPr>
                <w:rStyle w:val="spchar"/>
                <w:rFonts w:ascii="Courier New" w:hAnsi="Courier New"/>
              </w:rPr>
              <w:t>(</w:t>
            </w:r>
            <w:proofErr w:type="spellStart"/>
            <w:r>
              <w:rPr>
                <w:rStyle w:val="id"/>
                <w:rFonts w:ascii="Courier New" w:hAnsi="Courier New"/>
              </w:rPr>
              <w:t>i</w:t>
            </w:r>
            <w:proofErr w:type="spellEnd"/>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number"/>
                <w:rFonts w:ascii="Courier New" w:eastAsia="Arial Unicode MS" w:hAnsi="Courier New"/>
              </w:rPr>
              <w:t>0</w:t>
            </w:r>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i</w:t>
            </w:r>
            <w:proofErr w:type="spellEnd"/>
            <w:r>
              <w:rPr>
                <w:rStyle w:val="line"/>
                <w:rFonts w:ascii="Courier New" w:hAnsi="Courier New"/>
              </w:rPr>
              <w:t xml:space="preserve"> </w:t>
            </w:r>
            <w:r>
              <w:rPr>
                <w:rStyle w:val="spchar"/>
                <w:rFonts w:ascii="Courier New" w:hAnsi="Courier New"/>
              </w:rPr>
              <w:t>&lt;</w:t>
            </w:r>
            <w:r>
              <w:rPr>
                <w:rStyle w:val="line"/>
                <w:rFonts w:ascii="Courier New" w:hAnsi="Courier New"/>
              </w:rPr>
              <w:t xml:space="preserve"> </w:t>
            </w:r>
            <w:r>
              <w:rPr>
                <w:rStyle w:val="number"/>
                <w:rFonts w:ascii="Courier New" w:eastAsia="Arial Unicode MS" w:hAnsi="Courier New"/>
              </w:rPr>
              <w:t>100</w:t>
            </w:r>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i</w:t>
            </w:r>
            <w:proofErr w:type="spellEnd"/>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sum</w:t>
            </w:r>
            <w:r>
              <w:rPr>
                <w:rStyle w:val="spchar"/>
                <w:rFonts w:ascii="Courier New" w:hAnsi="Courier New"/>
              </w:rPr>
              <w:t>+=</w:t>
            </w:r>
            <w:r>
              <w:rPr>
                <w:rStyle w:val="line"/>
                <w:rFonts w:ascii="Courier New" w:hAnsi="Courier New"/>
              </w:rPr>
              <w:t xml:space="preserve"> </w:t>
            </w:r>
            <w:r>
              <w:rPr>
                <w:rStyle w:val="id"/>
                <w:rFonts w:ascii="Courier New" w:hAnsi="Courier New"/>
              </w:rPr>
              <w:t>value</w:t>
            </w:r>
            <w:r>
              <w:rPr>
                <w:rStyle w:val="spchar"/>
                <w:rFonts w:ascii="Courier New" w:hAnsi="Courier New"/>
              </w:rPr>
              <w:t>[</w:t>
            </w:r>
            <w:proofErr w:type="spellStart"/>
            <w:r>
              <w:rPr>
                <w:rStyle w:val="id"/>
                <w:rFonts w:ascii="Courier New" w:hAnsi="Courier New"/>
              </w:rPr>
              <w:t>i</w:t>
            </w:r>
            <w:proofErr w:type="spellEnd"/>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color w:val="008000"/>
              </w:rPr>
            </w:pPr>
            <w:r>
              <w:rPr>
                <w:rStyle w:val="comment"/>
                <w:rFonts w:ascii="Courier New" w:hAnsi="Courier New"/>
                <w:color w:val="008000"/>
              </w:rPr>
              <w:t>//NOT!!</w:t>
            </w:r>
          </w:p>
          <w:p w:rsidR="006E3484" w:rsidRDefault="006E3484" w:rsidP="003D4048">
            <w:pPr>
              <w:pStyle w:val="Table"/>
              <w:rPr>
                <w:rFonts w:ascii="Courier New" w:hAnsi="Courier New"/>
              </w:rPr>
            </w:pPr>
            <w:r>
              <w:rPr>
                <w:rStyle w:val="resword"/>
                <w:rFonts w:ascii="Courier New" w:hAnsi="Courier New"/>
                <w:color w:val="800000"/>
              </w:rPr>
              <w:t>for</w:t>
            </w:r>
            <w:r>
              <w:rPr>
                <w:rStyle w:val="line"/>
                <w:rFonts w:ascii="Courier New" w:hAnsi="Courier New"/>
              </w:rPr>
              <w:t xml:space="preserve"> </w:t>
            </w:r>
            <w:r>
              <w:rPr>
                <w:rStyle w:val="spchar"/>
                <w:rFonts w:ascii="Courier New" w:hAnsi="Courier New"/>
              </w:rPr>
              <w:t>(</w:t>
            </w:r>
            <w:proofErr w:type="spellStart"/>
            <w:r>
              <w:rPr>
                <w:rStyle w:val="id"/>
                <w:rFonts w:ascii="Courier New" w:hAnsi="Courier New"/>
              </w:rPr>
              <w:t>i</w:t>
            </w:r>
            <w:proofErr w:type="spellEnd"/>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number"/>
                <w:rFonts w:ascii="Courier New" w:eastAsia="Arial Unicode MS" w:hAnsi="Courier New"/>
              </w:rPr>
              <w:t>0</w:t>
            </w:r>
            <w:r>
              <w:rPr>
                <w:rStyle w:val="spchar"/>
                <w:rFonts w:ascii="Courier New" w:hAnsi="Courier New"/>
              </w:rPr>
              <w:t>,</w:t>
            </w:r>
            <w:r>
              <w:rPr>
                <w:rStyle w:val="line"/>
                <w:rFonts w:ascii="Courier New" w:hAnsi="Courier New"/>
              </w:rPr>
              <w:t xml:space="preserve"> </w:t>
            </w:r>
            <w:r>
              <w:rPr>
                <w:rStyle w:val="id"/>
                <w:rFonts w:ascii="Courier New" w:hAnsi="Courier New"/>
              </w:rPr>
              <w:t>sum</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number"/>
                <w:rFonts w:ascii="Courier New" w:eastAsia="Arial Unicode MS" w:hAnsi="Courier New"/>
              </w:rPr>
              <w:t>0</w:t>
            </w:r>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i</w:t>
            </w:r>
            <w:proofErr w:type="spellEnd"/>
            <w:r>
              <w:rPr>
                <w:rStyle w:val="line"/>
                <w:rFonts w:ascii="Courier New" w:hAnsi="Courier New"/>
              </w:rPr>
              <w:t xml:space="preserve"> </w:t>
            </w:r>
            <w:r>
              <w:rPr>
                <w:rStyle w:val="spchar"/>
                <w:rFonts w:ascii="Courier New" w:hAnsi="Courier New"/>
              </w:rPr>
              <w:t>&lt;</w:t>
            </w:r>
            <w:r>
              <w:rPr>
                <w:rStyle w:val="line"/>
                <w:rFonts w:ascii="Courier New" w:hAnsi="Courier New"/>
              </w:rPr>
              <w:t xml:space="preserve"> </w:t>
            </w:r>
            <w:r>
              <w:rPr>
                <w:rStyle w:val="number"/>
                <w:rFonts w:ascii="Courier New" w:eastAsia="Arial Unicode MS" w:hAnsi="Courier New"/>
              </w:rPr>
              <w:t>100</w:t>
            </w:r>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i</w:t>
            </w:r>
            <w:proofErr w:type="spellEnd"/>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id"/>
                <w:rFonts w:ascii="Courier New" w:hAnsi="Courier New"/>
              </w:rPr>
              <w:t>sum</w:t>
            </w:r>
            <w:r>
              <w:rPr>
                <w:rStyle w:val="spchar"/>
                <w:rFonts w:ascii="Courier New" w:hAnsi="Courier New"/>
              </w:rPr>
              <w:t>+=</w:t>
            </w:r>
            <w:r>
              <w:rPr>
                <w:rStyle w:val="line"/>
                <w:rFonts w:ascii="Courier New" w:hAnsi="Courier New"/>
              </w:rPr>
              <w:t xml:space="preserve"> </w:t>
            </w:r>
            <w:r>
              <w:rPr>
                <w:rStyle w:val="id"/>
                <w:rFonts w:ascii="Courier New" w:hAnsi="Courier New"/>
              </w:rPr>
              <w:t>value</w:t>
            </w:r>
            <w:r>
              <w:rPr>
                <w:rStyle w:val="spchar"/>
                <w:rFonts w:ascii="Courier New" w:hAnsi="Courier New"/>
              </w:rPr>
              <w:t>[</w:t>
            </w:r>
            <w:proofErr w:type="spellStart"/>
            <w:r>
              <w:rPr>
                <w:rStyle w:val="id"/>
                <w:rFonts w:ascii="Courier New" w:hAnsi="Courier New"/>
              </w:rPr>
              <w:t>i</w:t>
            </w:r>
            <w:proofErr w:type="spellEnd"/>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tc>
      </w:tr>
    </w:tbl>
    <w:p w:rsidR="006E3484" w:rsidRDefault="006E3484" w:rsidP="006E3484">
      <w:pPr>
        <w:rPr>
          <w:color w:val="000080"/>
        </w:rPr>
      </w:pPr>
      <w:r>
        <w:rPr>
          <w:color w:val="000080"/>
        </w:rPr>
        <w:t xml:space="preserve">Source: </w:t>
      </w:r>
      <w:proofErr w:type="spellStart"/>
      <w:r>
        <w:rPr>
          <w:color w:val="000080"/>
        </w:rPr>
        <w:t>GeoSoft</w:t>
      </w:r>
      <w:proofErr w:type="spellEnd"/>
    </w:p>
    <w:p w:rsidR="006E3484" w:rsidRDefault="006E3484" w:rsidP="006E3484">
      <w:pPr>
        <w:pStyle w:val="Heading3"/>
        <w:rPr>
          <w:lang w:val="en-US"/>
        </w:rPr>
      </w:pPr>
      <w:r>
        <w:rPr>
          <w:lang w:val="en-US"/>
        </w:rPr>
        <w:t>Use parentheses to indicate precedence</w:t>
      </w:r>
    </w:p>
    <w:p w:rsidR="006E3484" w:rsidRDefault="006E3484" w:rsidP="006E3484">
      <w:r>
        <w:t>It is generally a good idea to use parentheses liberally in expressions involving mixed operators to avoid operator precedence problems.  Even if the operator precedence seems clear to you, it might not be to others-you shouldn't assume that other programmers know precedence as well as you do.</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a</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b</w:t>
            </w:r>
            <w:r>
              <w:rPr>
                <w:rStyle w:val="line"/>
                <w:rFonts w:ascii="Courier New" w:hAnsi="Courier New"/>
              </w:rPr>
              <w:t xml:space="preserve"> </w:t>
            </w:r>
            <w:r>
              <w:rPr>
                <w:rStyle w:val="spchar"/>
                <w:rFonts w:ascii="Courier New" w:hAnsi="Courier New"/>
              </w:rPr>
              <w:t>&amp;&amp;</w:t>
            </w:r>
            <w:r>
              <w:rPr>
                <w:rStyle w:val="line"/>
                <w:rFonts w:ascii="Courier New" w:hAnsi="Courier New"/>
              </w:rPr>
              <w:t xml:space="preserve"> </w:t>
            </w:r>
            <w:r>
              <w:rPr>
                <w:rStyle w:val="id"/>
                <w:rFonts w:ascii="Courier New" w:hAnsi="Courier New"/>
              </w:rPr>
              <w:t>c</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d</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 AVOID!</w:t>
            </w:r>
          </w:p>
          <w:p w:rsidR="006E3484" w:rsidRDefault="006E3484" w:rsidP="003D4048">
            <w:pPr>
              <w:pStyle w:val="Table"/>
              <w:rPr>
                <w:rFonts w:ascii="Courier New" w:hAnsi="Courier New"/>
              </w:rPr>
            </w:pP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a</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b</w:t>
            </w:r>
            <w:r>
              <w:rPr>
                <w:rStyle w:val="spchar"/>
                <w:rFonts w:ascii="Courier New" w:hAnsi="Courier New"/>
              </w:rPr>
              <w:t>)</w:t>
            </w:r>
            <w:r>
              <w:rPr>
                <w:rStyle w:val="line"/>
                <w:rFonts w:ascii="Courier New" w:hAnsi="Courier New"/>
              </w:rPr>
              <w:t xml:space="preserve"> </w:t>
            </w:r>
            <w:r>
              <w:rPr>
                <w:rStyle w:val="spchar"/>
                <w:rFonts w:ascii="Courier New" w:hAnsi="Courier New"/>
              </w:rPr>
              <w:t>&amp;&amp;</w:t>
            </w:r>
            <w:r>
              <w:rPr>
                <w:rStyle w:val="line"/>
                <w:rFonts w:ascii="Courier New" w:hAnsi="Courier New"/>
              </w:rPr>
              <w:t xml:space="preserve"> </w:t>
            </w:r>
            <w:r>
              <w:rPr>
                <w:rStyle w:val="spchar"/>
                <w:rFonts w:ascii="Courier New" w:hAnsi="Courier New"/>
              </w:rPr>
              <w:t>(</w:t>
            </w:r>
            <w:r>
              <w:rPr>
                <w:rStyle w:val="id"/>
                <w:rFonts w:ascii="Courier New" w:hAnsi="Courier New"/>
              </w:rPr>
              <w:t>c</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d</w:t>
            </w:r>
            <w:r>
              <w:rPr>
                <w:rStyle w:val="spchar"/>
                <w:rFonts w:ascii="Courier New" w:hAnsi="Courier New"/>
              </w:rPr>
              <w:t>))</w:t>
            </w:r>
            <w:r>
              <w:rPr>
                <w:rStyle w:val="line"/>
                <w:rFonts w:ascii="Courier New" w:hAnsi="Courier New"/>
              </w:rPr>
              <w:t xml:space="preserve"> </w:t>
            </w:r>
            <w:r>
              <w:rPr>
                <w:rStyle w:val="comment"/>
                <w:rFonts w:ascii="Courier New" w:hAnsi="Courier New"/>
                <w:color w:val="008000"/>
              </w:rPr>
              <w:t>// RIGHT</w:t>
            </w:r>
          </w:p>
        </w:tc>
      </w:tr>
    </w:tbl>
    <w:p w:rsidR="006E3484" w:rsidRDefault="006E3484" w:rsidP="006E3484">
      <w:pPr>
        <w:rPr>
          <w:color w:val="000080"/>
        </w:rPr>
      </w:pPr>
      <w:r>
        <w:rPr>
          <w:color w:val="000080"/>
        </w:rPr>
        <w:t>Source: Sun Standards</w:t>
      </w:r>
    </w:p>
    <w:p w:rsidR="006E3484" w:rsidRDefault="006E3484" w:rsidP="006E3484">
      <w:pPr>
        <w:pStyle w:val="Heading3"/>
      </w:pPr>
      <w:r>
        <w:t>Parentheses around test in ? operator</w:t>
      </w:r>
    </w:p>
    <w:p w:rsidR="006E3484" w:rsidRDefault="006E3484" w:rsidP="006E3484">
      <w:r>
        <w:t xml:space="preserve">If an expression containing a binary operator appears before the </w:t>
      </w:r>
      <w:r>
        <w:rPr>
          <w:rFonts w:ascii="Courier New" w:hAnsi="Courier New" w:cs="Courier New"/>
        </w:rPr>
        <w:t>?</w:t>
      </w:r>
      <w:r>
        <w:t xml:space="preserve"> in the ternary </w:t>
      </w:r>
      <w:r>
        <w:rPr>
          <w:rFonts w:ascii="Courier New" w:hAnsi="Courier New" w:cs="Courier New"/>
        </w:rPr>
        <w:t>?:</w:t>
      </w:r>
      <w:r>
        <w:t xml:space="preserve"> operator, it should be parenthesised.</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spchar"/>
                <w:rFonts w:ascii="Courier New" w:hAnsi="Courier New"/>
              </w:rPr>
              <w:t>(</w:t>
            </w:r>
            <w:r>
              <w:rPr>
                <w:rStyle w:val="id"/>
                <w:rFonts w:ascii="Courier New" w:hAnsi="Courier New"/>
              </w:rPr>
              <w:t>x</w:t>
            </w:r>
            <w:r>
              <w:rPr>
                <w:rStyle w:val="line"/>
                <w:rFonts w:ascii="Courier New" w:hAnsi="Courier New"/>
              </w:rPr>
              <w:t xml:space="preserve"> </w:t>
            </w:r>
            <w:r>
              <w:rPr>
                <w:rStyle w:val="spchar"/>
                <w:rFonts w:ascii="Courier New" w:hAnsi="Courier New"/>
              </w:rPr>
              <w:t>&gt;=</w:t>
            </w:r>
            <w:r>
              <w:rPr>
                <w:rStyle w:val="line"/>
                <w:rFonts w:ascii="Courier New" w:hAnsi="Courier New"/>
              </w:rPr>
              <w:t xml:space="preserve"> </w:t>
            </w:r>
            <w:r>
              <w:rPr>
                <w:rStyle w:val="number"/>
                <w:rFonts w:ascii="Courier New" w:eastAsia="Arial Unicode MS" w:hAnsi="Courier New"/>
              </w:rPr>
              <w:t>0</w:t>
            </w:r>
            <w:r>
              <w:rPr>
                <w:rStyle w:val="spchar"/>
                <w:rFonts w:ascii="Courier New" w:hAnsi="Courier New"/>
              </w:rPr>
              <w:t>)</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x</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spchar"/>
                <w:rFonts w:ascii="Courier New" w:hAnsi="Courier New"/>
              </w:rPr>
              <w:t>-</w:t>
            </w:r>
            <w:r>
              <w:rPr>
                <w:rStyle w:val="id"/>
                <w:rFonts w:ascii="Courier New" w:hAnsi="Courier New"/>
              </w:rPr>
              <w:t>x</w:t>
            </w:r>
            <w:r>
              <w:rPr>
                <w:rStyle w:val="spchar"/>
                <w:rFonts w:ascii="Courier New" w:hAnsi="Courier New"/>
              </w:rPr>
              <w:t>;</w:t>
            </w:r>
          </w:p>
        </w:tc>
      </w:tr>
    </w:tbl>
    <w:p w:rsidR="006E3484" w:rsidRDefault="006E3484" w:rsidP="006E3484">
      <w:r>
        <w:rPr>
          <w:color w:val="000080"/>
        </w:rPr>
        <w:t>Source: Sun Standards</w:t>
      </w:r>
    </w:p>
    <w:p w:rsidR="006E3484" w:rsidRDefault="006E3484" w:rsidP="006E3484">
      <w:pPr>
        <w:pStyle w:val="Heading3"/>
      </w:pPr>
      <w:r>
        <w:t xml:space="preserve">Checked </w:t>
      </w:r>
      <w:proofErr w:type="spellStart"/>
      <w:r>
        <w:t>vs</w:t>
      </w:r>
      <w:proofErr w:type="spellEnd"/>
      <w:r>
        <w:t xml:space="preserve"> Unchecked Exceptions</w:t>
      </w:r>
    </w:p>
    <w:p w:rsidR="006E3484" w:rsidRDefault="006E3484" w:rsidP="006E3484">
      <w:pPr>
        <w:rPr>
          <w:rFonts w:cs="Arial"/>
        </w:rPr>
      </w:pPr>
      <w:r>
        <w:rPr>
          <w:rFonts w:cs="Arial"/>
        </w:rPr>
        <w:t>Use a checked exception if calling code can do something sensible with the exception. Use an unchecked exception if the exception is fatal, or if callers won't gain by catching it. Remember that a J2EE container (such as a web container) can be relied on to catch unchecked exceptions and log them.</w:t>
      </w:r>
    </w:p>
    <w:p w:rsidR="006E3484" w:rsidRDefault="006E3484" w:rsidP="006E3484">
      <w:pPr>
        <w:rPr>
          <w:rFonts w:eastAsia="Arial Unicode MS" w:cs="Arial"/>
        </w:rPr>
      </w:pPr>
      <w:r>
        <w:rPr>
          <w:rFonts w:cs="Arial"/>
        </w:rPr>
        <w:t>Checked exceptions:</w:t>
      </w:r>
    </w:p>
    <w:p w:rsidR="006E3484" w:rsidRDefault="006E3484" w:rsidP="006E3484">
      <w:pPr>
        <w:numPr>
          <w:ilvl w:val="0"/>
          <w:numId w:val="24"/>
        </w:numPr>
        <w:rPr>
          <w:rFonts w:cs="Arial"/>
        </w:rPr>
      </w:pPr>
      <w:r>
        <w:rPr>
          <w:rFonts w:cs="Arial"/>
        </w:rPr>
        <w:t xml:space="preserve">Represent invalid conditions in areas </w:t>
      </w:r>
      <w:r>
        <w:rPr>
          <w:rFonts w:cs="Arial"/>
          <w:i/>
          <w:iCs/>
        </w:rPr>
        <w:t>outside the immediate control of the program</w:t>
      </w:r>
      <w:r>
        <w:rPr>
          <w:rFonts w:cs="Arial"/>
        </w:rPr>
        <w:t xml:space="preserve"> (invalid user input, database problems, network outages, absent files)</w:t>
      </w:r>
    </w:p>
    <w:p w:rsidR="006E3484" w:rsidRDefault="006E3484" w:rsidP="006E3484">
      <w:pPr>
        <w:numPr>
          <w:ilvl w:val="0"/>
          <w:numId w:val="24"/>
        </w:numPr>
        <w:rPr>
          <w:rFonts w:cs="Arial"/>
        </w:rPr>
      </w:pPr>
      <w:r>
        <w:rPr>
          <w:rFonts w:cs="Arial"/>
        </w:rPr>
        <w:t xml:space="preserve">Are subclasses of </w:t>
      </w:r>
      <w:r>
        <w:rPr>
          <w:rStyle w:val="HTMLTypewriter"/>
          <w:rFonts w:ascii="Courier New" w:hAnsi="Courier New" w:cs="Courier New"/>
        </w:rPr>
        <w:t>Exception</w:t>
      </w:r>
    </w:p>
    <w:p w:rsidR="006E3484" w:rsidRDefault="006E3484" w:rsidP="006E3484">
      <w:pPr>
        <w:numPr>
          <w:ilvl w:val="0"/>
          <w:numId w:val="24"/>
        </w:numPr>
        <w:rPr>
          <w:rFonts w:cs="Arial"/>
        </w:rPr>
      </w:pPr>
      <w:r>
        <w:rPr>
          <w:rFonts w:cs="Arial"/>
        </w:rPr>
        <w:t xml:space="preserve">Methods are </w:t>
      </w:r>
      <w:r>
        <w:rPr>
          <w:rFonts w:cs="Arial"/>
          <w:i/>
          <w:iCs/>
        </w:rPr>
        <w:t>obliged</w:t>
      </w:r>
      <w:r>
        <w:rPr>
          <w:rFonts w:cs="Arial"/>
        </w:rPr>
        <w:t xml:space="preserve"> to establish a policy for all checked exceptions thrown by its implementation (either pass the checked exception further up the stack, or handle it somehow)</w:t>
      </w:r>
    </w:p>
    <w:p w:rsidR="006E3484" w:rsidRDefault="006E3484" w:rsidP="006E3484">
      <w:pPr>
        <w:rPr>
          <w:rFonts w:eastAsia="Arial Unicode MS" w:cs="Arial"/>
        </w:rPr>
      </w:pPr>
      <w:r>
        <w:rPr>
          <w:rFonts w:cs="Arial"/>
        </w:rPr>
        <w:t>Unchecked exceptions:</w:t>
      </w:r>
    </w:p>
    <w:p w:rsidR="006E3484" w:rsidRDefault="006E3484" w:rsidP="006E3484">
      <w:pPr>
        <w:numPr>
          <w:ilvl w:val="0"/>
          <w:numId w:val="25"/>
        </w:numPr>
        <w:rPr>
          <w:rFonts w:cs="Arial"/>
        </w:rPr>
      </w:pPr>
      <w:r>
        <w:rPr>
          <w:rFonts w:cs="Arial"/>
        </w:rPr>
        <w:t xml:space="preserve">Represent </w:t>
      </w:r>
      <w:r>
        <w:rPr>
          <w:rFonts w:cs="Arial"/>
          <w:i/>
          <w:iCs/>
        </w:rPr>
        <w:t>defects</w:t>
      </w:r>
      <w:r>
        <w:rPr>
          <w:rFonts w:cs="Arial"/>
        </w:rPr>
        <w:t xml:space="preserve"> in the program (often invalid arguments passed to a non-private method)</w:t>
      </w:r>
    </w:p>
    <w:p w:rsidR="006E3484" w:rsidRDefault="006E3484" w:rsidP="006E3484">
      <w:pPr>
        <w:numPr>
          <w:ilvl w:val="0"/>
          <w:numId w:val="25"/>
        </w:numPr>
        <w:rPr>
          <w:rFonts w:cs="Arial"/>
        </w:rPr>
      </w:pPr>
      <w:r>
        <w:rPr>
          <w:rFonts w:cs="Arial"/>
        </w:rPr>
        <w:lastRenderedPageBreak/>
        <w:t xml:space="preserve">Are subclasses of </w:t>
      </w:r>
      <w:hyperlink r:id="rId18" w:history="1">
        <w:proofErr w:type="spellStart"/>
        <w:r>
          <w:rPr>
            <w:rStyle w:val="Hyperlink"/>
            <w:rFonts w:ascii="Courier New" w:hAnsi="Courier New" w:cs="Courier New"/>
          </w:rPr>
          <w:t>RuntimeException</w:t>
        </w:r>
        <w:proofErr w:type="spellEnd"/>
      </w:hyperlink>
      <w:r>
        <w:rPr>
          <w:rFonts w:cs="Arial"/>
        </w:rPr>
        <w:t xml:space="preserve">, and are usually implemented using </w:t>
      </w:r>
      <w:proofErr w:type="spellStart"/>
      <w:r>
        <w:rPr>
          <w:rStyle w:val="HTMLTypewriter"/>
          <w:rFonts w:ascii="Courier New" w:hAnsi="Courier New" w:cs="Courier New"/>
        </w:rPr>
        <w:t>IllegalArgumentException</w:t>
      </w:r>
      <w:proofErr w:type="spellEnd"/>
      <w:r>
        <w:rPr>
          <w:rFonts w:cs="Arial"/>
        </w:rPr>
        <w:t xml:space="preserve">, </w:t>
      </w:r>
      <w:proofErr w:type="spellStart"/>
      <w:r>
        <w:rPr>
          <w:rStyle w:val="HTMLTypewriter"/>
          <w:rFonts w:ascii="Courier New" w:hAnsi="Courier New" w:cs="Courier New"/>
        </w:rPr>
        <w:t>NullPointerException</w:t>
      </w:r>
      <w:proofErr w:type="spellEnd"/>
      <w:r>
        <w:rPr>
          <w:rFonts w:cs="Arial"/>
        </w:rPr>
        <w:t xml:space="preserve">, or </w:t>
      </w:r>
      <w:proofErr w:type="spellStart"/>
      <w:r>
        <w:rPr>
          <w:rStyle w:val="HTMLTypewriter"/>
          <w:rFonts w:ascii="Courier New" w:hAnsi="Courier New" w:cs="Courier New"/>
        </w:rPr>
        <w:t>IllegalStateException</w:t>
      </w:r>
      <w:proofErr w:type="spellEnd"/>
    </w:p>
    <w:p w:rsidR="006E3484" w:rsidRDefault="006E3484" w:rsidP="006E3484">
      <w:pPr>
        <w:numPr>
          <w:ilvl w:val="0"/>
          <w:numId w:val="25"/>
        </w:numPr>
        <w:rPr>
          <w:rFonts w:cs="Arial"/>
        </w:rPr>
      </w:pPr>
      <w:r>
        <w:rPr>
          <w:rFonts w:cs="Arial"/>
        </w:rPr>
        <w:t xml:space="preserve">Methods are </w:t>
      </w:r>
      <w:r>
        <w:rPr>
          <w:rFonts w:cs="Arial"/>
          <w:i/>
          <w:iCs/>
        </w:rPr>
        <w:t>not</w:t>
      </w:r>
      <w:r>
        <w:rPr>
          <w:rFonts w:cs="Arial"/>
        </w:rPr>
        <w:t xml:space="preserve"> obliged to establish a policy for the unchecked exceptions thrown by its implementation</w:t>
      </w:r>
    </w:p>
    <w:p w:rsidR="006E3484" w:rsidRDefault="006E3484" w:rsidP="006E3484">
      <w:pPr>
        <w:rPr>
          <w:rFonts w:cs="Arial"/>
        </w:rPr>
      </w:pPr>
      <w:r>
        <w:rPr>
          <w:rFonts w:cs="Arial"/>
        </w:rPr>
        <w:t>Runtime exceptions can occur anywhere in a program and in a typical one they can be very numerous.  Having to add runtime exceptions in every method declaration would reduce a program's clarity.  Thus, the compiler does not require that you catch or specify runtime exceptions (although you can).</w:t>
      </w:r>
    </w:p>
    <w:p w:rsidR="006E3484" w:rsidRDefault="006E3484" w:rsidP="006E3484">
      <w:pPr>
        <w:rPr>
          <w:rFonts w:cs="Arial"/>
        </w:rPr>
      </w:pPr>
      <w:r>
        <w:rPr>
          <w:rFonts w:cs="Arial"/>
        </w:rPr>
        <w:t xml:space="preserve">One case where it is common practice to throw a </w:t>
      </w:r>
      <w:proofErr w:type="spellStart"/>
      <w:r>
        <w:rPr>
          <w:rFonts w:ascii="Courier New" w:hAnsi="Courier New" w:cs="Courier New"/>
        </w:rPr>
        <w:t>RuntimeException</w:t>
      </w:r>
      <w:proofErr w:type="spellEnd"/>
      <w:r>
        <w:rPr>
          <w:rFonts w:ascii="Courier New" w:hAnsi="Courier New" w:cs="Courier New"/>
        </w:rPr>
        <w:t>,</w:t>
      </w:r>
      <w:r>
        <w:rPr>
          <w:rFonts w:cs="Arial"/>
        </w:rPr>
        <w:t xml:space="preserve"> is when the user calls a method incorrectly.  For example, a method can check if one of its arguments is incorrectly </w:t>
      </w:r>
      <w:r>
        <w:rPr>
          <w:rFonts w:ascii="Courier New" w:hAnsi="Courier New" w:cs="Courier New"/>
        </w:rPr>
        <w:t>null</w:t>
      </w:r>
      <w:r>
        <w:rPr>
          <w:rFonts w:cs="Arial"/>
        </w:rPr>
        <w:t xml:space="preserve">.  If an argument is </w:t>
      </w:r>
      <w:r>
        <w:rPr>
          <w:rFonts w:ascii="Courier New" w:hAnsi="Courier New" w:cs="Courier New"/>
        </w:rPr>
        <w:t>null</w:t>
      </w:r>
      <w:r>
        <w:rPr>
          <w:rFonts w:cs="Arial"/>
        </w:rPr>
        <w:t xml:space="preserve">, the method might throw a </w:t>
      </w:r>
      <w:proofErr w:type="spellStart"/>
      <w:r>
        <w:rPr>
          <w:rFonts w:ascii="Courier New" w:hAnsi="Courier New" w:cs="Courier New"/>
        </w:rPr>
        <w:t>NullPointerException</w:t>
      </w:r>
      <w:proofErr w:type="spellEnd"/>
      <w:r>
        <w:rPr>
          <w:rFonts w:cs="Arial"/>
        </w:rPr>
        <w:t>, which is an unchecked exception.</w:t>
      </w:r>
    </w:p>
    <w:p w:rsidR="006E3484" w:rsidRDefault="006E3484" w:rsidP="006E3484">
      <w:pPr>
        <w:rPr>
          <w:rFonts w:cs="Arial"/>
        </w:rPr>
      </w:pPr>
      <w:r>
        <w:rPr>
          <w:rFonts w:cs="Arial"/>
        </w:rPr>
        <w:t>The following table can be used as a guide when choosing whether to throw checked or unchecked 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5"/>
        <w:gridCol w:w="3095"/>
        <w:gridCol w:w="3096"/>
      </w:tblGrid>
      <w:tr w:rsidR="006E3484" w:rsidTr="003D4048">
        <w:tc>
          <w:tcPr>
            <w:tcW w:w="3095" w:type="dxa"/>
          </w:tcPr>
          <w:p w:rsidR="006E3484" w:rsidRDefault="006E3484" w:rsidP="003D4048">
            <w:pPr>
              <w:rPr>
                <w:b/>
              </w:rPr>
            </w:pPr>
            <w:r>
              <w:rPr>
                <w:b/>
              </w:rPr>
              <w:t xml:space="preserve">Question </w:t>
            </w:r>
          </w:p>
        </w:tc>
        <w:tc>
          <w:tcPr>
            <w:tcW w:w="3095" w:type="dxa"/>
          </w:tcPr>
          <w:p w:rsidR="006E3484" w:rsidRDefault="006E3484" w:rsidP="003D4048">
            <w:pPr>
              <w:rPr>
                <w:b/>
              </w:rPr>
            </w:pPr>
            <w:r>
              <w:rPr>
                <w:b/>
              </w:rPr>
              <w:t>Example</w:t>
            </w:r>
          </w:p>
        </w:tc>
        <w:tc>
          <w:tcPr>
            <w:tcW w:w="3096" w:type="dxa"/>
          </w:tcPr>
          <w:p w:rsidR="006E3484" w:rsidRDefault="006E3484" w:rsidP="003D4048">
            <w:pPr>
              <w:rPr>
                <w:b/>
              </w:rPr>
            </w:pPr>
            <w:r>
              <w:rPr>
                <w:b/>
              </w:rPr>
              <w:t>Recommendation if the answer is yes</w:t>
            </w:r>
          </w:p>
        </w:tc>
      </w:tr>
      <w:tr w:rsidR="006E3484" w:rsidTr="00F00A3B">
        <w:trPr>
          <w:trHeight w:val="1200"/>
        </w:trPr>
        <w:tc>
          <w:tcPr>
            <w:tcW w:w="3095" w:type="dxa"/>
          </w:tcPr>
          <w:p w:rsidR="006E3484" w:rsidRDefault="006E3484" w:rsidP="003D4048">
            <w:r>
              <w:t>Should all callers handle this problem? Is the exception essentially a second return value for the method?</w:t>
            </w:r>
          </w:p>
          <w:p w:rsidR="006E3484" w:rsidRDefault="006E3484" w:rsidP="003D4048"/>
        </w:tc>
        <w:tc>
          <w:tcPr>
            <w:tcW w:w="3095" w:type="dxa"/>
          </w:tcPr>
          <w:p w:rsidR="006E3484" w:rsidRDefault="006E3484" w:rsidP="003D4048">
            <w:r>
              <w:t xml:space="preserve">Spending limit exceeded in a </w:t>
            </w:r>
            <w:proofErr w:type="spellStart"/>
            <w:r>
              <w:t>processInvoice</w:t>
            </w:r>
            <w:proofErr w:type="spellEnd"/>
            <w:r>
              <w:t>() method</w:t>
            </w:r>
          </w:p>
          <w:p w:rsidR="006E3484" w:rsidRDefault="006E3484" w:rsidP="003D4048"/>
        </w:tc>
        <w:tc>
          <w:tcPr>
            <w:tcW w:w="3096" w:type="dxa"/>
          </w:tcPr>
          <w:p w:rsidR="006E3484" w:rsidRDefault="006E3484" w:rsidP="003D4048">
            <w:r>
              <w:t>Define and used a checked exception and take advantage of Java's compile-time support.</w:t>
            </w:r>
          </w:p>
        </w:tc>
      </w:tr>
      <w:tr w:rsidR="006E3484" w:rsidTr="003D4048">
        <w:tc>
          <w:tcPr>
            <w:tcW w:w="3095" w:type="dxa"/>
          </w:tcPr>
          <w:p w:rsidR="006E3484" w:rsidRDefault="006E3484" w:rsidP="003D4048">
            <w:r>
              <w:t>Will only a minority of callers want to handle this problem?</w:t>
            </w:r>
          </w:p>
          <w:p w:rsidR="006E3484" w:rsidRDefault="006E3484" w:rsidP="003D4048"/>
        </w:tc>
        <w:tc>
          <w:tcPr>
            <w:tcW w:w="3095" w:type="dxa"/>
          </w:tcPr>
          <w:p w:rsidR="006E3484" w:rsidRDefault="006E3484" w:rsidP="003D4048">
            <w:r>
              <w:t>JDO exceptions</w:t>
            </w:r>
          </w:p>
          <w:p w:rsidR="006E3484" w:rsidRDefault="006E3484" w:rsidP="003D4048"/>
        </w:tc>
        <w:tc>
          <w:tcPr>
            <w:tcW w:w="3096" w:type="dxa"/>
          </w:tcPr>
          <w:p w:rsidR="006E3484" w:rsidRDefault="006E3484" w:rsidP="003D4048">
            <w:r>
              <w:t xml:space="preserve">Extend </w:t>
            </w:r>
            <w:proofErr w:type="spellStart"/>
            <w:r>
              <w:t>RuntimeException</w:t>
            </w:r>
            <w:proofErr w:type="spellEnd"/>
            <w:r>
              <w:t>. This leaves callers the choice of catching the exception, but doesn't force all callers to catch it.</w:t>
            </w:r>
          </w:p>
        </w:tc>
      </w:tr>
      <w:tr w:rsidR="006E3484" w:rsidTr="003D4048">
        <w:tc>
          <w:tcPr>
            <w:tcW w:w="3095" w:type="dxa"/>
          </w:tcPr>
          <w:p w:rsidR="006E3484" w:rsidRDefault="006E3484" w:rsidP="003D4048">
            <w:r>
              <w:t>Did something go horribly wrong? Is the problem unrecoverable?</w:t>
            </w:r>
          </w:p>
          <w:p w:rsidR="006E3484" w:rsidRDefault="006E3484" w:rsidP="003D4048"/>
        </w:tc>
        <w:tc>
          <w:tcPr>
            <w:tcW w:w="3095" w:type="dxa"/>
          </w:tcPr>
          <w:p w:rsidR="006E3484" w:rsidRDefault="006E3484" w:rsidP="003D4048">
            <w:r>
              <w:t>A business method fails because it can't connect to the application database</w:t>
            </w:r>
          </w:p>
          <w:p w:rsidR="006E3484" w:rsidRDefault="006E3484" w:rsidP="003D4048"/>
        </w:tc>
        <w:tc>
          <w:tcPr>
            <w:tcW w:w="3096" w:type="dxa"/>
          </w:tcPr>
          <w:p w:rsidR="006E3484" w:rsidRDefault="006E3484" w:rsidP="003D4048">
            <w:r>
              <w:t xml:space="preserve">Extend </w:t>
            </w:r>
            <w:proofErr w:type="spellStart"/>
            <w:r>
              <w:t>RuntimeException</w:t>
            </w:r>
            <w:proofErr w:type="spellEnd"/>
            <w:r>
              <w:t>. We know that callers can't do anything useful besides inform the user of the error.</w:t>
            </w:r>
          </w:p>
        </w:tc>
      </w:tr>
      <w:tr w:rsidR="006E3484" w:rsidTr="003D4048">
        <w:tc>
          <w:tcPr>
            <w:tcW w:w="3095" w:type="dxa"/>
          </w:tcPr>
          <w:p w:rsidR="006E3484" w:rsidRDefault="006E3484" w:rsidP="003D4048">
            <w:r>
              <w:t>Still not clear?</w:t>
            </w:r>
          </w:p>
          <w:p w:rsidR="006E3484" w:rsidRDefault="006E3484" w:rsidP="003D4048"/>
        </w:tc>
        <w:tc>
          <w:tcPr>
            <w:tcW w:w="3095" w:type="dxa"/>
          </w:tcPr>
          <w:p w:rsidR="006E3484" w:rsidRDefault="006E3484" w:rsidP="003D4048"/>
        </w:tc>
        <w:tc>
          <w:tcPr>
            <w:tcW w:w="3096" w:type="dxa"/>
          </w:tcPr>
          <w:p w:rsidR="006E3484" w:rsidRDefault="006E3484" w:rsidP="003D4048">
            <w:r>
              <w:t xml:space="preserve">Extend </w:t>
            </w:r>
            <w:proofErr w:type="spellStart"/>
            <w:r>
              <w:t>RuntimeException</w:t>
            </w:r>
            <w:proofErr w:type="spellEnd"/>
            <w:r>
              <w:t>. Document the exceptions that may be thrown and let callers decide which, if any, they wish to catch.</w:t>
            </w:r>
          </w:p>
        </w:tc>
      </w:tr>
    </w:tbl>
    <w:p w:rsidR="006E3484" w:rsidRDefault="006E3484" w:rsidP="006E3484">
      <w:pPr>
        <w:rPr>
          <w:rFonts w:cs="Arial"/>
        </w:rPr>
      </w:pPr>
      <w:r>
        <w:rPr>
          <w:rFonts w:cs="Arial"/>
        </w:rPr>
        <w:t xml:space="preserve">The only danger in using unchecked exceptions is that the exceptions may be inadequately documented. When using unchecked exceptions, be sure to document all exceptions that may be thrown from each method, allowing calling code to choose to catch even exceptions that you expect will be fatal. </w:t>
      </w:r>
    </w:p>
    <w:p w:rsidR="006E3484" w:rsidRDefault="006E3484" w:rsidP="006E3484">
      <w:pPr>
        <w:rPr>
          <w:color w:val="000080"/>
        </w:rPr>
      </w:pPr>
      <w:r>
        <w:rPr>
          <w:color w:val="000080"/>
        </w:rPr>
        <w:t>Source: The Java Tutorial, Expert one-on-one J2EE Design and Development</w:t>
      </w:r>
    </w:p>
    <w:p w:rsidR="006E3484" w:rsidRDefault="006E3484" w:rsidP="006E3484">
      <w:pPr>
        <w:pStyle w:val="Heading2"/>
      </w:pPr>
      <w:bookmarkStart w:id="30" w:name="_Toc358939681"/>
      <w:r>
        <w:lastRenderedPageBreak/>
        <w:t>Make exceptions informative</w:t>
      </w:r>
      <w:bookmarkEnd w:id="30"/>
    </w:p>
    <w:p w:rsidR="006E3484" w:rsidRDefault="006E3484" w:rsidP="006E3484">
      <w:r>
        <w:t xml:space="preserve">Consider the case of exceptions of the same class reflecting different problems, but distinguished only by their message strings. These are unhelpful to Java code catching them. Exception message strings are of limited value: they may be helpful to explain problems when they appear in log files, but they won't enable the calling code to react appropriately, if different reactions are required, and they can't be relied on for display to users. When different problems may require different actions, the corresponding exceptions should be </w:t>
      </w:r>
      <w:proofErr w:type="spellStart"/>
      <w:r>
        <w:t>modeled</w:t>
      </w:r>
      <w:proofErr w:type="spellEnd"/>
      <w:r>
        <w:t xml:space="preserve"> as separate subclasses of a common </w:t>
      </w:r>
      <w:proofErr w:type="spellStart"/>
      <w:r>
        <w:t>superclass</w:t>
      </w:r>
      <w:proofErr w:type="spellEnd"/>
      <w:r>
        <w:t xml:space="preserve">. Sometimes the </w:t>
      </w:r>
      <w:proofErr w:type="spellStart"/>
      <w:r>
        <w:t>superclass</w:t>
      </w:r>
      <w:proofErr w:type="spellEnd"/>
      <w:r>
        <w:t xml:space="preserve"> should be abstract. Calling code will now be free to catch exceptions at the relevant level of detail. </w:t>
      </w:r>
    </w:p>
    <w:p w:rsidR="006E3484" w:rsidRDefault="006E3484" w:rsidP="006E3484">
      <w:r>
        <w:t>Include as much context information as possible with exceptions. If an exception probably results from a programming error, try to include information on how to rectify the problem.</w:t>
      </w:r>
    </w:p>
    <w:p w:rsidR="006E3484" w:rsidRDefault="006E3484" w:rsidP="006E3484">
      <w:r>
        <w:t>Separate error messages for display to users from exception code, by including an error code with exceptions. When it's time to display the exception, the code can be resolved: for example, from a properties file.</w:t>
      </w:r>
    </w:p>
    <w:p w:rsidR="006E3484" w:rsidRDefault="006E3484" w:rsidP="006E3484">
      <w:pPr>
        <w:rPr>
          <w:color w:val="000080"/>
        </w:rPr>
      </w:pPr>
      <w:r>
        <w:rPr>
          <w:color w:val="000080"/>
        </w:rPr>
        <w:t>Source: Expert one-on-one J2EE Design and Development</w:t>
      </w:r>
    </w:p>
    <w:p w:rsidR="006E3484" w:rsidRDefault="006E3484" w:rsidP="006E3484">
      <w:pPr>
        <w:pStyle w:val="Heading3"/>
        <w:rPr>
          <w:lang w:val="en-US"/>
        </w:rPr>
      </w:pPr>
      <w:r>
        <w:rPr>
          <w:lang w:val="en-US"/>
        </w:rPr>
        <w:t>Return statements do not use parentheses</w:t>
      </w:r>
    </w:p>
    <w:p w:rsidR="006E3484" w:rsidRDefault="006E3484" w:rsidP="006E3484">
      <w:r>
        <w:t>A return statement with a value should not use parentheses unless they make the return value more obvious in some way.</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Style w:val="resword"/>
                <w:rFonts w:ascii="Courier New" w:hAnsi="Courier New"/>
                <w:color w:val="800000"/>
              </w:rPr>
              <w:t>return</w:t>
            </w:r>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resword"/>
                <w:rFonts w:ascii="Courier New" w:hAnsi="Courier New"/>
                <w:color w:val="800000"/>
              </w:rPr>
              <w:t>return</w:t>
            </w:r>
            <w:r>
              <w:rPr>
                <w:rStyle w:val="line"/>
                <w:rFonts w:ascii="Courier New" w:hAnsi="Courier New"/>
              </w:rPr>
              <w:t xml:space="preserve"> </w:t>
            </w:r>
            <w:proofErr w:type="spellStart"/>
            <w:r>
              <w:rPr>
                <w:rStyle w:val="id"/>
                <w:rFonts w:ascii="Courier New" w:hAnsi="Courier New"/>
              </w:rPr>
              <w:t>myDisk</w:t>
            </w:r>
            <w:r>
              <w:rPr>
                <w:rStyle w:val="spchar"/>
                <w:rFonts w:ascii="Courier New" w:hAnsi="Courier New"/>
              </w:rPr>
              <w:t>.</w:t>
            </w:r>
            <w:r>
              <w:rPr>
                <w:rStyle w:val="id"/>
                <w:rFonts w:ascii="Courier New" w:hAnsi="Courier New"/>
              </w:rPr>
              <w:t>size</w:t>
            </w:r>
            <w:proofErr w:type="spellEnd"/>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rPr>
            </w:pPr>
            <w:r>
              <w:rPr>
                <w:rStyle w:val="resword"/>
                <w:rFonts w:ascii="Courier New" w:hAnsi="Courier New"/>
                <w:color w:val="800000"/>
              </w:rPr>
              <w:t>return</w:t>
            </w:r>
            <w:r>
              <w:rPr>
                <w:rStyle w:val="line"/>
                <w:rFonts w:ascii="Courier New" w:hAnsi="Courier New"/>
              </w:rPr>
              <w:t xml:space="preserve"> </w:t>
            </w:r>
            <w:r>
              <w:rPr>
                <w:rStyle w:val="spchar"/>
                <w:rFonts w:ascii="Courier New" w:hAnsi="Courier New"/>
              </w:rPr>
              <w:t>(</w:t>
            </w:r>
            <w:r>
              <w:rPr>
                <w:rStyle w:val="id"/>
                <w:rFonts w:ascii="Courier New" w:hAnsi="Courier New"/>
              </w:rPr>
              <w:t>size</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size</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proofErr w:type="spellStart"/>
            <w:r>
              <w:rPr>
                <w:rStyle w:val="id"/>
                <w:rFonts w:ascii="Courier New" w:hAnsi="Courier New"/>
              </w:rPr>
              <w:t>defaultSize</w:t>
            </w:r>
            <w:proofErr w:type="spellEnd"/>
            <w:r>
              <w:rPr>
                <w:rStyle w:val="spchar"/>
                <w:rFonts w:ascii="Courier New" w:hAnsi="Courier New"/>
              </w:rPr>
              <w:t>);</w:t>
            </w:r>
          </w:p>
        </w:tc>
      </w:tr>
    </w:tbl>
    <w:p w:rsidR="006E3484" w:rsidRDefault="006E3484" w:rsidP="006E3484">
      <w:pPr>
        <w:rPr>
          <w:color w:val="000080"/>
        </w:rPr>
      </w:pPr>
      <w:r>
        <w:rPr>
          <w:color w:val="000080"/>
        </w:rPr>
        <w:t>Source: Sun Standards</w:t>
      </w:r>
    </w:p>
    <w:p w:rsidR="006E3484" w:rsidRDefault="006E3484" w:rsidP="006E3484">
      <w:pPr>
        <w:pStyle w:val="Heading3"/>
        <w:rPr>
          <w:lang w:val="en-US"/>
        </w:rPr>
      </w:pPr>
      <w:r>
        <w:rPr>
          <w:lang w:val="en-US"/>
        </w:rPr>
        <w:t>Structure matches intent</w:t>
      </w:r>
    </w:p>
    <w:p w:rsidR="006E3484" w:rsidRDefault="006E3484" w:rsidP="006E3484">
      <w:r>
        <w:t>Try to make the structure of your program match the intent.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color w:val="008000"/>
              </w:rPr>
            </w:pPr>
            <w:r>
              <w:rPr>
                <w:rStyle w:val="comment"/>
                <w:rFonts w:ascii="Courier New" w:hAnsi="Courier New"/>
                <w:color w:val="008000"/>
              </w:rPr>
              <w:t>//instead of</w:t>
            </w:r>
          </w:p>
          <w:p w:rsidR="006E3484" w:rsidRDefault="006E3484" w:rsidP="003D4048">
            <w:pPr>
              <w:pStyle w:val="Table"/>
              <w:rPr>
                <w:rFonts w:ascii="Courier New" w:hAnsi="Courier New"/>
              </w:rPr>
            </w:pP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proofErr w:type="spellStart"/>
            <w:r>
              <w:rPr>
                <w:rStyle w:val="id"/>
                <w:rFonts w:ascii="Courier New" w:hAnsi="Courier New"/>
              </w:rPr>
              <w:t>booleanExpression</w:t>
            </w:r>
            <w:proofErr w:type="spellEnd"/>
            <w:r>
              <w:rPr>
                <w:rStyle w:val="spchar"/>
                <w:rFonts w:ascii="Courier New" w:hAnsi="Courier New"/>
              </w:rPr>
              <w:t>)</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p>
          <w:p w:rsidR="006E3484" w:rsidRDefault="006E3484" w:rsidP="003D4048">
            <w:pPr>
              <w:pStyle w:val="Table"/>
              <w:rPr>
                <w:rFonts w:ascii="Courier New" w:hAnsi="Courier New"/>
              </w:rPr>
            </w:pPr>
            <w:r>
              <w:rPr>
                <w:rStyle w:val="line"/>
                <w:rFonts w:ascii="Courier New" w:hAnsi="Courier New"/>
              </w:rPr>
              <w:t xml:space="preserve">    </w:t>
            </w:r>
            <w:r>
              <w:rPr>
                <w:rStyle w:val="resword"/>
                <w:rFonts w:ascii="Courier New" w:hAnsi="Courier New"/>
                <w:color w:val="800000"/>
              </w:rPr>
              <w:t>return</w:t>
            </w:r>
            <w:r>
              <w:rPr>
                <w:rStyle w:val="line"/>
                <w:rFonts w:ascii="Courier New" w:hAnsi="Courier New"/>
              </w:rPr>
              <w:t xml:space="preserve"> </w:t>
            </w:r>
            <w:r>
              <w:rPr>
                <w:rStyle w:val="consword"/>
                <w:rFonts w:ascii="Courier New" w:hAnsi="Courier New"/>
              </w:rPr>
              <w:t>true</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r>
              <w:rPr>
                <w:rStyle w:val="line"/>
                <w:rFonts w:ascii="Courier New" w:hAnsi="Courier New"/>
              </w:rPr>
              <w:t xml:space="preserve"> </w:t>
            </w:r>
            <w:r>
              <w:rPr>
                <w:rStyle w:val="resword"/>
                <w:rFonts w:ascii="Courier New" w:hAnsi="Courier New"/>
                <w:color w:val="800000"/>
              </w:rPr>
              <w:t>else</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resword"/>
                <w:rFonts w:ascii="Courier New" w:hAnsi="Courier New"/>
                <w:color w:val="800000"/>
              </w:rPr>
              <w:t>return</w:t>
            </w:r>
            <w:r>
              <w:rPr>
                <w:rStyle w:val="line"/>
                <w:rFonts w:ascii="Courier New" w:hAnsi="Courier New"/>
              </w:rPr>
              <w:t xml:space="preserve"> </w:t>
            </w:r>
            <w:r>
              <w:rPr>
                <w:rStyle w:val="consword"/>
                <w:rFonts w:ascii="Courier New" w:hAnsi="Courier New"/>
              </w:rPr>
              <w:t>false</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p w:rsidR="006E3484" w:rsidRDefault="006E3484" w:rsidP="003D4048">
            <w:pPr>
              <w:pStyle w:val="Table"/>
              <w:rPr>
                <w:rFonts w:ascii="Courier New" w:hAnsi="Courier New"/>
                <w:color w:val="008000"/>
              </w:rPr>
            </w:pPr>
            <w:r>
              <w:rPr>
                <w:rStyle w:val="comment"/>
                <w:rFonts w:ascii="Courier New" w:hAnsi="Courier New"/>
                <w:color w:val="008000"/>
              </w:rPr>
              <w:t>//use</w:t>
            </w:r>
          </w:p>
          <w:p w:rsidR="006E3484" w:rsidRDefault="006E3484" w:rsidP="003D4048">
            <w:pPr>
              <w:pStyle w:val="Table"/>
              <w:rPr>
                <w:rFonts w:ascii="Courier New" w:hAnsi="Courier New"/>
              </w:rPr>
            </w:pPr>
            <w:r>
              <w:rPr>
                <w:rStyle w:val="resword"/>
                <w:rFonts w:ascii="Courier New" w:hAnsi="Courier New"/>
                <w:color w:val="800000"/>
              </w:rPr>
              <w:t>return</w:t>
            </w:r>
            <w:r>
              <w:rPr>
                <w:rStyle w:val="line"/>
                <w:rFonts w:ascii="Courier New" w:hAnsi="Courier New"/>
              </w:rPr>
              <w:t xml:space="preserve"> </w:t>
            </w:r>
            <w:proofErr w:type="spellStart"/>
            <w:r>
              <w:rPr>
                <w:rStyle w:val="id"/>
                <w:rFonts w:ascii="Courier New" w:hAnsi="Courier New"/>
              </w:rPr>
              <w:t>booleanExpression</w:t>
            </w:r>
            <w:proofErr w:type="spellEnd"/>
            <w:r>
              <w:rPr>
                <w:rStyle w:val="spchar"/>
                <w:rFonts w:ascii="Courier New" w:hAnsi="Courier New"/>
              </w:rPr>
              <w:t>;</w:t>
            </w:r>
          </w:p>
          <w:p w:rsidR="006E3484" w:rsidRDefault="006E3484" w:rsidP="003D4048">
            <w:pPr>
              <w:pStyle w:val="Table"/>
              <w:rPr>
                <w:rFonts w:ascii="Courier New" w:hAnsi="Courier New"/>
              </w:rPr>
            </w:pPr>
          </w:p>
          <w:p w:rsidR="006E3484" w:rsidRDefault="006E3484" w:rsidP="003D4048">
            <w:pPr>
              <w:pStyle w:val="Table"/>
              <w:rPr>
                <w:rFonts w:ascii="Courier New" w:hAnsi="Courier New"/>
                <w:color w:val="008000"/>
              </w:rPr>
            </w:pPr>
            <w:r>
              <w:rPr>
                <w:rStyle w:val="comment"/>
                <w:rFonts w:ascii="Courier New" w:hAnsi="Courier New"/>
                <w:color w:val="008000"/>
              </w:rPr>
              <w:t xml:space="preserve">//instead of </w:t>
            </w:r>
          </w:p>
          <w:p w:rsidR="006E3484" w:rsidRDefault="006E3484" w:rsidP="003D4048">
            <w:pPr>
              <w:pStyle w:val="Table"/>
              <w:rPr>
                <w:rFonts w:ascii="Courier New" w:hAnsi="Courier New"/>
              </w:rPr>
            </w:pPr>
            <w:r>
              <w:rPr>
                <w:rStyle w:val="resword"/>
                <w:rFonts w:ascii="Courier New" w:hAnsi="Courier New"/>
                <w:color w:val="800000"/>
              </w:rPr>
              <w:t>if</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spchar"/>
                <w:rFonts w:ascii="Courier New" w:hAnsi="Courier New"/>
              </w:rPr>
              <w:t>)</w:t>
            </w:r>
            <w:r>
              <w:rPr>
                <w:rStyle w:val="line"/>
                <w:rFonts w:ascii="Courier New" w:hAnsi="Courier New"/>
              </w:rPr>
              <w:t xml:space="preserve"> </w:t>
            </w:r>
            <w:r>
              <w:rPr>
                <w:rStyle w:val="spchar"/>
                <w:rFonts w:ascii="Courier New" w:hAnsi="Courier New"/>
              </w:rPr>
              <w:t>{</w:t>
            </w:r>
          </w:p>
          <w:p w:rsidR="006E3484" w:rsidRDefault="006E3484" w:rsidP="003D4048">
            <w:pPr>
              <w:pStyle w:val="Table"/>
              <w:rPr>
                <w:rFonts w:ascii="Courier New" w:hAnsi="Courier New"/>
              </w:rPr>
            </w:pPr>
            <w:r>
              <w:rPr>
                <w:rStyle w:val="line"/>
                <w:rFonts w:ascii="Courier New" w:hAnsi="Courier New"/>
              </w:rPr>
              <w:t xml:space="preserve">    </w:t>
            </w:r>
            <w:r>
              <w:rPr>
                <w:rStyle w:val="resword"/>
                <w:rFonts w:ascii="Courier New" w:hAnsi="Courier New"/>
                <w:color w:val="800000"/>
              </w:rPr>
              <w:t>return</w:t>
            </w:r>
            <w:r>
              <w:rPr>
                <w:rStyle w:val="line"/>
                <w:rFonts w:ascii="Courier New" w:hAnsi="Courier New"/>
              </w:rPr>
              <w:t xml:space="preserve"> </w:t>
            </w:r>
            <w:r>
              <w:rPr>
                <w:rStyle w:val="id"/>
                <w:rFonts w:ascii="Courier New" w:hAnsi="Courier New"/>
              </w:rPr>
              <w:t>x</w:t>
            </w:r>
            <w:r>
              <w:rPr>
                <w:rStyle w:val="spchar"/>
                <w:rFonts w:ascii="Courier New" w:hAnsi="Courier New"/>
              </w:rPr>
              <w:t>;</w:t>
            </w:r>
          </w:p>
          <w:p w:rsidR="006E3484" w:rsidRDefault="006E3484" w:rsidP="003D4048">
            <w:pPr>
              <w:pStyle w:val="Table"/>
              <w:rPr>
                <w:rFonts w:ascii="Courier New" w:hAnsi="Courier New"/>
              </w:rPr>
            </w:pPr>
            <w:r>
              <w:rPr>
                <w:rStyle w:val="spchar"/>
                <w:rFonts w:ascii="Courier New" w:hAnsi="Courier New"/>
              </w:rPr>
              <w:t>}</w:t>
            </w:r>
          </w:p>
          <w:p w:rsidR="006E3484" w:rsidRDefault="006E3484" w:rsidP="003D4048">
            <w:pPr>
              <w:pStyle w:val="Table"/>
              <w:rPr>
                <w:rFonts w:ascii="Courier New" w:hAnsi="Courier New"/>
              </w:rPr>
            </w:pPr>
            <w:r>
              <w:rPr>
                <w:rStyle w:val="resword"/>
                <w:rFonts w:ascii="Courier New" w:hAnsi="Courier New"/>
                <w:color w:val="800000"/>
              </w:rPr>
              <w:t>return</w:t>
            </w:r>
            <w:r>
              <w:rPr>
                <w:rStyle w:val="line"/>
                <w:rFonts w:ascii="Courier New" w:hAnsi="Courier New"/>
              </w:rPr>
              <w:t xml:space="preserve"> </w:t>
            </w:r>
            <w:r>
              <w:rPr>
                <w:rStyle w:val="id"/>
                <w:rFonts w:ascii="Courier New" w:hAnsi="Courier New"/>
              </w:rPr>
              <w:t>y</w:t>
            </w:r>
            <w:r>
              <w:rPr>
                <w:rStyle w:val="spchar"/>
                <w:rFonts w:ascii="Courier New" w:hAnsi="Courier New"/>
              </w:rPr>
              <w:t>;</w:t>
            </w:r>
          </w:p>
          <w:p w:rsidR="006E3484" w:rsidRDefault="006E3484" w:rsidP="003D4048">
            <w:pPr>
              <w:pStyle w:val="Table"/>
              <w:rPr>
                <w:rFonts w:ascii="Courier New" w:hAnsi="Courier New"/>
                <w:color w:val="008000"/>
              </w:rPr>
            </w:pPr>
            <w:r>
              <w:rPr>
                <w:rStyle w:val="comment"/>
                <w:rFonts w:ascii="Courier New" w:hAnsi="Courier New"/>
                <w:color w:val="008000"/>
              </w:rPr>
              <w:t>//use</w:t>
            </w:r>
          </w:p>
          <w:p w:rsidR="006E3484" w:rsidRDefault="006E3484" w:rsidP="003D4048">
            <w:pPr>
              <w:pStyle w:val="Table"/>
              <w:rPr>
                <w:rFonts w:ascii="Courier New" w:hAnsi="Courier New"/>
              </w:rPr>
            </w:pPr>
            <w:r>
              <w:rPr>
                <w:rStyle w:val="resword"/>
                <w:rFonts w:ascii="Courier New" w:hAnsi="Courier New"/>
                <w:color w:val="800000"/>
              </w:rPr>
              <w:t>return</w:t>
            </w:r>
            <w:r>
              <w:rPr>
                <w:rStyle w:val="line"/>
                <w:rFonts w:ascii="Courier New" w:hAnsi="Courier New"/>
              </w:rPr>
              <w:t xml:space="preserve"> </w:t>
            </w:r>
            <w:r>
              <w:rPr>
                <w:rStyle w:val="spchar"/>
                <w:rFonts w:ascii="Courier New" w:hAnsi="Courier New"/>
              </w:rPr>
              <w:t>(</w:t>
            </w:r>
            <w:r>
              <w:rPr>
                <w:rStyle w:val="id"/>
                <w:rFonts w:ascii="Courier New" w:hAnsi="Courier New"/>
              </w:rPr>
              <w:t>condition</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x</w:t>
            </w:r>
            <w:r>
              <w:rPr>
                <w:rStyle w:val="line"/>
                <w:rFonts w:ascii="Courier New" w:hAnsi="Courier New"/>
              </w:rPr>
              <w:t xml:space="preserve"> </w:t>
            </w:r>
            <w:r>
              <w:rPr>
                <w:rStyle w:val="spchar"/>
                <w:rFonts w:ascii="Courier New" w:hAnsi="Courier New"/>
              </w:rPr>
              <w:t>:</w:t>
            </w:r>
            <w:r>
              <w:rPr>
                <w:rStyle w:val="line"/>
                <w:rFonts w:ascii="Courier New" w:hAnsi="Courier New"/>
              </w:rPr>
              <w:t xml:space="preserve"> </w:t>
            </w:r>
            <w:r>
              <w:rPr>
                <w:rStyle w:val="id"/>
                <w:rFonts w:ascii="Courier New" w:hAnsi="Courier New"/>
              </w:rPr>
              <w:t>y</w:t>
            </w:r>
            <w:r>
              <w:rPr>
                <w:rStyle w:val="spchar"/>
                <w:rFonts w:ascii="Courier New" w:hAnsi="Courier New"/>
              </w:rPr>
              <w:t>);</w:t>
            </w:r>
          </w:p>
        </w:tc>
      </w:tr>
    </w:tbl>
    <w:p w:rsidR="006E3484" w:rsidRDefault="006E3484" w:rsidP="006E3484">
      <w:pPr>
        <w:rPr>
          <w:color w:val="000080"/>
        </w:rPr>
      </w:pPr>
      <w:r>
        <w:rPr>
          <w:color w:val="000080"/>
        </w:rPr>
        <w:t>Source: Sun Standards</w:t>
      </w:r>
    </w:p>
    <w:p w:rsidR="006E3484" w:rsidRDefault="006E3484" w:rsidP="006E3484">
      <w:pPr>
        <w:pStyle w:val="Heading2"/>
        <w:rPr>
          <w:lang w:val="en-US"/>
        </w:rPr>
      </w:pPr>
      <w:bookmarkStart w:id="31" w:name="_Toc358939682"/>
      <w:r>
        <w:rPr>
          <w:lang w:val="en-US"/>
        </w:rPr>
        <w:lastRenderedPageBreak/>
        <w:t>Consider the ordering of object comparisons</w:t>
      </w:r>
      <w:bookmarkEnd w:id="31"/>
    </w:p>
    <w:p w:rsidR="006E3484" w:rsidRDefault="006E3484" w:rsidP="006E3484">
      <w:r>
        <w:t>The following two lines of code will produce the same result in normal operation:</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rPr>
            </w:pPr>
            <w:r>
              <w:rPr>
                <w:rFonts w:ascii="Courier New" w:hAnsi="Courier New"/>
              </w:rPr>
              <w:t>if (</w:t>
            </w:r>
            <w:proofErr w:type="spellStart"/>
            <w:r>
              <w:rPr>
                <w:rFonts w:ascii="Courier New" w:hAnsi="Courier New"/>
              </w:rPr>
              <w:t>myStringVariable.equals</w:t>
            </w:r>
            <w:proofErr w:type="spellEnd"/>
            <w:r>
              <w:rPr>
                <w:rFonts w:ascii="Courier New" w:hAnsi="Courier New"/>
              </w:rPr>
              <w:t>(MY</w:t>
            </w:r>
            <w:r>
              <w:rPr>
                <w:rFonts w:ascii="Courier New" w:hAnsi="Courier New" w:cs="BaskervilleBE-Regular"/>
              </w:rPr>
              <w:t>_</w:t>
            </w:r>
            <w:r>
              <w:rPr>
                <w:rFonts w:ascii="Courier New" w:hAnsi="Courier New"/>
              </w:rPr>
              <w:t>STRING</w:t>
            </w:r>
            <w:r>
              <w:rPr>
                <w:rFonts w:ascii="Courier New" w:hAnsi="Courier New" w:cs="BaskervilleBE-Regular"/>
              </w:rPr>
              <w:t>_</w:t>
            </w:r>
            <w:r>
              <w:rPr>
                <w:rFonts w:ascii="Courier New" w:hAnsi="Courier New"/>
              </w:rPr>
              <w:t>CONSTANT))</w:t>
            </w:r>
          </w:p>
          <w:p w:rsidR="006E3484" w:rsidRDefault="006E3484" w:rsidP="003D4048">
            <w:pPr>
              <w:pStyle w:val="Table"/>
              <w:rPr>
                <w:rFonts w:ascii="Courier New" w:hAnsi="Courier New" w:cs="BaskervilleBE-Regular"/>
                <w:szCs w:val="20"/>
              </w:rPr>
            </w:pPr>
            <w:r>
              <w:rPr>
                <w:rFonts w:ascii="Courier New" w:hAnsi="Courier New"/>
              </w:rPr>
              <w:t>if (</w:t>
            </w:r>
            <w:proofErr w:type="spellStart"/>
            <w:r>
              <w:rPr>
                <w:rFonts w:ascii="Courier New" w:hAnsi="Courier New"/>
              </w:rPr>
              <w:t>MY</w:t>
            </w:r>
            <w:r>
              <w:rPr>
                <w:rFonts w:ascii="Courier New" w:hAnsi="Courier New" w:cs="BaskervilleBE-Regular"/>
              </w:rPr>
              <w:t>_</w:t>
            </w:r>
            <w:r>
              <w:rPr>
                <w:rFonts w:ascii="Courier New" w:hAnsi="Courier New"/>
              </w:rPr>
              <w:t>STRING</w:t>
            </w:r>
            <w:r>
              <w:rPr>
                <w:rFonts w:ascii="Courier New" w:hAnsi="Courier New" w:cs="BaskervilleBE-Regular"/>
              </w:rPr>
              <w:t>_</w:t>
            </w:r>
            <w:r>
              <w:rPr>
                <w:rFonts w:ascii="Courier New" w:hAnsi="Courier New"/>
              </w:rPr>
              <w:t>CONSTANT.equals</w:t>
            </w:r>
            <w:proofErr w:type="spellEnd"/>
            <w:r>
              <w:rPr>
                <w:rFonts w:ascii="Courier New" w:hAnsi="Courier New"/>
              </w:rPr>
              <w:t>(</w:t>
            </w:r>
            <w:proofErr w:type="spellStart"/>
            <w:r>
              <w:rPr>
                <w:rFonts w:ascii="Courier New" w:hAnsi="Courier New"/>
              </w:rPr>
              <w:t>myStringVariable</w:t>
            </w:r>
            <w:proofErr w:type="spellEnd"/>
            <w:r>
              <w:rPr>
                <w:rFonts w:ascii="Courier New" w:hAnsi="Courier New"/>
              </w:rPr>
              <w:t>))</w:t>
            </w:r>
          </w:p>
        </w:tc>
      </w:tr>
    </w:tbl>
    <w:p w:rsidR="006E3484" w:rsidRDefault="006E3484" w:rsidP="006E3484">
      <w:pPr>
        <w:autoSpaceDE w:val="0"/>
        <w:autoSpaceDN w:val="0"/>
        <w:adjustRightInd w:val="0"/>
        <w:spacing w:before="0" w:after="0"/>
        <w:rPr>
          <w:rFonts w:ascii="BaskervilleBE-Regular" w:hAnsi="BaskervilleBE-Regular" w:cs="BaskervilleBE-Regular"/>
          <w:sz w:val="18"/>
          <w:szCs w:val="18"/>
        </w:rPr>
      </w:pPr>
    </w:p>
    <w:p w:rsidR="006E3484" w:rsidRDefault="006E3484" w:rsidP="006E3484">
      <w:r>
        <w:t xml:space="preserve">However, the second form is more robust. What if </w:t>
      </w:r>
      <w:proofErr w:type="spellStart"/>
      <w:r>
        <w:t>myStringVariable</w:t>
      </w:r>
      <w:proofErr w:type="spellEnd"/>
      <w:r>
        <w:t xml:space="preserve"> is null? The second condition will evaluate to false, without error, while the first will throw a </w:t>
      </w:r>
      <w:proofErr w:type="spellStart"/>
      <w:r>
        <w:t>NullPointerException</w:t>
      </w:r>
      <w:proofErr w:type="spellEnd"/>
      <w:r>
        <w:t xml:space="preserve">. It's usually a good idea to perform object comparisons by calling the equals() method on the object less likely to be null. If it's an error for the other object to be null, perform an explicit check for null and throw the appropriate exception (which won't be </w:t>
      </w:r>
      <w:proofErr w:type="spellStart"/>
      <w:r>
        <w:t>NullPointerException</w:t>
      </w:r>
      <w:proofErr w:type="spellEnd"/>
      <w:r>
        <w:t>).</w:t>
      </w:r>
    </w:p>
    <w:p w:rsidR="006E3484" w:rsidRDefault="006E3484" w:rsidP="006E3484">
      <w:pPr>
        <w:rPr>
          <w:color w:val="000080"/>
        </w:rPr>
      </w:pPr>
      <w:r>
        <w:rPr>
          <w:color w:val="000080"/>
        </w:rPr>
        <w:t>Source: Expert one-on-one J2EE Design and Development</w:t>
      </w:r>
    </w:p>
    <w:p w:rsidR="006E3484" w:rsidRDefault="006E3484" w:rsidP="006E3484">
      <w:pPr>
        <w:pStyle w:val="Heading2"/>
      </w:pPr>
      <w:bookmarkStart w:id="32" w:name="_Toc358939683"/>
      <w:r>
        <w:t>Use short-circuit evaluation</w:t>
      </w:r>
      <w:bookmarkEnd w:id="32"/>
    </w:p>
    <w:p w:rsidR="006E3484" w:rsidRDefault="006E3484" w:rsidP="006E3484">
      <w:r>
        <w:t>Sometimes we can rely on Java's short-circuit evaluation of Boolean expressions to avoid potential errors: for example, with null objects. Consider the following code fragment:</w:t>
      </w:r>
    </w:p>
    <w:tbl>
      <w:tblPr>
        <w:tblW w:w="0" w:type="auto"/>
        <w:jc w:val="center"/>
        <w:shd w:val="clear" w:color="auto" w:fill="E6E6E6"/>
        <w:tblLook w:val="0000"/>
      </w:tblPr>
      <w:tblGrid>
        <w:gridCol w:w="9286"/>
      </w:tblGrid>
      <w:tr w:rsidR="006E3484" w:rsidTr="003D4048">
        <w:trPr>
          <w:jc w:val="center"/>
        </w:trPr>
        <w:tc>
          <w:tcPr>
            <w:tcW w:w="9286" w:type="dxa"/>
            <w:shd w:val="clear" w:color="auto" w:fill="E6E6E6"/>
            <w:vAlign w:val="center"/>
          </w:tcPr>
          <w:p w:rsidR="006E3484" w:rsidRDefault="006E3484" w:rsidP="003D4048">
            <w:pPr>
              <w:pStyle w:val="Table"/>
              <w:rPr>
                <w:rFonts w:ascii="Courier New" w:hAnsi="Courier New" w:cs="Times New Roman"/>
              </w:rPr>
            </w:pPr>
            <w:r>
              <w:rPr>
                <w:rFonts w:ascii="Courier New" w:hAnsi="Courier New"/>
              </w:rPr>
              <w:t>if ( (o != null) &amp;&amp; (</w:t>
            </w:r>
            <w:proofErr w:type="spellStart"/>
            <w:r>
              <w:rPr>
                <w:rFonts w:ascii="Courier New" w:hAnsi="Courier New"/>
              </w:rPr>
              <w:t>o.getValue</w:t>
            </w:r>
            <w:proofErr w:type="spellEnd"/>
            <w:r>
              <w:rPr>
                <w:rFonts w:ascii="Courier New" w:hAnsi="Courier New"/>
              </w:rPr>
              <w:t>() &lt; 0))</w:t>
            </w:r>
          </w:p>
        </w:tc>
      </w:tr>
    </w:tbl>
    <w:p w:rsidR="006E3484" w:rsidRDefault="006E3484" w:rsidP="006E3484">
      <w:r>
        <w:t xml:space="preserve">This is safe even if the object o is null. In this case, the second test won't be executed, as the condition has already evaluated to false. Of course, this idiom can only be used if it reflects the intention of the code. Something quite different might need to be done (besides evaluating this condition to false) if o is null. However, it's a safe bet that we don't want a </w:t>
      </w:r>
      <w:proofErr w:type="spellStart"/>
      <w:r>
        <w:t>NullPointerException</w:t>
      </w:r>
      <w:proofErr w:type="spellEnd"/>
      <w:r>
        <w:t>.</w:t>
      </w:r>
    </w:p>
    <w:p w:rsidR="006E3484" w:rsidRDefault="006E3484" w:rsidP="006E3484">
      <w:r>
        <w:t>An alternative is to perform the second check in an inner if statement, only after an outer if statement has established that the object is non-null. However, we don't recommend this approach unless there is some other justification for the nested if statements (which, however, there often will be), as statement nesting adds complexity.</w:t>
      </w:r>
    </w:p>
    <w:p w:rsidR="006E3484" w:rsidRDefault="006E3484" w:rsidP="006E3484">
      <w:pPr>
        <w:rPr>
          <w:color w:val="000080"/>
        </w:rPr>
      </w:pPr>
      <w:r>
        <w:rPr>
          <w:color w:val="000080"/>
        </w:rPr>
        <w:t>Source: Expert one-on-one J2EE Design and Development</w:t>
      </w:r>
    </w:p>
    <w:p w:rsidR="006E3484" w:rsidRDefault="006E3484" w:rsidP="006E3484"/>
    <w:p w:rsidR="006E3484" w:rsidRDefault="006E3484" w:rsidP="006E3484"/>
    <w:p w:rsidR="006E3484" w:rsidRDefault="006E3484" w:rsidP="006E3484">
      <w:pPr>
        <w:pStyle w:val="Heading1"/>
      </w:pPr>
      <w:bookmarkStart w:id="33" w:name="_Ref132792056"/>
      <w:bookmarkStart w:id="34" w:name="_Ref132792071"/>
      <w:bookmarkStart w:id="35" w:name="_Ref132792085"/>
      <w:bookmarkStart w:id="36" w:name="_Toc358939684"/>
      <w:r>
        <w:lastRenderedPageBreak/>
        <w:t>References</w:t>
      </w:r>
      <w:bookmarkEnd w:id="33"/>
      <w:bookmarkEnd w:id="34"/>
      <w:bookmarkEnd w:id="35"/>
      <w:bookmarkEnd w:id="36"/>
    </w:p>
    <w:p w:rsidR="006E3484" w:rsidRDefault="00337B50" w:rsidP="006E3484">
      <w:pPr>
        <w:numPr>
          <w:ilvl w:val="0"/>
          <w:numId w:val="23"/>
        </w:numPr>
        <w:rPr>
          <w:lang w:val="fr-FR"/>
        </w:rPr>
      </w:pPr>
      <w:hyperlink r:id="rId19" w:history="1">
        <w:r w:rsidR="006E3484">
          <w:rPr>
            <w:rStyle w:val="Hyperlink"/>
            <w:rFonts w:cs="Arial"/>
            <w:lang w:val="fr-FR"/>
          </w:rPr>
          <w:t>Java Code Conventions</w:t>
        </w:r>
      </w:hyperlink>
      <w:r w:rsidR="006E3484">
        <w:rPr>
          <w:rFonts w:cs="Arial"/>
          <w:lang w:val="fr-FR"/>
        </w:rPr>
        <w:t xml:space="preserve"> (Sun Microsystems)</w:t>
      </w:r>
    </w:p>
    <w:p w:rsidR="006E3484" w:rsidRDefault="00337B50" w:rsidP="006E3484">
      <w:pPr>
        <w:numPr>
          <w:ilvl w:val="0"/>
          <w:numId w:val="23"/>
        </w:numPr>
      </w:pPr>
      <w:hyperlink r:id="rId20" w:history="1">
        <w:r w:rsidR="006E3484">
          <w:rPr>
            <w:rStyle w:val="Hyperlink"/>
            <w:rFonts w:cs="Arial"/>
          </w:rPr>
          <w:t>The Java Tutorial</w:t>
        </w:r>
      </w:hyperlink>
      <w:r w:rsidR="006E3484">
        <w:rPr>
          <w:rFonts w:cs="Arial"/>
        </w:rPr>
        <w:t xml:space="preserve"> (Sun Microsystems)</w:t>
      </w:r>
    </w:p>
    <w:p w:rsidR="006E3484" w:rsidRDefault="00337B50" w:rsidP="006E3484">
      <w:pPr>
        <w:numPr>
          <w:ilvl w:val="0"/>
          <w:numId w:val="23"/>
        </w:numPr>
      </w:pPr>
      <w:hyperlink r:id="rId21" w:history="1">
        <w:r w:rsidR="006E3484">
          <w:rPr>
            <w:rStyle w:val="Hyperlink"/>
          </w:rPr>
          <w:t>Java Programming Style Guidelines</w:t>
        </w:r>
      </w:hyperlink>
      <w:r w:rsidR="006E3484">
        <w:t xml:space="preserve"> (</w:t>
      </w:r>
      <w:proofErr w:type="spellStart"/>
      <w:r w:rsidR="006E3484">
        <w:t>GeoSoft</w:t>
      </w:r>
      <w:proofErr w:type="spellEnd"/>
      <w:r w:rsidR="006E3484">
        <w:t xml:space="preserve"> – Geotechnical Software Services)</w:t>
      </w:r>
    </w:p>
    <w:p w:rsidR="006E3484" w:rsidRDefault="00337B50" w:rsidP="006E3484">
      <w:pPr>
        <w:numPr>
          <w:ilvl w:val="0"/>
          <w:numId w:val="23"/>
        </w:numPr>
      </w:pPr>
      <w:hyperlink r:id="rId22" w:history="1">
        <w:r w:rsidR="006E3484">
          <w:rPr>
            <w:rStyle w:val="Hyperlink"/>
          </w:rPr>
          <w:t>Writing robust Java Code</w:t>
        </w:r>
      </w:hyperlink>
      <w:r w:rsidR="006E3484">
        <w:t xml:space="preserve"> (</w:t>
      </w:r>
      <w:proofErr w:type="spellStart"/>
      <w:r w:rsidR="006E3484">
        <w:t>Ambysoft</w:t>
      </w:r>
      <w:proofErr w:type="spellEnd"/>
      <w:r w:rsidR="006E3484">
        <w:t>)</w:t>
      </w:r>
    </w:p>
    <w:p w:rsidR="006E3484" w:rsidRDefault="00337B50" w:rsidP="006E3484">
      <w:pPr>
        <w:numPr>
          <w:ilvl w:val="0"/>
          <w:numId w:val="23"/>
        </w:numPr>
      </w:pPr>
      <w:hyperlink r:id="rId23" w:history="1">
        <w:r w:rsidR="006E3484">
          <w:rPr>
            <w:rStyle w:val="Hyperlink"/>
          </w:rPr>
          <w:t>How t</w:t>
        </w:r>
        <w:r w:rsidR="004E34B8">
          <w:rPr>
            <w:rStyle w:val="Hyperlink"/>
          </w:rPr>
          <w:t>o write doc comments</w:t>
        </w:r>
        <w:r w:rsidR="006E3484">
          <w:rPr>
            <w:rStyle w:val="Hyperlink"/>
          </w:rPr>
          <w:t xml:space="preserve"> for the </w:t>
        </w:r>
        <w:proofErr w:type="spellStart"/>
        <w:r w:rsidR="006E3484">
          <w:rPr>
            <w:rStyle w:val="Hyperlink"/>
          </w:rPr>
          <w:t>Javadoc</w:t>
        </w:r>
        <w:proofErr w:type="spellEnd"/>
        <w:r w:rsidR="006E3484">
          <w:rPr>
            <w:rStyle w:val="Hyperlink"/>
          </w:rPr>
          <w:t xml:space="preserve"> tool</w:t>
        </w:r>
      </w:hyperlink>
      <w:r w:rsidR="006E3484">
        <w:t xml:space="preserve"> (Sun Microsystems)</w:t>
      </w:r>
    </w:p>
    <w:p w:rsidR="003D4048" w:rsidRDefault="003D4048" w:rsidP="003D4048">
      <w:pPr>
        <w:numPr>
          <w:ilvl w:val="0"/>
          <w:numId w:val="23"/>
        </w:numPr>
      </w:pPr>
      <w:r>
        <w:t xml:space="preserve">Clean </w:t>
      </w:r>
      <w:r w:rsidRPr="003D4048">
        <w:t>Code</w:t>
      </w:r>
      <w:r>
        <w:t xml:space="preserve"> </w:t>
      </w:r>
      <w:r w:rsidRPr="003D4048">
        <w:t>A</w:t>
      </w:r>
      <w:r>
        <w:t xml:space="preserve"> </w:t>
      </w:r>
      <w:r w:rsidRPr="003D4048">
        <w:t>Handbook</w:t>
      </w:r>
      <w:r>
        <w:t xml:space="preserve"> </w:t>
      </w:r>
      <w:r w:rsidRPr="003D4048">
        <w:t>of</w:t>
      </w:r>
      <w:r>
        <w:t xml:space="preserve"> </w:t>
      </w:r>
      <w:r w:rsidRPr="003D4048">
        <w:t>Agile</w:t>
      </w:r>
      <w:r>
        <w:t xml:space="preserve"> </w:t>
      </w:r>
      <w:r w:rsidRPr="003D4048">
        <w:t>Software</w:t>
      </w:r>
      <w:r>
        <w:t xml:space="preserve"> </w:t>
      </w:r>
      <w:r w:rsidRPr="003D4048">
        <w:t>Crafts</w:t>
      </w:r>
      <w:r>
        <w:t xml:space="preserve"> – Robert C. Martin (Prentice Hall)</w:t>
      </w:r>
    </w:p>
    <w:p w:rsidR="006E3484" w:rsidRDefault="006E3484" w:rsidP="006E3484">
      <w:pPr>
        <w:ind w:left="360"/>
      </w:pPr>
    </w:p>
    <w:p w:rsidR="006E3484" w:rsidRDefault="006E3484" w:rsidP="006E3484">
      <w:pPr>
        <w:pStyle w:val="Header"/>
        <w:tabs>
          <w:tab w:val="clear" w:pos="4153"/>
          <w:tab w:val="clear" w:pos="8306"/>
        </w:tabs>
      </w:pPr>
    </w:p>
    <w:p w:rsidR="00661FED" w:rsidRDefault="00661FED" w:rsidP="00661FED">
      <w:pPr>
        <w:pStyle w:val="Heading1"/>
      </w:pPr>
      <w:bookmarkStart w:id="37" w:name="_Toc358939685"/>
      <w:r>
        <w:lastRenderedPageBreak/>
        <w:t>Approvals</w:t>
      </w:r>
      <w:bookmarkEnd w:id="37"/>
    </w:p>
    <w:p w:rsidR="00CF1787" w:rsidRDefault="00CF1787" w:rsidP="000C1517">
      <w:pPr>
        <w:ind w:left="680"/>
        <w:rPr>
          <w:rFonts w:cstheme="minorBidi"/>
          <w:color w:val="1F497D" w:themeColor="dark2"/>
          <w:sz w:val="21"/>
          <w:szCs w:val="21"/>
        </w:rPr>
      </w:pPr>
    </w:p>
    <w:p w:rsidR="00CF1787" w:rsidRDefault="00CF1787" w:rsidP="000C1517">
      <w:pPr>
        <w:ind w:left="68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proofErr w:type="spellStart"/>
      <w:r>
        <w:rPr>
          <w:rFonts w:ascii="Tahoma" w:hAnsi="Tahoma" w:cs="Tahoma"/>
          <w:sz w:val="20"/>
          <w:szCs w:val="20"/>
        </w:rPr>
        <w:t>Biswas</w:t>
      </w:r>
      <w:proofErr w:type="spellEnd"/>
      <w:r>
        <w:rPr>
          <w:rFonts w:ascii="Tahoma" w:hAnsi="Tahoma" w:cs="Tahoma"/>
          <w:sz w:val="20"/>
          <w:szCs w:val="20"/>
        </w:rPr>
        <w:t xml:space="preserve">, </w:t>
      </w:r>
      <w:proofErr w:type="spellStart"/>
      <w:r>
        <w:rPr>
          <w:rFonts w:ascii="Tahoma" w:hAnsi="Tahoma" w:cs="Tahoma"/>
          <w:sz w:val="20"/>
          <w:szCs w:val="20"/>
        </w:rPr>
        <w:t>Prantik</w:t>
      </w:r>
      <w:proofErr w:type="spellEnd"/>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June 13, 2013 3:33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w:t>
      </w:r>
      <w:proofErr w:type="spellStart"/>
      <w:r>
        <w:rPr>
          <w:rFonts w:ascii="Tahoma" w:hAnsi="Tahoma" w:cs="Tahoma"/>
          <w:sz w:val="20"/>
          <w:szCs w:val="20"/>
        </w:rPr>
        <w:t>Mishra</w:t>
      </w:r>
      <w:proofErr w:type="spellEnd"/>
      <w:r>
        <w:rPr>
          <w:rFonts w:ascii="Tahoma" w:hAnsi="Tahoma" w:cs="Tahoma"/>
          <w:sz w:val="20"/>
          <w:szCs w:val="20"/>
        </w:rPr>
        <w:t xml:space="preserve">, </w:t>
      </w:r>
      <w:proofErr w:type="spellStart"/>
      <w:r>
        <w:rPr>
          <w:rFonts w:ascii="Tahoma" w:hAnsi="Tahoma" w:cs="Tahoma"/>
          <w:sz w:val="20"/>
          <w:szCs w:val="20"/>
        </w:rPr>
        <w:t>Ranjan</w:t>
      </w:r>
      <w:proofErr w:type="spellEnd"/>
      <w:r>
        <w:rPr>
          <w:rFonts w:ascii="Tahoma" w:hAnsi="Tahoma" w:cs="Tahoma"/>
          <w:sz w:val="20"/>
          <w:szCs w:val="20"/>
        </w:rPr>
        <w:t xml:space="preserve"> (non-</w:t>
      </w:r>
      <w:proofErr w:type="spellStart"/>
      <w:r>
        <w:rPr>
          <w:rFonts w:ascii="Tahoma" w:hAnsi="Tahoma" w:cs="Tahoma"/>
          <w:sz w:val="20"/>
          <w:szCs w:val="20"/>
        </w:rPr>
        <w:t>empl</w:t>
      </w:r>
      <w:proofErr w:type="spellEnd"/>
      <w:r>
        <w:rPr>
          <w:rFonts w:ascii="Tahoma" w:hAnsi="Tahoma" w:cs="Tahoma"/>
          <w:sz w:val="20"/>
          <w:szCs w:val="20"/>
        </w:rPr>
        <w:t>)</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w:t>
      </w:r>
      <w:proofErr w:type="spellStart"/>
      <w:r>
        <w:rPr>
          <w:rFonts w:ascii="Tahoma" w:hAnsi="Tahoma" w:cs="Tahoma"/>
          <w:sz w:val="20"/>
          <w:szCs w:val="20"/>
        </w:rPr>
        <w:t>Vytla</w:t>
      </w:r>
      <w:proofErr w:type="spellEnd"/>
      <w:r>
        <w:rPr>
          <w:rFonts w:ascii="Tahoma" w:hAnsi="Tahoma" w:cs="Tahoma"/>
          <w:sz w:val="20"/>
          <w:szCs w:val="20"/>
        </w:rPr>
        <w:t xml:space="preserve">, </w:t>
      </w:r>
      <w:proofErr w:type="spellStart"/>
      <w:r>
        <w:rPr>
          <w:rFonts w:ascii="Tahoma" w:hAnsi="Tahoma" w:cs="Tahoma"/>
          <w:sz w:val="20"/>
          <w:szCs w:val="20"/>
        </w:rPr>
        <w:t>Veerraju</w:t>
      </w:r>
      <w:proofErr w:type="spellEnd"/>
      <w:r>
        <w:rPr>
          <w:rFonts w:ascii="Tahoma" w:hAnsi="Tahoma" w:cs="Tahoma"/>
          <w:sz w:val="20"/>
          <w:szCs w:val="20"/>
        </w:rPr>
        <w:t xml:space="preserve"> (non-</w:t>
      </w:r>
      <w:proofErr w:type="spellStart"/>
      <w:r>
        <w:rPr>
          <w:rFonts w:ascii="Tahoma" w:hAnsi="Tahoma" w:cs="Tahoma"/>
          <w:sz w:val="20"/>
          <w:szCs w:val="20"/>
        </w:rPr>
        <w:t>empl</w:t>
      </w:r>
      <w:proofErr w:type="spellEnd"/>
      <w:r>
        <w:rPr>
          <w:rFonts w:ascii="Tahoma" w:hAnsi="Tahoma" w:cs="Tahoma"/>
          <w:sz w:val="20"/>
          <w:szCs w:val="20"/>
        </w:rPr>
        <w:t>)</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Coding Standards</w:t>
      </w:r>
    </w:p>
    <w:p w:rsidR="00CF1787" w:rsidRDefault="00CF1787" w:rsidP="000C1517">
      <w:pPr>
        <w:ind w:left="680"/>
        <w:rPr>
          <w:rFonts w:ascii="Calibri" w:eastAsiaTheme="minorEastAsia" w:hAnsi="Calibri"/>
          <w:szCs w:val="22"/>
        </w:rPr>
      </w:pPr>
    </w:p>
    <w:p w:rsidR="00CF1787" w:rsidRDefault="00CF1787" w:rsidP="000C1517">
      <w:pPr>
        <w:ind w:left="680"/>
        <w:rPr>
          <w:color w:val="1F497D"/>
        </w:rPr>
      </w:pPr>
      <w:r>
        <w:rPr>
          <w:color w:val="1F497D"/>
        </w:rPr>
        <w:t>Thanks for the prompt action my comments and even incorporating them in the Standards.</w:t>
      </w:r>
    </w:p>
    <w:p w:rsidR="00CF1787" w:rsidRDefault="00CF1787" w:rsidP="000C1517">
      <w:pPr>
        <w:ind w:left="680"/>
        <w:rPr>
          <w:color w:val="1F497D"/>
        </w:rPr>
      </w:pPr>
      <w:r>
        <w:rPr>
          <w:color w:val="1F497D"/>
        </w:rPr>
        <w:t xml:space="preserve">For the deviation, I am in agreement with </w:t>
      </w:r>
      <w:proofErr w:type="spellStart"/>
      <w:r>
        <w:rPr>
          <w:color w:val="1F497D"/>
        </w:rPr>
        <w:t>Veera</w:t>
      </w:r>
      <w:proofErr w:type="spellEnd"/>
      <w:r>
        <w:rPr>
          <w:color w:val="1F497D"/>
        </w:rPr>
        <w:t xml:space="preserve"> on the 120 column limit.</w:t>
      </w:r>
    </w:p>
    <w:p w:rsidR="00CF1787" w:rsidRDefault="00CF1787" w:rsidP="000C1517">
      <w:pPr>
        <w:ind w:left="680"/>
        <w:rPr>
          <w:color w:val="1F497D"/>
        </w:rPr>
      </w:pPr>
    </w:p>
    <w:p w:rsidR="00CF1787" w:rsidRDefault="00CF1787" w:rsidP="000C1517">
      <w:pPr>
        <w:ind w:left="680"/>
        <w:rPr>
          <w:color w:val="1F497D"/>
        </w:rPr>
      </w:pPr>
      <w:r>
        <w:rPr>
          <w:color w:val="1F497D"/>
        </w:rPr>
        <w:t>Please treat this as my approval on the suggestions incorporated in the doc.</w:t>
      </w:r>
    </w:p>
    <w:p w:rsidR="00CF1787" w:rsidRDefault="00CF1787" w:rsidP="000C1517">
      <w:pPr>
        <w:ind w:left="680"/>
        <w:rPr>
          <w:color w:val="1F497D"/>
        </w:rPr>
      </w:pPr>
    </w:p>
    <w:p w:rsidR="00CF1787" w:rsidRDefault="00CF1787" w:rsidP="000C1517">
      <w:pPr>
        <w:ind w:left="680"/>
        <w:rPr>
          <w:color w:val="1F497D"/>
        </w:rPr>
      </w:pPr>
      <w:r>
        <w:rPr>
          <w:color w:val="1F497D"/>
        </w:rPr>
        <w:t>Thanks and regards</w:t>
      </w:r>
    </w:p>
    <w:p w:rsidR="00CF1787" w:rsidRDefault="00CF1787" w:rsidP="000C1517">
      <w:pPr>
        <w:ind w:left="680"/>
        <w:rPr>
          <w:color w:val="1F497D"/>
        </w:rPr>
      </w:pPr>
    </w:p>
    <w:p w:rsidR="00CF1787" w:rsidRDefault="00CF1787" w:rsidP="000C1517">
      <w:pPr>
        <w:ind w:left="680"/>
        <w:rPr>
          <w:color w:val="1F497D"/>
        </w:rPr>
      </w:pPr>
    </w:p>
    <w:p w:rsidR="00CF1787" w:rsidRDefault="00CF1787" w:rsidP="000C1517">
      <w:pPr>
        <w:ind w:left="680"/>
        <w:rPr>
          <w:rFonts w:ascii="Verdana" w:hAnsi="Verdana"/>
          <w:color w:val="595959"/>
          <w:sz w:val="15"/>
          <w:szCs w:val="15"/>
        </w:rPr>
      </w:pPr>
      <w:r>
        <w:rPr>
          <w:rFonts w:ascii="Verdana" w:hAnsi="Verdana"/>
          <w:color w:val="595959"/>
          <w:sz w:val="15"/>
          <w:szCs w:val="15"/>
        </w:rPr>
        <w:t>.................................................</w:t>
      </w:r>
      <w:r>
        <w:rPr>
          <w:rFonts w:ascii="Verdana" w:hAnsi="Verdana"/>
          <w:color w:val="1F497D"/>
          <w:sz w:val="15"/>
          <w:szCs w:val="15"/>
        </w:rPr>
        <w:br/>
      </w:r>
      <w:proofErr w:type="spellStart"/>
      <w:r>
        <w:rPr>
          <w:rFonts w:ascii="Verdana" w:hAnsi="Verdana"/>
          <w:b/>
          <w:bCs/>
          <w:color w:val="0028A0"/>
          <w:sz w:val="15"/>
          <w:szCs w:val="15"/>
        </w:rPr>
        <w:t>Prantik</w:t>
      </w:r>
      <w:proofErr w:type="spellEnd"/>
      <w:r>
        <w:rPr>
          <w:rFonts w:ascii="Verdana" w:hAnsi="Verdana"/>
          <w:b/>
          <w:bCs/>
          <w:color w:val="0028A0"/>
          <w:sz w:val="15"/>
          <w:szCs w:val="15"/>
        </w:rPr>
        <w:t xml:space="preserve"> </w:t>
      </w:r>
      <w:proofErr w:type="spellStart"/>
      <w:r>
        <w:rPr>
          <w:rFonts w:ascii="Verdana" w:hAnsi="Verdana"/>
          <w:b/>
          <w:bCs/>
          <w:color w:val="0028A0"/>
          <w:sz w:val="15"/>
          <w:szCs w:val="15"/>
        </w:rPr>
        <w:t>Biswas</w:t>
      </w:r>
      <w:proofErr w:type="spellEnd"/>
      <w:r>
        <w:rPr>
          <w:rFonts w:ascii="Verdana" w:hAnsi="Verdana"/>
          <w:color w:val="1F497D"/>
          <w:sz w:val="15"/>
          <w:szCs w:val="15"/>
        </w:rPr>
        <w:br/>
      </w:r>
      <w:r>
        <w:rPr>
          <w:rFonts w:ascii="Verdana" w:hAnsi="Verdana"/>
          <w:color w:val="595959"/>
          <w:sz w:val="15"/>
          <w:szCs w:val="15"/>
        </w:rPr>
        <w:t>Sr. Software Engineer</w:t>
      </w:r>
    </w:p>
    <w:p w:rsidR="00CF1787" w:rsidRDefault="00CF1787" w:rsidP="000C1517">
      <w:pPr>
        <w:ind w:left="680"/>
        <w:rPr>
          <w:rFonts w:ascii="Verdana" w:hAnsi="Verdana"/>
          <w:color w:val="595959"/>
          <w:sz w:val="15"/>
          <w:szCs w:val="15"/>
        </w:rPr>
      </w:pPr>
      <w:r>
        <w:rPr>
          <w:rFonts w:ascii="Verdana" w:hAnsi="Verdana"/>
          <w:color w:val="595959"/>
          <w:sz w:val="15"/>
          <w:szCs w:val="15"/>
        </w:rPr>
        <w:t xml:space="preserve">212.553.1167 </w:t>
      </w:r>
      <w:proofErr w:type="spellStart"/>
      <w:r>
        <w:rPr>
          <w:rFonts w:ascii="Verdana" w:hAnsi="Verdana"/>
          <w:color w:val="595959"/>
          <w:sz w:val="15"/>
          <w:szCs w:val="15"/>
        </w:rPr>
        <w:t>tel</w:t>
      </w:r>
      <w:proofErr w:type="spellEnd"/>
    </w:p>
    <w:p w:rsidR="00CF1787" w:rsidRDefault="00CF1787" w:rsidP="000C1517">
      <w:pPr>
        <w:ind w:left="680"/>
        <w:rPr>
          <w:rFonts w:ascii="Verdana" w:hAnsi="Verdana"/>
          <w:color w:val="595959"/>
          <w:sz w:val="15"/>
          <w:szCs w:val="15"/>
        </w:rPr>
      </w:pPr>
      <w:r>
        <w:rPr>
          <w:rFonts w:ascii="Verdana" w:hAnsi="Verdana"/>
          <w:color w:val="595959"/>
          <w:sz w:val="15"/>
          <w:szCs w:val="15"/>
        </w:rPr>
        <w:t>732.425.7197 mobile</w:t>
      </w:r>
    </w:p>
    <w:p w:rsidR="00CF1787" w:rsidRDefault="00CF1787" w:rsidP="000C1517">
      <w:pPr>
        <w:ind w:left="680"/>
        <w:rPr>
          <w:rFonts w:ascii="Verdana" w:hAnsi="Verdana"/>
          <w:color w:val="595959"/>
          <w:sz w:val="15"/>
          <w:szCs w:val="15"/>
        </w:rPr>
      </w:pPr>
      <w:r>
        <w:rPr>
          <w:rFonts w:ascii="Verdana" w:hAnsi="Verdana"/>
          <w:color w:val="595959"/>
          <w:sz w:val="15"/>
          <w:szCs w:val="15"/>
        </w:rPr>
        <w:t>212.298.6033 fax</w:t>
      </w:r>
      <w:r>
        <w:rPr>
          <w:rFonts w:ascii="Verdana" w:hAnsi="Verdana"/>
          <w:color w:val="1F497D"/>
          <w:sz w:val="15"/>
          <w:szCs w:val="15"/>
        </w:rPr>
        <w:br/>
      </w:r>
      <w:hyperlink r:id="rId24" w:history="1">
        <w:r>
          <w:rPr>
            <w:rStyle w:val="Hyperlink"/>
            <w:rFonts w:ascii="Verdana" w:hAnsi="Verdana"/>
            <w:sz w:val="15"/>
            <w:szCs w:val="15"/>
          </w:rPr>
          <w:t>prantik.biswas@moodys.com</w:t>
        </w:r>
      </w:hyperlink>
      <w:r>
        <w:rPr>
          <w:rFonts w:ascii="Verdana" w:hAnsi="Verdana"/>
          <w:color w:val="1F497D"/>
          <w:sz w:val="15"/>
          <w:szCs w:val="15"/>
        </w:rPr>
        <w:br/>
      </w:r>
      <w:r>
        <w:rPr>
          <w:rFonts w:ascii="Verdana" w:hAnsi="Verdana"/>
          <w:color w:val="1F497D"/>
          <w:sz w:val="15"/>
          <w:szCs w:val="15"/>
        </w:rPr>
        <w:br/>
      </w:r>
      <w:r>
        <w:rPr>
          <w:rFonts w:ascii="Verdana" w:hAnsi="Verdana"/>
          <w:color w:val="595959"/>
          <w:sz w:val="15"/>
          <w:szCs w:val="15"/>
        </w:rPr>
        <w:t>Moody’s Investors Service</w:t>
      </w:r>
    </w:p>
    <w:p w:rsidR="00CF1787" w:rsidRDefault="00CF1787" w:rsidP="000C1517">
      <w:pPr>
        <w:ind w:left="680"/>
        <w:rPr>
          <w:rFonts w:ascii="Calibri" w:hAnsi="Calibri"/>
          <w:color w:val="1F497D"/>
          <w:szCs w:val="22"/>
        </w:rPr>
      </w:pPr>
      <w:r>
        <w:rPr>
          <w:rFonts w:ascii="Verdana" w:hAnsi="Verdana"/>
          <w:color w:val="595959"/>
          <w:sz w:val="15"/>
          <w:szCs w:val="15"/>
        </w:rPr>
        <w:t xml:space="preserve">7 World Trade </w:t>
      </w:r>
      <w:proofErr w:type="spellStart"/>
      <w:r>
        <w:rPr>
          <w:rFonts w:ascii="Verdana" w:hAnsi="Verdana"/>
          <w:color w:val="595959"/>
          <w:sz w:val="15"/>
          <w:szCs w:val="15"/>
        </w:rPr>
        <w:t>Center</w:t>
      </w:r>
      <w:proofErr w:type="spellEnd"/>
      <w:r>
        <w:rPr>
          <w:rFonts w:ascii="Verdana" w:hAnsi="Verdana"/>
          <w:color w:val="595959"/>
          <w:sz w:val="15"/>
          <w:szCs w:val="15"/>
        </w:rPr>
        <w:br/>
        <w:t>250 Greenwich Street</w:t>
      </w:r>
      <w:r>
        <w:rPr>
          <w:rFonts w:ascii="Verdana" w:hAnsi="Verdana"/>
          <w:color w:val="595959"/>
          <w:sz w:val="15"/>
          <w:szCs w:val="15"/>
        </w:rPr>
        <w:br/>
        <w:t xml:space="preserve">New York, NY 10007 </w:t>
      </w:r>
      <w:r>
        <w:rPr>
          <w:rFonts w:ascii="Verdana" w:hAnsi="Verdana"/>
          <w:color w:val="1F497D"/>
          <w:sz w:val="15"/>
          <w:szCs w:val="15"/>
        </w:rPr>
        <w:br/>
      </w:r>
      <w:r>
        <w:rPr>
          <w:rFonts w:ascii="Verdana" w:hAnsi="Verdana"/>
          <w:color w:val="595959"/>
          <w:sz w:val="15"/>
          <w:szCs w:val="15"/>
        </w:rPr>
        <w:t>USA</w:t>
      </w:r>
      <w:r>
        <w:rPr>
          <w:rFonts w:ascii="Verdana" w:hAnsi="Verdana"/>
          <w:color w:val="595959"/>
          <w:sz w:val="15"/>
          <w:szCs w:val="15"/>
        </w:rPr>
        <w:br/>
      </w:r>
      <w:hyperlink r:id="rId25" w:history="1">
        <w:r>
          <w:rPr>
            <w:rStyle w:val="Hyperlink"/>
            <w:rFonts w:ascii="Verdana" w:hAnsi="Verdana"/>
            <w:sz w:val="15"/>
            <w:szCs w:val="15"/>
          </w:rPr>
          <w:t>www.moodys.com</w:t>
        </w:r>
      </w:hyperlink>
    </w:p>
    <w:p w:rsidR="00CF1787" w:rsidRDefault="00CF1787" w:rsidP="000C1517">
      <w:pPr>
        <w:ind w:left="680"/>
        <w:rPr>
          <w:rFonts w:ascii="Verdana" w:hAnsi="Verdana"/>
          <w:color w:val="1F497D"/>
          <w:sz w:val="15"/>
          <w:szCs w:val="15"/>
        </w:rPr>
      </w:pPr>
      <w:r>
        <w:rPr>
          <w:rFonts w:ascii="Verdana" w:hAnsi="Verdana"/>
          <w:color w:val="595959"/>
          <w:sz w:val="15"/>
          <w:szCs w:val="15"/>
        </w:rPr>
        <w:t>.................................................</w:t>
      </w:r>
    </w:p>
    <w:p w:rsidR="00B41032" w:rsidRDefault="00B41032"/>
    <w:sectPr w:rsidR="00B41032" w:rsidSect="00F635F1">
      <w:headerReference w:type="default" r:id="rId26"/>
      <w:footerReference w:type="default" r:id="rId27"/>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B7E" w:rsidRDefault="00283B7E" w:rsidP="006E3484">
      <w:pPr>
        <w:spacing w:before="0" w:after="0"/>
      </w:pPr>
      <w:r>
        <w:separator/>
      </w:r>
    </w:p>
  </w:endnote>
  <w:endnote w:type="continuationSeparator" w:id="0">
    <w:p w:rsidR="00283B7E" w:rsidRDefault="00283B7E" w:rsidP="006E348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Oblique">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BaskervilleBE-Regular">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F12" w:rsidRPr="001C662A" w:rsidRDefault="00CB1F12" w:rsidP="00136119">
    <w:pPr>
      <w:jc w:val="right"/>
      <w:rPr>
        <w:rFonts w:cs="Arial"/>
        <w:bCs/>
        <w:sz w:val="20"/>
        <w:szCs w:val="20"/>
      </w:rPr>
    </w:pPr>
    <w:r w:rsidRPr="001C662A">
      <w:rPr>
        <w:rFonts w:cs="Arial"/>
        <w:bCs/>
        <w:sz w:val="20"/>
        <w:szCs w:val="20"/>
      </w:rPr>
      <w:t xml:space="preserve">Page </w:t>
    </w:r>
    <w:r w:rsidR="00337B50" w:rsidRPr="001C662A">
      <w:rPr>
        <w:rStyle w:val="PageNumber"/>
        <w:rFonts w:eastAsia="Arial Unicode MS" w:cs="Arial"/>
        <w:bCs/>
        <w:sz w:val="20"/>
        <w:szCs w:val="20"/>
      </w:rPr>
      <w:fldChar w:fldCharType="begin"/>
    </w:r>
    <w:r w:rsidRPr="001C662A">
      <w:rPr>
        <w:rStyle w:val="PageNumber"/>
        <w:rFonts w:eastAsia="Arial Unicode MS" w:cs="Arial"/>
        <w:bCs/>
        <w:sz w:val="20"/>
        <w:szCs w:val="20"/>
      </w:rPr>
      <w:instrText xml:space="preserve"> PAGE </w:instrText>
    </w:r>
    <w:r w:rsidR="00337B50" w:rsidRPr="001C662A">
      <w:rPr>
        <w:rStyle w:val="PageNumber"/>
        <w:rFonts w:eastAsia="Arial Unicode MS" w:cs="Arial"/>
        <w:bCs/>
        <w:sz w:val="20"/>
        <w:szCs w:val="20"/>
      </w:rPr>
      <w:fldChar w:fldCharType="separate"/>
    </w:r>
    <w:r w:rsidR="00064AD7">
      <w:rPr>
        <w:rStyle w:val="PageNumber"/>
        <w:rFonts w:eastAsia="Arial Unicode MS" w:cs="Arial"/>
        <w:bCs/>
        <w:noProof/>
        <w:sz w:val="20"/>
        <w:szCs w:val="20"/>
      </w:rPr>
      <w:t>3</w:t>
    </w:r>
    <w:r w:rsidR="00337B50" w:rsidRPr="001C662A">
      <w:rPr>
        <w:rStyle w:val="PageNumber"/>
        <w:rFonts w:eastAsia="Arial Unicode MS" w:cs="Arial"/>
        <w:bCs/>
        <w:sz w:val="20"/>
        <w:szCs w:val="20"/>
      </w:rPr>
      <w:fldChar w:fldCharType="end"/>
    </w:r>
    <w:r w:rsidRPr="001C662A">
      <w:rPr>
        <w:rStyle w:val="PageNumber"/>
        <w:rFonts w:eastAsia="Arial Unicode MS" w:cs="Arial"/>
        <w:bCs/>
        <w:sz w:val="20"/>
        <w:szCs w:val="20"/>
      </w:rPr>
      <w:t xml:space="preserve"> of </w:t>
    </w:r>
    <w:r w:rsidR="00337B50" w:rsidRPr="001C662A">
      <w:rPr>
        <w:rStyle w:val="PageNumber"/>
        <w:rFonts w:eastAsia="Arial Unicode MS" w:cs="Arial"/>
        <w:bCs/>
        <w:sz w:val="20"/>
        <w:szCs w:val="20"/>
      </w:rPr>
      <w:fldChar w:fldCharType="begin"/>
    </w:r>
    <w:r w:rsidRPr="001C662A">
      <w:rPr>
        <w:rStyle w:val="PageNumber"/>
        <w:rFonts w:eastAsia="Arial Unicode MS" w:cs="Arial"/>
        <w:bCs/>
        <w:sz w:val="20"/>
        <w:szCs w:val="20"/>
      </w:rPr>
      <w:instrText xml:space="preserve"> NUMPAGES </w:instrText>
    </w:r>
    <w:r w:rsidR="00337B50" w:rsidRPr="001C662A">
      <w:rPr>
        <w:rStyle w:val="PageNumber"/>
        <w:rFonts w:eastAsia="Arial Unicode MS" w:cs="Arial"/>
        <w:bCs/>
        <w:sz w:val="20"/>
        <w:szCs w:val="20"/>
      </w:rPr>
      <w:fldChar w:fldCharType="separate"/>
    </w:r>
    <w:r w:rsidR="00064AD7">
      <w:rPr>
        <w:rStyle w:val="PageNumber"/>
        <w:rFonts w:eastAsia="Arial Unicode MS" w:cs="Arial"/>
        <w:bCs/>
        <w:noProof/>
        <w:sz w:val="20"/>
        <w:szCs w:val="20"/>
      </w:rPr>
      <w:t>48</w:t>
    </w:r>
    <w:r w:rsidR="00337B50" w:rsidRPr="001C662A">
      <w:rPr>
        <w:rStyle w:val="PageNumber"/>
        <w:rFonts w:eastAsia="Arial Unicode MS" w:cs="Arial"/>
        <w:bCs/>
        <w:sz w:val="20"/>
        <w:szCs w:val="20"/>
      </w:rPr>
      <w:fldChar w:fldCharType="end"/>
    </w:r>
  </w:p>
  <w:p w:rsidR="00CB1F12" w:rsidRDefault="00CB1F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B7E" w:rsidRDefault="00283B7E" w:rsidP="006E3484">
      <w:pPr>
        <w:spacing w:before="0" w:after="0"/>
      </w:pPr>
      <w:r>
        <w:separator/>
      </w:r>
    </w:p>
  </w:footnote>
  <w:footnote w:type="continuationSeparator" w:id="0">
    <w:p w:rsidR="00283B7E" w:rsidRDefault="00283B7E" w:rsidP="006E348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F12" w:rsidRDefault="00CB1F12" w:rsidP="00EC75E9">
    <w:pPr>
      <w:pStyle w:val="Header"/>
      <w:pBdr>
        <w:bottom w:val="single" w:sz="6" w:space="0" w:color="auto"/>
      </w:pBdr>
      <w:tabs>
        <w:tab w:val="right" w:pos="9360"/>
      </w:tabs>
      <w:jc w:val="center"/>
      <w:rPr>
        <w:rFonts w:cs="Arial"/>
        <w:bCs/>
        <w:snapToGrid w:val="0"/>
        <w:sz w:val="20"/>
        <w:szCs w:val="20"/>
      </w:rPr>
    </w:pPr>
    <w:r w:rsidRPr="00EC75E9">
      <w:rPr>
        <w:rFonts w:cs="Arial"/>
        <w:bCs/>
        <w:snapToGrid w:val="0"/>
        <w:sz w:val="20"/>
        <w:szCs w:val="20"/>
      </w:rPr>
      <w:t>Java Coding Standards &amp; Guidelines</w:t>
    </w:r>
  </w:p>
  <w:p w:rsidR="00CB1F12" w:rsidRPr="00EC75E9" w:rsidRDefault="00CB1F12" w:rsidP="00EC75E9">
    <w:pPr>
      <w:pStyle w:val="Header"/>
      <w:pBdr>
        <w:bottom w:val="single" w:sz="6" w:space="0" w:color="auto"/>
      </w:pBdr>
      <w:tabs>
        <w:tab w:val="right" w:pos="9360"/>
      </w:tabs>
      <w:jc w:val="center"/>
      <w:rPr>
        <w:rFonts w:cs="Arial"/>
        <w:bCs/>
        <w:snapToGrid w:val="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F0B18"/>
    <w:multiLevelType w:val="hybridMultilevel"/>
    <w:tmpl w:val="7E46C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F21B48"/>
    <w:multiLevelType w:val="hybridMultilevel"/>
    <w:tmpl w:val="9F24BCD4"/>
    <w:lvl w:ilvl="0" w:tplc="555C235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F16496"/>
    <w:multiLevelType w:val="hybridMultilevel"/>
    <w:tmpl w:val="45E60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960E79"/>
    <w:multiLevelType w:val="hybridMultilevel"/>
    <w:tmpl w:val="DB0C1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BE6FE0"/>
    <w:multiLevelType w:val="hybridMultilevel"/>
    <w:tmpl w:val="536490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C57981"/>
    <w:multiLevelType w:val="hybridMultilevel"/>
    <w:tmpl w:val="5ECAC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95179A"/>
    <w:multiLevelType w:val="hybridMultilevel"/>
    <w:tmpl w:val="3DC881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B3D59"/>
    <w:multiLevelType w:val="hybridMultilevel"/>
    <w:tmpl w:val="85185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71303D"/>
    <w:multiLevelType w:val="hybridMultilevel"/>
    <w:tmpl w:val="C6DA1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2565763"/>
    <w:multiLevelType w:val="hybridMultilevel"/>
    <w:tmpl w:val="741E21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6672CA"/>
    <w:multiLevelType w:val="hybridMultilevel"/>
    <w:tmpl w:val="1C960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66D2115"/>
    <w:multiLevelType w:val="hybridMultilevel"/>
    <w:tmpl w:val="A0043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C76A55"/>
    <w:multiLevelType w:val="hybridMultilevel"/>
    <w:tmpl w:val="E1E24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3200E"/>
    <w:multiLevelType w:val="multilevel"/>
    <w:tmpl w:val="802209C6"/>
    <w:lvl w:ilvl="0">
      <w:start w:val="1"/>
      <w:numFmt w:val="decimal"/>
      <w:pStyle w:val="Part"/>
      <w:lvlText w:val="Part %1"/>
      <w:lvlJc w:val="left"/>
      <w:pPr>
        <w:tabs>
          <w:tab w:val="num" w:pos="1080"/>
        </w:tabs>
        <w:ind w:left="482" w:hanging="482"/>
      </w:pPr>
      <w:rPr>
        <w:rFonts w:ascii="Arial" w:hAnsi="Arial" w:hint="default"/>
        <w:b/>
        <w:i w:val="0"/>
        <w:sz w:val="28"/>
      </w:rPr>
    </w:lvl>
    <w:lvl w:ilvl="1">
      <w:start w:val="1"/>
      <w:numFmt w:val="decimal"/>
      <w:lvlText w:val="%1.%2"/>
      <w:lvlJc w:val="left"/>
      <w:pPr>
        <w:tabs>
          <w:tab w:val="num" w:pos="357"/>
        </w:tabs>
        <w:ind w:left="-1080" w:firstLine="1077"/>
      </w:pPr>
      <w:rPr>
        <w:rFonts w:hint="default"/>
        <w:b/>
        <w:i w:val="0"/>
        <w:sz w:val="24"/>
      </w:rPr>
    </w:lvl>
    <w:lvl w:ilvl="2">
      <w:start w:val="1"/>
      <w:numFmt w:val="decimal"/>
      <w:lvlText w:val="%1.%2.%3"/>
      <w:lvlJc w:val="left"/>
      <w:pPr>
        <w:tabs>
          <w:tab w:val="num" w:pos="794"/>
        </w:tabs>
        <w:ind w:left="794" w:hanging="794"/>
      </w:pPr>
      <w:rPr>
        <w:rFonts w:hint="default"/>
        <w:b/>
        <w:i w:val="0"/>
        <w:sz w:val="20"/>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3053"/>
        </w:tabs>
        <w:ind w:left="1325" w:hanging="792"/>
      </w:pPr>
      <w:rPr>
        <w:rFonts w:hint="default"/>
      </w:rPr>
    </w:lvl>
    <w:lvl w:ilvl="5">
      <w:start w:val="1"/>
      <w:numFmt w:val="decimal"/>
      <w:lvlText w:val="%1.%2.%3.%4.%5.%6."/>
      <w:lvlJc w:val="left"/>
      <w:pPr>
        <w:tabs>
          <w:tab w:val="num" w:pos="3773"/>
        </w:tabs>
        <w:ind w:left="1829" w:hanging="936"/>
      </w:pPr>
      <w:rPr>
        <w:rFonts w:hint="default"/>
      </w:rPr>
    </w:lvl>
    <w:lvl w:ilvl="6">
      <w:start w:val="1"/>
      <w:numFmt w:val="decimal"/>
      <w:lvlText w:val="%1.%2.%3.%4.%5.%6.%7."/>
      <w:lvlJc w:val="left"/>
      <w:pPr>
        <w:tabs>
          <w:tab w:val="num" w:pos="4493"/>
        </w:tabs>
        <w:ind w:left="2333" w:hanging="1080"/>
      </w:pPr>
      <w:rPr>
        <w:rFonts w:hint="default"/>
      </w:rPr>
    </w:lvl>
    <w:lvl w:ilvl="7">
      <w:start w:val="1"/>
      <w:numFmt w:val="decimal"/>
      <w:lvlText w:val="%1.%2.%3.%4.%5.%6.%7.%8."/>
      <w:lvlJc w:val="left"/>
      <w:pPr>
        <w:tabs>
          <w:tab w:val="num" w:pos="5213"/>
        </w:tabs>
        <w:ind w:left="2837" w:hanging="1224"/>
      </w:pPr>
      <w:rPr>
        <w:rFonts w:hint="default"/>
      </w:rPr>
    </w:lvl>
    <w:lvl w:ilvl="8">
      <w:start w:val="1"/>
      <w:numFmt w:val="decimal"/>
      <w:lvlText w:val="%1.%2.%3.%4.%5.%6.%7.%8.%9."/>
      <w:lvlJc w:val="left"/>
      <w:pPr>
        <w:tabs>
          <w:tab w:val="num" w:pos="6293"/>
        </w:tabs>
        <w:ind w:left="3413" w:hanging="1440"/>
      </w:pPr>
      <w:rPr>
        <w:rFonts w:hint="default"/>
      </w:rPr>
    </w:lvl>
  </w:abstractNum>
  <w:abstractNum w:abstractNumId="14">
    <w:nsid w:val="4D94667E"/>
    <w:multiLevelType w:val="hybridMultilevel"/>
    <w:tmpl w:val="5A561D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004CCD"/>
    <w:multiLevelType w:val="hybridMultilevel"/>
    <w:tmpl w:val="5766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370B39"/>
    <w:multiLevelType w:val="hybridMultilevel"/>
    <w:tmpl w:val="741A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19D3DC8"/>
    <w:multiLevelType w:val="hybridMultilevel"/>
    <w:tmpl w:val="DF0C67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CC05ED"/>
    <w:multiLevelType w:val="hybridMultilevel"/>
    <w:tmpl w:val="EE1EB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DB24AD"/>
    <w:multiLevelType w:val="hybridMultilevel"/>
    <w:tmpl w:val="64EE9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842194"/>
    <w:multiLevelType w:val="hybridMultilevel"/>
    <w:tmpl w:val="AC386FB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2536796"/>
    <w:multiLevelType w:val="hybridMultilevel"/>
    <w:tmpl w:val="4106F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7D117DB"/>
    <w:multiLevelType w:val="hybridMultilevel"/>
    <w:tmpl w:val="D44AC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75067D"/>
    <w:multiLevelType w:val="hybridMultilevel"/>
    <w:tmpl w:val="54E427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BB667CF"/>
    <w:multiLevelType w:val="hybridMultilevel"/>
    <w:tmpl w:val="8AC8A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BF73D15"/>
    <w:multiLevelType w:val="hybridMultilevel"/>
    <w:tmpl w:val="164229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D035E88"/>
    <w:multiLevelType w:val="hybridMultilevel"/>
    <w:tmpl w:val="A69662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F527A24"/>
    <w:multiLevelType w:val="multilevel"/>
    <w:tmpl w:val="42029FAC"/>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6750"/>
        </w:tabs>
        <w:ind w:left="6710" w:hanging="680"/>
      </w:pPr>
      <w:rPr>
        <w:rFonts w:hint="default"/>
      </w:rPr>
    </w:lvl>
    <w:lvl w:ilvl="3">
      <w:start w:val="1"/>
      <w:numFmt w:val="decimal"/>
      <w:lvlText w:val="%1.%2.%3.%4"/>
      <w:lvlJc w:val="left"/>
      <w:pPr>
        <w:tabs>
          <w:tab w:val="num" w:pos="0"/>
        </w:tabs>
        <w:ind w:left="1134" w:firstLine="0"/>
      </w:pPr>
      <w:rPr>
        <w:rFonts w:hint="default"/>
      </w:rPr>
    </w:lvl>
    <w:lvl w:ilvl="4">
      <w:start w:val="1"/>
      <w:numFmt w:val="decimal"/>
      <w:lvlText w:val="%1.%2.%3.%4.%5"/>
      <w:lvlJc w:val="left"/>
      <w:pPr>
        <w:tabs>
          <w:tab w:val="num" w:pos="0"/>
        </w:tabs>
        <w:ind w:left="1134"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73402847"/>
    <w:multiLevelType w:val="hybridMultilevel"/>
    <w:tmpl w:val="9F24BCD4"/>
    <w:lvl w:ilvl="0" w:tplc="555C235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880098B"/>
    <w:multiLevelType w:val="hybridMultilevel"/>
    <w:tmpl w:val="7FF43E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8D55241"/>
    <w:multiLevelType w:val="hybridMultilevel"/>
    <w:tmpl w:val="8F843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8EA7932"/>
    <w:multiLevelType w:val="hybridMultilevel"/>
    <w:tmpl w:val="89BEE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B54D1F"/>
    <w:multiLevelType w:val="hybridMultilevel"/>
    <w:tmpl w:val="AE9C1E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C2916BB"/>
    <w:multiLevelType w:val="hybridMultilevel"/>
    <w:tmpl w:val="7C02F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D9C0CE2"/>
    <w:multiLevelType w:val="hybridMultilevel"/>
    <w:tmpl w:val="D966B1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F0A0936"/>
    <w:multiLevelType w:val="hybridMultilevel"/>
    <w:tmpl w:val="11E4C4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5"/>
  </w:num>
  <w:num w:numId="3">
    <w:abstractNumId w:val="4"/>
  </w:num>
  <w:num w:numId="4">
    <w:abstractNumId w:val="30"/>
  </w:num>
  <w:num w:numId="5">
    <w:abstractNumId w:val="1"/>
  </w:num>
  <w:num w:numId="6">
    <w:abstractNumId w:val="21"/>
  </w:num>
  <w:num w:numId="7">
    <w:abstractNumId w:val="26"/>
  </w:num>
  <w:num w:numId="8">
    <w:abstractNumId w:val="6"/>
  </w:num>
  <w:num w:numId="9">
    <w:abstractNumId w:val="10"/>
  </w:num>
  <w:num w:numId="10">
    <w:abstractNumId w:val="32"/>
  </w:num>
  <w:num w:numId="11">
    <w:abstractNumId w:val="15"/>
  </w:num>
  <w:num w:numId="12">
    <w:abstractNumId w:val="13"/>
  </w:num>
  <w:num w:numId="13">
    <w:abstractNumId w:val="8"/>
  </w:num>
  <w:num w:numId="14">
    <w:abstractNumId w:val="2"/>
  </w:num>
  <w:num w:numId="15">
    <w:abstractNumId w:val="17"/>
  </w:num>
  <w:num w:numId="16">
    <w:abstractNumId w:val="16"/>
  </w:num>
  <w:num w:numId="17">
    <w:abstractNumId w:val="7"/>
  </w:num>
  <w:num w:numId="18">
    <w:abstractNumId w:val="5"/>
  </w:num>
  <w:num w:numId="19">
    <w:abstractNumId w:val="29"/>
  </w:num>
  <w:num w:numId="20">
    <w:abstractNumId w:val="22"/>
  </w:num>
  <w:num w:numId="21">
    <w:abstractNumId w:val="35"/>
  </w:num>
  <w:num w:numId="22">
    <w:abstractNumId w:val="11"/>
  </w:num>
  <w:num w:numId="23">
    <w:abstractNumId w:val="23"/>
  </w:num>
  <w:num w:numId="24">
    <w:abstractNumId w:val="18"/>
  </w:num>
  <w:num w:numId="25">
    <w:abstractNumId w:val="19"/>
  </w:num>
  <w:num w:numId="26">
    <w:abstractNumId w:val="33"/>
  </w:num>
  <w:num w:numId="27">
    <w:abstractNumId w:val="31"/>
  </w:num>
  <w:num w:numId="28">
    <w:abstractNumId w:val="14"/>
  </w:num>
  <w:num w:numId="29">
    <w:abstractNumId w:val="9"/>
  </w:num>
  <w:num w:numId="30">
    <w:abstractNumId w:val="3"/>
  </w:num>
  <w:num w:numId="31">
    <w:abstractNumId w:val="24"/>
  </w:num>
  <w:num w:numId="32">
    <w:abstractNumId w:val="34"/>
  </w:num>
  <w:num w:numId="33">
    <w:abstractNumId w:val="0"/>
  </w:num>
  <w:num w:numId="34">
    <w:abstractNumId w:val="13"/>
  </w:num>
  <w:num w:numId="35">
    <w:abstractNumId w:val="28"/>
  </w:num>
  <w:num w:numId="36">
    <w:abstractNumId w:val="27"/>
  </w:num>
  <w:num w:numId="37">
    <w:abstractNumId w:val="27"/>
  </w:num>
  <w:num w:numId="38">
    <w:abstractNumId w:val="27"/>
  </w:num>
  <w:num w:numId="39">
    <w:abstractNumId w:val="27"/>
  </w:num>
  <w:num w:numId="40">
    <w:abstractNumId w:val="12"/>
  </w:num>
  <w:num w:numId="4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defaultTabStop w:val="720"/>
  <w:characterSpacingControl w:val="doNotCompress"/>
  <w:hdrShapeDefaults>
    <o:shapedefaults v:ext="edit" spidmax="55298"/>
  </w:hdrShapeDefaults>
  <w:footnotePr>
    <w:footnote w:id="-1"/>
    <w:footnote w:id="0"/>
  </w:footnotePr>
  <w:endnotePr>
    <w:endnote w:id="-1"/>
    <w:endnote w:id="0"/>
  </w:endnotePr>
  <w:compat>
    <w:useFELayout/>
  </w:compat>
  <w:rsids>
    <w:rsidRoot w:val="006E3484"/>
    <w:rsid w:val="00017203"/>
    <w:rsid w:val="00021DEA"/>
    <w:rsid w:val="00023B78"/>
    <w:rsid w:val="00023B7D"/>
    <w:rsid w:val="0002536A"/>
    <w:rsid w:val="00027883"/>
    <w:rsid w:val="00032A39"/>
    <w:rsid w:val="00037CF0"/>
    <w:rsid w:val="000471C7"/>
    <w:rsid w:val="00057F49"/>
    <w:rsid w:val="000612A2"/>
    <w:rsid w:val="00064AD7"/>
    <w:rsid w:val="00081057"/>
    <w:rsid w:val="00085B49"/>
    <w:rsid w:val="00085D8B"/>
    <w:rsid w:val="00093961"/>
    <w:rsid w:val="000A50FC"/>
    <w:rsid w:val="000A705F"/>
    <w:rsid w:val="000C0E72"/>
    <w:rsid w:val="000C1517"/>
    <w:rsid w:val="000C2405"/>
    <w:rsid w:val="000C7937"/>
    <w:rsid w:val="000D0D24"/>
    <w:rsid w:val="000D7D87"/>
    <w:rsid w:val="000E5240"/>
    <w:rsid w:val="00101D2E"/>
    <w:rsid w:val="00104A08"/>
    <w:rsid w:val="00110F05"/>
    <w:rsid w:val="001235E5"/>
    <w:rsid w:val="00132016"/>
    <w:rsid w:val="00136119"/>
    <w:rsid w:val="00145A32"/>
    <w:rsid w:val="00147AA6"/>
    <w:rsid w:val="0016728A"/>
    <w:rsid w:val="001675E5"/>
    <w:rsid w:val="00176821"/>
    <w:rsid w:val="00186429"/>
    <w:rsid w:val="001A1938"/>
    <w:rsid w:val="001A4155"/>
    <w:rsid w:val="001B0438"/>
    <w:rsid w:val="001B57FA"/>
    <w:rsid w:val="001C4B2D"/>
    <w:rsid w:val="001C662A"/>
    <w:rsid w:val="001C72B1"/>
    <w:rsid w:val="001C7D4D"/>
    <w:rsid w:val="001D10B9"/>
    <w:rsid w:val="001D1316"/>
    <w:rsid w:val="001D229F"/>
    <w:rsid w:val="001D7277"/>
    <w:rsid w:val="001E3737"/>
    <w:rsid w:val="001E4A56"/>
    <w:rsid w:val="001E5901"/>
    <w:rsid w:val="001E67AC"/>
    <w:rsid w:val="001F48F7"/>
    <w:rsid w:val="001F71AD"/>
    <w:rsid w:val="002046B5"/>
    <w:rsid w:val="00210174"/>
    <w:rsid w:val="00221E81"/>
    <w:rsid w:val="00223AD4"/>
    <w:rsid w:val="002270F9"/>
    <w:rsid w:val="00227241"/>
    <w:rsid w:val="00230480"/>
    <w:rsid w:val="00245382"/>
    <w:rsid w:val="002503AF"/>
    <w:rsid w:val="00250C3B"/>
    <w:rsid w:val="00253D47"/>
    <w:rsid w:val="00253DCF"/>
    <w:rsid w:val="002616C8"/>
    <w:rsid w:val="002730DA"/>
    <w:rsid w:val="00282559"/>
    <w:rsid w:val="00283B7E"/>
    <w:rsid w:val="002951F2"/>
    <w:rsid w:val="002A507A"/>
    <w:rsid w:val="002B302B"/>
    <w:rsid w:val="002D1ED3"/>
    <w:rsid w:val="002E58AE"/>
    <w:rsid w:val="002F1776"/>
    <w:rsid w:val="002F4B97"/>
    <w:rsid w:val="00306DD9"/>
    <w:rsid w:val="003131F6"/>
    <w:rsid w:val="003239B5"/>
    <w:rsid w:val="00335F26"/>
    <w:rsid w:val="00337B50"/>
    <w:rsid w:val="00350883"/>
    <w:rsid w:val="00356665"/>
    <w:rsid w:val="003605BB"/>
    <w:rsid w:val="00363CA8"/>
    <w:rsid w:val="00367F7A"/>
    <w:rsid w:val="00384187"/>
    <w:rsid w:val="003941B0"/>
    <w:rsid w:val="003A03F6"/>
    <w:rsid w:val="003B41CA"/>
    <w:rsid w:val="003D4048"/>
    <w:rsid w:val="003E6C13"/>
    <w:rsid w:val="003F1C96"/>
    <w:rsid w:val="003F53A8"/>
    <w:rsid w:val="00406D13"/>
    <w:rsid w:val="004155D2"/>
    <w:rsid w:val="00421A43"/>
    <w:rsid w:val="00432999"/>
    <w:rsid w:val="00450E3D"/>
    <w:rsid w:val="004516B6"/>
    <w:rsid w:val="00462776"/>
    <w:rsid w:val="004655A7"/>
    <w:rsid w:val="00473A2D"/>
    <w:rsid w:val="00477976"/>
    <w:rsid w:val="004802D2"/>
    <w:rsid w:val="00484FBB"/>
    <w:rsid w:val="00491C82"/>
    <w:rsid w:val="00492006"/>
    <w:rsid w:val="00497EE2"/>
    <w:rsid w:val="004A6AC0"/>
    <w:rsid w:val="004B4233"/>
    <w:rsid w:val="004D19D9"/>
    <w:rsid w:val="004D2AAD"/>
    <w:rsid w:val="004D39FE"/>
    <w:rsid w:val="004D73F2"/>
    <w:rsid w:val="004D770C"/>
    <w:rsid w:val="004E0777"/>
    <w:rsid w:val="004E34B8"/>
    <w:rsid w:val="004F4177"/>
    <w:rsid w:val="005106BB"/>
    <w:rsid w:val="00522236"/>
    <w:rsid w:val="005279E5"/>
    <w:rsid w:val="00546DFA"/>
    <w:rsid w:val="00547D26"/>
    <w:rsid w:val="00547ED4"/>
    <w:rsid w:val="00550DFE"/>
    <w:rsid w:val="00567376"/>
    <w:rsid w:val="00570ADA"/>
    <w:rsid w:val="005773E5"/>
    <w:rsid w:val="005851B6"/>
    <w:rsid w:val="005A21ED"/>
    <w:rsid w:val="005C7360"/>
    <w:rsid w:val="005D0F89"/>
    <w:rsid w:val="005E78A9"/>
    <w:rsid w:val="006103AF"/>
    <w:rsid w:val="00616DDE"/>
    <w:rsid w:val="00626E46"/>
    <w:rsid w:val="006365D1"/>
    <w:rsid w:val="00645751"/>
    <w:rsid w:val="006517C7"/>
    <w:rsid w:val="00655A09"/>
    <w:rsid w:val="00655FE3"/>
    <w:rsid w:val="006613D6"/>
    <w:rsid w:val="00661FED"/>
    <w:rsid w:val="00680A4F"/>
    <w:rsid w:val="006817B6"/>
    <w:rsid w:val="00681806"/>
    <w:rsid w:val="006A1E5E"/>
    <w:rsid w:val="006C267D"/>
    <w:rsid w:val="006E16D1"/>
    <w:rsid w:val="006E3484"/>
    <w:rsid w:val="006F06F3"/>
    <w:rsid w:val="006F2CFE"/>
    <w:rsid w:val="006F3DFB"/>
    <w:rsid w:val="006F76E1"/>
    <w:rsid w:val="00701065"/>
    <w:rsid w:val="007128D7"/>
    <w:rsid w:val="00717109"/>
    <w:rsid w:val="00720CA0"/>
    <w:rsid w:val="00736EE1"/>
    <w:rsid w:val="00737156"/>
    <w:rsid w:val="00757858"/>
    <w:rsid w:val="00764760"/>
    <w:rsid w:val="00764940"/>
    <w:rsid w:val="007802ED"/>
    <w:rsid w:val="00786F1F"/>
    <w:rsid w:val="00796D42"/>
    <w:rsid w:val="007B7387"/>
    <w:rsid w:val="007D4D8A"/>
    <w:rsid w:val="007D5C06"/>
    <w:rsid w:val="007E1A6A"/>
    <w:rsid w:val="007E1AE3"/>
    <w:rsid w:val="007F4D70"/>
    <w:rsid w:val="007F7547"/>
    <w:rsid w:val="00800D1E"/>
    <w:rsid w:val="008343F4"/>
    <w:rsid w:val="008359E7"/>
    <w:rsid w:val="0084045F"/>
    <w:rsid w:val="00841AF4"/>
    <w:rsid w:val="008461A0"/>
    <w:rsid w:val="0084743D"/>
    <w:rsid w:val="008545E8"/>
    <w:rsid w:val="00857606"/>
    <w:rsid w:val="00865C3A"/>
    <w:rsid w:val="008672E4"/>
    <w:rsid w:val="008821C2"/>
    <w:rsid w:val="008A2DA1"/>
    <w:rsid w:val="008A7E19"/>
    <w:rsid w:val="008C329C"/>
    <w:rsid w:val="008C3FEE"/>
    <w:rsid w:val="008D6735"/>
    <w:rsid w:val="008F494F"/>
    <w:rsid w:val="0090000E"/>
    <w:rsid w:val="009101C7"/>
    <w:rsid w:val="00917000"/>
    <w:rsid w:val="00930DDE"/>
    <w:rsid w:val="00940D68"/>
    <w:rsid w:val="009458B8"/>
    <w:rsid w:val="009670B1"/>
    <w:rsid w:val="0098045A"/>
    <w:rsid w:val="009B1150"/>
    <w:rsid w:val="009B69F3"/>
    <w:rsid w:val="009C7D5D"/>
    <w:rsid w:val="00A36A1B"/>
    <w:rsid w:val="00A45D32"/>
    <w:rsid w:val="00A5051E"/>
    <w:rsid w:val="00A54F10"/>
    <w:rsid w:val="00A5759B"/>
    <w:rsid w:val="00A7025A"/>
    <w:rsid w:val="00A84BBA"/>
    <w:rsid w:val="00A86EBA"/>
    <w:rsid w:val="00A9010D"/>
    <w:rsid w:val="00A9336C"/>
    <w:rsid w:val="00A948F4"/>
    <w:rsid w:val="00AB041E"/>
    <w:rsid w:val="00AC366E"/>
    <w:rsid w:val="00AC5D8E"/>
    <w:rsid w:val="00AE3186"/>
    <w:rsid w:val="00AE36DC"/>
    <w:rsid w:val="00AF2474"/>
    <w:rsid w:val="00AF297F"/>
    <w:rsid w:val="00AF3E3B"/>
    <w:rsid w:val="00B00715"/>
    <w:rsid w:val="00B10D9B"/>
    <w:rsid w:val="00B2297E"/>
    <w:rsid w:val="00B35821"/>
    <w:rsid w:val="00B41032"/>
    <w:rsid w:val="00B50D5D"/>
    <w:rsid w:val="00B5638F"/>
    <w:rsid w:val="00B6192E"/>
    <w:rsid w:val="00B63EAE"/>
    <w:rsid w:val="00B66A4B"/>
    <w:rsid w:val="00B97317"/>
    <w:rsid w:val="00BC707D"/>
    <w:rsid w:val="00BD4402"/>
    <w:rsid w:val="00BD719A"/>
    <w:rsid w:val="00BE06F0"/>
    <w:rsid w:val="00BE08A2"/>
    <w:rsid w:val="00BF6A87"/>
    <w:rsid w:val="00BF7FC7"/>
    <w:rsid w:val="00C005D4"/>
    <w:rsid w:val="00C00D64"/>
    <w:rsid w:val="00C32106"/>
    <w:rsid w:val="00C3619C"/>
    <w:rsid w:val="00C45E3A"/>
    <w:rsid w:val="00C551ED"/>
    <w:rsid w:val="00C61C07"/>
    <w:rsid w:val="00C771A4"/>
    <w:rsid w:val="00C93CAC"/>
    <w:rsid w:val="00C94F40"/>
    <w:rsid w:val="00CB1F12"/>
    <w:rsid w:val="00CC2877"/>
    <w:rsid w:val="00CD7092"/>
    <w:rsid w:val="00CE6385"/>
    <w:rsid w:val="00CF04A7"/>
    <w:rsid w:val="00CF14B6"/>
    <w:rsid w:val="00CF1787"/>
    <w:rsid w:val="00CF4590"/>
    <w:rsid w:val="00CF6D69"/>
    <w:rsid w:val="00D12088"/>
    <w:rsid w:val="00D17232"/>
    <w:rsid w:val="00D20167"/>
    <w:rsid w:val="00D33C54"/>
    <w:rsid w:val="00D36C23"/>
    <w:rsid w:val="00D902E0"/>
    <w:rsid w:val="00DA3A83"/>
    <w:rsid w:val="00DC5566"/>
    <w:rsid w:val="00DC62D1"/>
    <w:rsid w:val="00DD4B77"/>
    <w:rsid w:val="00DE7E41"/>
    <w:rsid w:val="00DF033C"/>
    <w:rsid w:val="00E012D8"/>
    <w:rsid w:val="00E029E3"/>
    <w:rsid w:val="00E244DA"/>
    <w:rsid w:val="00E263CA"/>
    <w:rsid w:val="00E31663"/>
    <w:rsid w:val="00E33EA5"/>
    <w:rsid w:val="00E44210"/>
    <w:rsid w:val="00E462AF"/>
    <w:rsid w:val="00E602E0"/>
    <w:rsid w:val="00E60FA0"/>
    <w:rsid w:val="00E631E2"/>
    <w:rsid w:val="00E66BDC"/>
    <w:rsid w:val="00E70AD6"/>
    <w:rsid w:val="00E77C74"/>
    <w:rsid w:val="00EA0F54"/>
    <w:rsid w:val="00EA2A2D"/>
    <w:rsid w:val="00EA502C"/>
    <w:rsid w:val="00EA53F5"/>
    <w:rsid w:val="00EB1D86"/>
    <w:rsid w:val="00EB5FAB"/>
    <w:rsid w:val="00EB701F"/>
    <w:rsid w:val="00EC75E9"/>
    <w:rsid w:val="00ED1755"/>
    <w:rsid w:val="00ED17BB"/>
    <w:rsid w:val="00EE1CDC"/>
    <w:rsid w:val="00EE4FE3"/>
    <w:rsid w:val="00F00A3B"/>
    <w:rsid w:val="00F11677"/>
    <w:rsid w:val="00F129F4"/>
    <w:rsid w:val="00F420DE"/>
    <w:rsid w:val="00F61905"/>
    <w:rsid w:val="00F635F1"/>
    <w:rsid w:val="00F65F9C"/>
    <w:rsid w:val="00F74BBD"/>
    <w:rsid w:val="00F81E87"/>
    <w:rsid w:val="00F90E88"/>
    <w:rsid w:val="00F948C5"/>
    <w:rsid w:val="00F956DB"/>
    <w:rsid w:val="00FA181C"/>
    <w:rsid w:val="00FA588B"/>
    <w:rsid w:val="00FA7773"/>
    <w:rsid w:val="00FC0A00"/>
    <w:rsid w:val="00FC39FD"/>
    <w:rsid w:val="00FC7AA5"/>
    <w:rsid w:val="00FD3C18"/>
    <w:rsid w:val="00FE18A9"/>
    <w:rsid w:val="00FE34C8"/>
    <w:rsid w:val="00FE6BE1"/>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Code" w:uiPriority="0"/>
    <w:lsdException w:name="HTML Preformatted" w:uiPriority="0"/>
    <w:lsdException w:name="HTML Typewriter" w:uiPriority="0"/>
    <w:lsdException w:name="HTML Variabl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1AD"/>
    <w:pPr>
      <w:spacing w:before="120" w:after="120" w:line="240" w:lineRule="auto"/>
    </w:pPr>
    <w:rPr>
      <w:rFonts w:eastAsia="Times New Roman" w:cs="Times New Roman"/>
      <w:szCs w:val="24"/>
      <w:lang w:val="en-GB" w:eastAsia="en-US"/>
    </w:rPr>
  </w:style>
  <w:style w:type="paragraph" w:styleId="Heading1">
    <w:name w:val="heading 1"/>
    <w:basedOn w:val="Normal"/>
    <w:next w:val="Normal"/>
    <w:link w:val="Heading1Char"/>
    <w:qFormat/>
    <w:rsid w:val="001F71AD"/>
    <w:pPr>
      <w:keepNext/>
      <w:pageBreakBefore/>
      <w:numPr>
        <w:numId w:val="1"/>
      </w:numPr>
      <w:spacing w:after="60" w:line="240" w:lineRule="atLeast"/>
      <w:outlineLvl w:val="0"/>
    </w:pPr>
    <w:rPr>
      <w:rFonts w:asciiTheme="majorHAnsi" w:hAnsiTheme="majorHAnsi" w:cs="Arial"/>
      <w:b/>
      <w:bCs/>
      <w:kern w:val="32"/>
      <w:sz w:val="28"/>
      <w:szCs w:val="32"/>
    </w:rPr>
  </w:style>
  <w:style w:type="paragraph" w:styleId="Heading2">
    <w:name w:val="heading 2"/>
    <w:basedOn w:val="Normal"/>
    <w:next w:val="Normal"/>
    <w:link w:val="Heading2Char"/>
    <w:qFormat/>
    <w:rsid w:val="001F71AD"/>
    <w:pPr>
      <w:keepNext/>
      <w:numPr>
        <w:ilvl w:val="1"/>
        <w:numId w:val="1"/>
      </w:numPr>
      <w:spacing w:before="240" w:after="60" w:line="240" w:lineRule="atLeast"/>
      <w:outlineLvl w:val="1"/>
    </w:pPr>
    <w:rPr>
      <w:rFonts w:asciiTheme="majorHAnsi" w:hAnsiTheme="majorHAnsi" w:cs="Arial"/>
      <w:b/>
      <w:bCs/>
      <w:iCs/>
      <w:sz w:val="24"/>
      <w:szCs w:val="28"/>
    </w:rPr>
  </w:style>
  <w:style w:type="paragraph" w:styleId="Heading3">
    <w:name w:val="heading 3"/>
    <w:basedOn w:val="Normal"/>
    <w:next w:val="Normal"/>
    <w:link w:val="Heading3Char"/>
    <w:qFormat/>
    <w:rsid w:val="001F71AD"/>
    <w:pPr>
      <w:keepNext/>
      <w:numPr>
        <w:ilvl w:val="2"/>
        <w:numId w:val="1"/>
      </w:numPr>
      <w:tabs>
        <w:tab w:val="clear" w:pos="6750"/>
        <w:tab w:val="num" w:pos="720"/>
      </w:tabs>
      <w:spacing w:before="240" w:after="60" w:line="240" w:lineRule="atLeast"/>
      <w:ind w:left="680"/>
      <w:outlineLvl w:val="2"/>
    </w:pPr>
    <w:rPr>
      <w:rFonts w:asciiTheme="majorHAnsi" w:hAnsiTheme="majorHAnsi" w:cs="Arial"/>
      <w:b/>
      <w:bCs/>
      <w:szCs w:val="26"/>
    </w:rPr>
  </w:style>
  <w:style w:type="paragraph" w:styleId="Heading4">
    <w:name w:val="heading 4"/>
    <w:basedOn w:val="Normal"/>
    <w:next w:val="Normal"/>
    <w:link w:val="Heading4Char"/>
    <w:qFormat/>
    <w:rsid w:val="001F71AD"/>
    <w:pPr>
      <w:keepNext/>
      <w:outlineLvl w:val="3"/>
    </w:pPr>
    <w:rPr>
      <w:rFonts w:asciiTheme="majorHAnsi" w:hAnsiTheme="maj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71AD"/>
    <w:rPr>
      <w:rFonts w:asciiTheme="majorHAnsi" w:eastAsia="Times New Roman" w:hAnsiTheme="majorHAnsi" w:cs="Arial"/>
      <w:b/>
      <w:bCs/>
      <w:kern w:val="32"/>
      <w:sz w:val="28"/>
      <w:szCs w:val="32"/>
      <w:lang w:val="en-GB" w:eastAsia="en-US"/>
    </w:rPr>
  </w:style>
  <w:style w:type="character" w:customStyle="1" w:styleId="Heading2Char">
    <w:name w:val="Heading 2 Char"/>
    <w:basedOn w:val="DefaultParagraphFont"/>
    <w:link w:val="Heading2"/>
    <w:rsid w:val="001F71AD"/>
    <w:rPr>
      <w:rFonts w:asciiTheme="majorHAnsi" w:eastAsia="Times New Roman" w:hAnsiTheme="majorHAnsi" w:cs="Arial"/>
      <w:b/>
      <w:bCs/>
      <w:iCs/>
      <w:sz w:val="24"/>
      <w:szCs w:val="28"/>
      <w:lang w:val="en-GB" w:eastAsia="en-US"/>
    </w:rPr>
  </w:style>
  <w:style w:type="character" w:customStyle="1" w:styleId="Heading3Char">
    <w:name w:val="Heading 3 Char"/>
    <w:basedOn w:val="DefaultParagraphFont"/>
    <w:link w:val="Heading3"/>
    <w:rsid w:val="001F71AD"/>
    <w:rPr>
      <w:rFonts w:asciiTheme="majorHAnsi" w:eastAsia="Times New Roman" w:hAnsiTheme="majorHAnsi" w:cs="Arial"/>
      <w:b/>
      <w:bCs/>
      <w:szCs w:val="26"/>
      <w:lang w:val="en-GB" w:eastAsia="en-US"/>
    </w:rPr>
  </w:style>
  <w:style w:type="character" w:customStyle="1" w:styleId="Heading4Char">
    <w:name w:val="Heading 4 Char"/>
    <w:basedOn w:val="DefaultParagraphFont"/>
    <w:link w:val="Heading4"/>
    <w:rsid w:val="001F71AD"/>
    <w:rPr>
      <w:rFonts w:asciiTheme="majorHAnsi" w:eastAsia="Times New Roman" w:hAnsiTheme="majorHAnsi" w:cs="Times New Roman"/>
      <w:b/>
      <w:bCs/>
      <w:szCs w:val="24"/>
      <w:lang w:val="en-GB" w:eastAsia="en-US"/>
    </w:rPr>
  </w:style>
  <w:style w:type="paragraph" w:styleId="Title">
    <w:name w:val="Title"/>
    <w:basedOn w:val="Normal"/>
    <w:link w:val="TitleChar"/>
    <w:qFormat/>
    <w:rsid w:val="006E3484"/>
    <w:pPr>
      <w:spacing w:before="240" w:after="240"/>
      <w:jc w:val="center"/>
      <w:outlineLvl w:val="0"/>
    </w:pPr>
    <w:rPr>
      <w:rFonts w:cs="Arial"/>
      <w:b/>
      <w:bCs/>
      <w:kern w:val="28"/>
      <w:sz w:val="32"/>
      <w:szCs w:val="32"/>
    </w:rPr>
  </w:style>
  <w:style w:type="character" w:customStyle="1" w:styleId="TitleChar">
    <w:name w:val="Title Char"/>
    <w:basedOn w:val="DefaultParagraphFont"/>
    <w:link w:val="Title"/>
    <w:rsid w:val="006E3484"/>
    <w:rPr>
      <w:rFonts w:ascii="Arial" w:eastAsia="Times New Roman" w:hAnsi="Arial" w:cs="Arial"/>
      <w:b/>
      <w:bCs/>
      <w:kern w:val="28"/>
      <w:sz w:val="32"/>
      <w:szCs w:val="32"/>
      <w:lang w:val="en-GB" w:eastAsia="en-US"/>
    </w:rPr>
  </w:style>
  <w:style w:type="paragraph" w:styleId="Header">
    <w:name w:val="header"/>
    <w:aliases w:val="h"/>
    <w:basedOn w:val="Normal"/>
    <w:link w:val="HeaderChar"/>
    <w:rsid w:val="006E3484"/>
    <w:pPr>
      <w:tabs>
        <w:tab w:val="center" w:pos="4153"/>
        <w:tab w:val="right" w:pos="8306"/>
      </w:tabs>
    </w:pPr>
  </w:style>
  <w:style w:type="character" w:customStyle="1" w:styleId="HeaderChar">
    <w:name w:val="Header Char"/>
    <w:aliases w:val="h Char"/>
    <w:basedOn w:val="DefaultParagraphFont"/>
    <w:link w:val="Header"/>
    <w:rsid w:val="006E3484"/>
    <w:rPr>
      <w:rFonts w:ascii="Arial" w:eastAsia="Times New Roman" w:hAnsi="Arial" w:cs="Times New Roman"/>
      <w:sz w:val="20"/>
      <w:szCs w:val="24"/>
      <w:lang w:val="en-GB" w:eastAsia="en-US"/>
    </w:rPr>
  </w:style>
  <w:style w:type="paragraph" w:styleId="Footer">
    <w:name w:val="footer"/>
    <w:basedOn w:val="Normal"/>
    <w:link w:val="FooterChar"/>
    <w:rsid w:val="006E3484"/>
    <w:pPr>
      <w:tabs>
        <w:tab w:val="center" w:pos="4153"/>
        <w:tab w:val="right" w:pos="8306"/>
      </w:tabs>
    </w:pPr>
  </w:style>
  <w:style w:type="character" w:customStyle="1" w:styleId="FooterChar">
    <w:name w:val="Footer Char"/>
    <w:basedOn w:val="DefaultParagraphFont"/>
    <w:link w:val="Footer"/>
    <w:rsid w:val="006E3484"/>
    <w:rPr>
      <w:rFonts w:ascii="Arial" w:eastAsia="Times New Roman" w:hAnsi="Arial" w:cs="Times New Roman"/>
      <w:sz w:val="20"/>
      <w:szCs w:val="24"/>
      <w:lang w:val="en-GB" w:eastAsia="en-US"/>
    </w:rPr>
  </w:style>
  <w:style w:type="paragraph" w:styleId="TOC1">
    <w:name w:val="toc 1"/>
    <w:basedOn w:val="Normal"/>
    <w:next w:val="Normal"/>
    <w:autoRedefine/>
    <w:uiPriority w:val="39"/>
    <w:rsid w:val="006E3484"/>
    <w:pPr>
      <w:spacing w:line="240" w:lineRule="atLeast"/>
    </w:pPr>
  </w:style>
  <w:style w:type="paragraph" w:customStyle="1" w:styleId="TableHeading">
    <w:name w:val="Table Heading"/>
    <w:basedOn w:val="Normal"/>
    <w:rsid w:val="006E3484"/>
    <w:pPr>
      <w:spacing w:before="40" w:after="40" w:line="240" w:lineRule="atLeast"/>
    </w:pPr>
    <w:rPr>
      <w:b/>
      <w:sz w:val="18"/>
    </w:rPr>
  </w:style>
  <w:style w:type="paragraph" w:customStyle="1" w:styleId="Table">
    <w:name w:val="Table"/>
    <w:basedOn w:val="Normal"/>
    <w:rsid w:val="006E3484"/>
    <w:pPr>
      <w:spacing w:before="40" w:after="40" w:line="240" w:lineRule="atLeast"/>
    </w:pPr>
    <w:rPr>
      <w:rFonts w:cs="Courier New"/>
      <w:sz w:val="18"/>
    </w:rPr>
  </w:style>
  <w:style w:type="paragraph" w:styleId="TOC2">
    <w:name w:val="toc 2"/>
    <w:basedOn w:val="Normal"/>
    <w:next w:val="Normal"/>
    <w:autoRedefine/>
    <w:uiPriority w:val="39"/>
    <w:rsid w:val="006E3484"/>
    <w:pPr>
      <w:spacing w:line="240" w:lineRule="atLeast"/>
      <w:ind w:left="198"/>
    </w:pPr>
  </w:style>
  <w:style w:type="paragraph" w:styleId="TOC3">
    <w:name w:val="toc 3"/>
    <w:basedOn w:val="Normal"/>
    <w:next w:val="Normal"/>
    <w:autoRedefine/>
    <w:uiPriority w:val="39"/>
    <w:rsid w:val="006E3484"/>
    <w:pPr>
      <w:spacing w:line="240" w:lineRule="atLeast"/>
      <w:ind w:left="403"/>
    </w:pPr>
  </w:style>
  <w:style w:type="paragraph" w:styleId="TOC4">
    <w:name w:val="toc 4"/>
    <w:basedOn w:val="Normal"/>
    <w:next w:val="Normal"/>
    <w:autoRedefine/>
    <w:uiPriority w:val="39"/>
    <w:rsid w:val="006E3484"/>
    <w:pPr>
      <w:ind w:left="600"/>
    </w:pPr>
  </w:style>
  <w:style w:type="paragraph" w:styleId="TOC5">
    <w:name w:val="toc 5"/>
    <w:basedOn w:val="Normal"/>
    <w:next w:val="Normal"/>
    <w:autoRedefine/>
    <w:uiPriority w:val="39"/>
    <w:rsid w:val="006E3484"/>
    <w:pPr>
      <w:ind w:left="800"/>
    </w:pPr>
  </w:style>
  <w:style w:type="paragraph" w:styleId="TOC6">
    <w:name w:val="toc 6"/>
    <w:basedOn w:val="Normal"/>
    <w:next w:val="Normal"/>
    <w:autoRedefine/>
    <w:uiPriority w:val="39"/>
    <w:rsid w:val="006E3484"/>
    <w:pPr>
      <w:ind w:left="1000"/>
    </w:pPr>
  </w:style>
  <w:style w:type="paragraph" w:styleId="TOC7">
    <w:name w:val="toc 7"/>
    <w:basedOn w:val="Normal"/>
    <w:next w:val="Normal"/>
    <w:autoRedefine/>
    <w:uiPriority w:val="39"/>
    <w:rsid w:val="006E3484"/>
    <w:pPr>
      <w:ind w:left="1200"/>
    </w:pPr>
  </w:style>
  <w:style w:type="paragraph" w:styleId="TOC8">
    <w:name w:val="toc 8"/>
    <w:basedOn w:val="Normal"/>
    <w:next w:val="Normal"/>
    <w:autoRedefine/>
    <w:uiPriority w:val="39"/>
    <w:rsid w:val="006E3484"/>
    <w:pPr>
      <w:ind w:left="1400"/>
    </w:pPr>
  </w:style>
  <w:style w:type="paragraph" w:styleId="TOC9">
    <w:name w:val="toc 9"/>
    <w:basedOn w:val="Normal"/>
    <w:next w:val="Normal"/>
    <w:autoRedefine/>
    <w:uiPriority w:val="39"/>
    <w:rsid w:val="006E3484"/>
    <w:pPr>
      <w:ind w:left="1600"/>
    </w:pPr>
  </w:style>
  <w:style w:type="paragraph" w:customStyle="1" w:styleId="Part">
    <w:name w:val="Part"/>
    <w:basedOn w:val="Normal"/>
    <w:next w:val="Normal"/>
    <w:rsid w:val="006E3484"/>
    <w:pPr>
      <w:pageBreakBefore/>
      <w:numPr>
        <w:numId w:val="12"/>
      </w:numPr>
      <w:spacing w:before="240" w:after="240"/>
      <w:outlineLvl w:val="0"/>
    </w:pPr>
    <w:rPr>
      <w:b/>
      <w:sz w:val="28"/>
    </w:rPr>
  </w:style>
  <w:style w:type="paragraph" w:styleId="TableofFigures">
    <w:name w:val="table of figures"/>
    <w:basedOn w:val="Normal"/>
    <w:next w:val="Normal"/>
    <w:semiHidden/>
    <w:rsid w:val="006E3484"/>
    <w:pPr>
      <w:spacing w:line="240" w:lineRule="atLeast"/>
      <w:ind w:left="403" w:hanging="403"/>
    </w:pPr>
  </w:style>
  <w:style w:type="character" w:styleId="FollowedHyperlink">
    <w:name w:val="FollowedHyperlink"/>
    <w:basedOn w:val="DefaultParagraphFont"/>
    <w:rsid w:val="006E3484"/>
    <w:rPr>
      <w:color w:val="800080"/>
      <w:u w:val="single"/>
    </w:rPr>
  </w:style>
  <w:style w:type="character" w:styleId="Hyperlink">
    <w:name w:val="Hyperlink"/>
    <w:basedOn w:val="DefaultParagraphFont"/>
    <w:uiPriority w:val="99"/>
    <w:rsid w:val="006E3484"/>
    <w:rPr>
      <w:color w:val="0000FF"/>
      <w:u w:val="single"/>
    </w:rPr>
  </w:style>
  <w:style w:type="paragraph" w:styleId="NormalWeb">
    <w:name w:val="Normal (Web)"/>
    <w:basedOn w:val="Normal"/>
    <w:rsid w:val="006E3484"/>
    <w:pPr>
      <w:spacing w:before="100" w:beforeAutospacing="1" w:after="100" w:afterAutospacing="1"/>
    </w:pPr>
    <w:rPr>
      <w:rFonts w:ascii="Arial Unicode MS" w:eastAsia="Arial Unicode MS" w:hAnsi="Arial Unicode MS" w:cs="Arial Unicode MS"/>
      <w:sz w:val="24"/>
    </w:rPr>
  </w:style>
  <w:style w:type="character" w:styleId="HTMLCode">
    <w:name w:val="HTML Code"/>
    <w:basedOn w:val="DefaultParagraphFont"/>
    <w:rsid w:val="006E3484"/>
    <w:rPr>
      <w:rFonts w:ascii="Arial Unicode MS" w:eastAsia="Arial Unicode MS" w:hAnsi="Arial Unicode MS" w:cs="Arial Unicode MS"/>
      <w:sz w:val="20"/>
      <w:szCs w:val="20"/>
    </w:rPr>
  </w:style>
  <w:style w:type="character" w:customStyle="1" w:styleId="body">
    <w:name w:val="body"/>
    <w:basedOn w:val="DefaultParagraphFont"/>
    <w:rsid w:val="006E3484"/>
  </w:style>
  <w:style w:type="paragraph" w:styleId="HTMLPreformatted">
    <w:name w:val="HTML Preformatted"/>
    <w:basedOn w:val="Normal"/>
    <w:link w:val="HTMLPreformattedChar"/>
    <w:rsid w:val="006E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6E3484"/>
    <w:rPr>
      <w:rFonts w:ascii="Arial Unicode MS" w:eastAsia="Arial Unicode MS" w:hAnsi="Arial Unicode MS" w:cs="Arial Unicode MS"/>
      <w:sz w:val="20"/>
      <w:szCs w:val="20"/>
      <w:lang w:val="en-GB" w:eastAsia="en-US"/>
    </w:rPr>
  </w:style>
  <w:style w:type="character" w:customStyle="1" w:styleId="line">
    <w:name w:val="line"/>
    <w:basedOn w:val="DefaultParagraphFont"/>
    <w:rsid w:val="006E3484"/>
  </w:style>
  <w:style w:type="character" w:customStyle="1" w:styleId="id">
    <w:name w:val="id"/>
    <w:basedOn w:val="DefaultParagraphFont"/>
    <w:rsid w:val="006E3484"/>
  </w:style>
  <w:style w:type="character" w:customStyle="1" w:styleId="spchar">
    <w:name w:val="spchar"/>
    <w:basedOn w:val="DefaultParagraphFont"/>
    <w:rsid w:val="006E3484"/>
  </w:style>
  <w:style w:type="character" w:customStyle="1" w:styleId="comment">
    <w:name w:val="comment"/>
    <w:basedOn w:val="DefaultParagraphFont"/>
    <w:rsid w:val="006E3484"/>
  </w:style>
  <w:style w:type="paragraph" w:customStyle="1" w:styleId="line886">
    <w:name w:val="line886"/>
    <w:basedOn w:val="Normal"/>
    <w:rsid w:val="006E3484"/>
    <w:pPr>
      <w:spacing w:before="100" w:beforeAutospacing="1" w:after="100" w:afterAutospacing="1"/>
    </w:pPr>
    <w:rPr>
      <w:rFonts w:ascii="Arial Unicode MS" w:eastAsia="Arial Unicode MS" w:hAnsi="Arial Unicode MS" w:cs="Arial Unicode MS"/>
      <w:sz w:val="24"/>
    </w:rPr>
  </w:style>
  <w:style w:type="paragraph" w:customStyle="1" w:styleId="line879">
    <w:name w:val="line879"/>
    <w:basedOn w:val="Normal"/>
    <w:rsid w:val="006E3484"/>
    <w:pPr>
      <w:spacing w:before="100" w:beforeAutospacing="1" w:after="100" w:afterAutospacing="1"/>
    </w:pPr>
    <w:rPr>
      <w:rFonts w:ascii="Arial Unicode MS" w:eastAsia="Arial Unicode MS" w:hAnsi="Arial Unicode MS" w:cs="Arial Unicode MS"/>
      <w:sz w:val="24"/>
    </w:rPr>
  </w:style>
  <w:style w:type="character" w:customStyle="1" w:styleId="resword">
    <w:name w:val="resword"/>
    <w:basedOn w:val="DefaultParagraphFont"/>
    <w:rsid w:val="006E3484"/>
  </w:style>
  <w:style w:type="character" w:customStyle="1" w:styleId="number">
    <w:name w:val="number"/>
    <w:basedOn w:val="DefaultParagraphFont"/>
    <w:rsid w:val="006E3484"/>
  </w:style>
  <w:style w:type="character" w:styleId="Emphasis">
    <w:name w:val="Emphasis"/>
    <w:basedOn w:val="DefaultParagraphFont"/>
    <w:qFormat/>
    <w:rsid w:val="006E3484"/>
    <w:rPr>
      <w:i/>
      <w:iCs/>
    </w:rPr>
  </w:style>
  <w:style w:type="paragraph" w:styleId="BodyText">
    <w:name w:val="Body Text"/>
    <w:basedOn w:val="Normal"/>
    <w:link w:val="BodyTextChar"/>
    <w:rsid w:val="006E3484"/>
    <w:pPr>
      <w:keepLines/>
      <w:widowControl w:val="0"/>
      <w:spacing w:before="0" w:line="240" w:lineRule="atLeast"/>
      <w:ind w:left="720"/>
    </w:pPr>
    <w:rPr>
      <w:szCs w:val="20"/>
      <w:lang w:val="en-US"/>
    </w:rPr>
  </w:style>
  <w:style w:type="character" w:customStyle="1" w:styleId="BodyTextChar">
    <w:name w:val="Body Text Char"/>
    <w:basedOn w:val="DefaultParagraphFont"/>
    <w:link w:val="BodyText"/>
    <w:rsid w:val="006E3484"/>
    <w:rPr>
      <w:rFonts w:ascii="Arial" w:eastAsia="Times New Roman" w:hAnsi="Arial" w:cs="Times New Roman"/>
      <w:sz w:val="20"/>
      <w:szCs w:val="20"/>
      <w:lang w:eastAsia="en-US"/>
    </w:rPr>
  </w:style>
  <w:style w:type="paragraph" w:customStyle="1" w:styleId="CodeListing">
    <w:name w:val="CodeListing"/>
    <w:rsid w:val="006E3484"/>
    <w:pPr>
      <w:tabs>
        <w:tab w:val="left" w:pos="360"/>
        <w:tab w:val="left" w:pos="720"/>
        <w:tab w:val="left" w:pos="108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2160"/>
      <w:jc w:val="both"/>
    </w:pPr>
    <w:rPr>
      <w:rFonts w:ascii="Courier New" w:eastAsia="Times New Roman" w:hAnsi="Courier New" w:cs="Times New Roman"/>
      <w:noProof/>
      <w:color w:val="000000"/>
      <w:sz w:val="18"/>
      <w:szCs w:val="20"/>
      <w:lang w:eastAsia="en-US"/>
    </w:rPr>
  </w:style>
  <w:style w:type="paragraph" w:customStyle="1" w:styleId="line903">
    <w:name w:val="line903"/>
    <w:basedOn w:val="Normal"/>
    <w:rsid w:val="006E3484"/>
    <w:pPr>
      <w:spacing w:before="100" w:beforeAutospacing="1" w:after="100" w:afterAutospacing="1"/>
    </w:pPr>
    <w:rPr>
      <w:rFonts w:ascii="Arial Unicode MS" w:eastAsia="Arial Unicode MS" w:hAnsi="Arial Unicode MS" w:cs="Arial Unicode MS"/>
      <w:sz w:val="24"/>
    </w:rPr>
  </w:style>
  <w:style w:type="character" w:customStyle="1" w:styleId="consword">
    <w:name w:val="consword"/>
    <w:basedOn w:val="DefaultParagraphFont"/>
    <w:rsid w:val="006E3484"/>
  </w:style>
  <w:style w:type="character" w:customStyle="1" w:styleId="char">
    <w:name w:val="char"/>
    <w:basedOn w:val="DefaultParagraphFont"/>
    <w:rsid w:val="006E3484"/>
  </w:style>
  <w:style w:type="character" w:customStyle="1" w:styleId="contenttext">
    <w:name w:val="contenttext"/>
    <w:basedOn w:val="DefaultParagraphFont"/>
    <w:rsid w:val="006E3484"/>
  </w:style>
  <w:style w:type="character" w:styleId="HTMLTypewriter">
    <w:name w:val="HTML Typewriter"/>
    <w:basedOn w:val="DefaultParagraphFont"/>
    <w:rsid w:val="006E3484"/>
    <w:rPr>
      <w:rFonts w:ascii="Arial Unicode MS" w:eastAsia="Arial Unicode MS" w:hAnsi="Arial Unicode MS" w:cs="Arial Unicode MS"/>
      <w:sz w:val="20"/>
      <w:szCs w:val="20"/>
    </w:rPr>
  </w:style>
  <w:style w:type="character" w:styleId="CommentReference">
    <w:name w:val="annotation reference"/>
    <w:basedOn w:val="DefaultParagraphFont"/>
    <w:semiHidden/>
    <w:rsid w:val="006E3484"/>
    <w:rPr>
      <w:sz w:val="16"/>
      <w:szCs w:val="16"/>
    </w:rPr>
  </w:style>
  <w:style w:type="paragraph" w:styleId="CommentText">
    <w:name w:val="annotation text"/>
    <w:basedOn w:val="Normal"/>
    <w:link w:val="CommentTextChar"/>
    <w:semiHidden/>
    <w:rsid w:val="006E3484"/>
    <w:rPr>
      <w:szCs w:val="20"/>
    </w:rPr>
  </w:style>
  <w:style w:type="character" w:customStyle="1" w:styleId="CommentTextChar">
    <w:name w:val="Comment Text Char"/>
    <w:basedOn w:val="DefaultParagraphFont"/>
    <w:link w:val="CommentText"/>
    <w:semiHidden/>
    <w:rsid w:val="006E3484"/>
    <w:rPr>
      <w:rFonts w:ascii="Arial" w:eastAsia="Times New Roman" w:hAnsi="Arial" w:cs="Times New Roman"/>
      <w:sz w:val="20"/>
      <w:szCs w:val="20"/>
      <w:lang w:val="en-GB" w:eastAsia="en-US"/>
    </w:rPr>
  </w:style>
  <w:style w:type="paragraph" w:styleId="CommentSubject">
    <w:name w:val="annotation subject"/>
    <w:basedOn w:val="CommentText"/>
    <w:next w:val="CommentText"/>
    <w:link w:val="CommentSubjectChar"/>
    <w:semiHidden/>
    <w:rsid w:val="006E3484"/>
    <w:rPr>
      <w:b/>
      <w:bCs/>
    </w:rPr>
  </w:style>
  <w:style w:type="character" w:customStyle="1" w:styleId="CommentSubjectChar">
    <w:name w:val="Comment Subject Char"/>
    <w:basedOn w:val="CommentTextChar"/>
    <w:link w:val="CommentSubject"/>
    <w:semiHidden/>
    <w:rsid w:val="006E3484"/>
    <w:rPr>
      <w:b/>
      <w:bCs/>
    </w:rPr>
  </w:style>
  <w:style w:type="paragraph" w:styleId="BalloonText">
    <w:name w:val="Balloon Text"/>
    <w:basedOn w:val="Normal"/>
    <w:link w:val="BalloonTextChar"/>
    <w:semiHidden/>
    <w:rsid w:val="006E3484"/>
    <w:rPr>
      <w:rFonts w:ascii="Tahoma" w:hAnsi="Tahoma" w:cs="Tahoma"/>
      <w:sz w:val="16"/>
      <w:szCs w:val="16"/>
    </w:rPr>
  </w:style>
  <w:style w:type="character" w:customStyle="1" w:styleId="BalloonTextChar">
    <w:name w:val="Balloon Text Char"/>
    <w:basedOn w:val="DefaultParagraphFont"/>
    <w:link w:val="BalloonText"/>
    <w:semiHidden/>
    <w:rsid w:val="006E3484"/>
    <w:rPr>
      <w:rFonts w:ascii="Tahoma" w:eastAsia="Times New Roman" w:hAnsi="Tahoma" w:cs="Tahoma"/>
      <w:sz w:val="16"/>
      <w:szCs w:val="16"/>
      <w:lang w:val="en-GB" w:eastAsia="en-US"/>
    </w:rPr>
  </w:style>
  <w:style w:type="character" w:styleId="HTMLVariable">
    <w:name w:val="HTML Variable"/>
    <w:basedOn w:val="DefaultParagraphFont"/>
    <w:rsid w:val="006E3484"/>
    <w:rPr>
      <w:i/>
      <w:iCs/>
    </w:rPr>
  </w:style>
  <w:style w:type="paragraph" w:styleId="DocumentMap">
    <w:name w:val="Document Map"/>
    <w:basedOn w:val="Normal"/>
    <w:link w:val="DocumentMapChar"/>
    <w:semiHidden/>
    <w:rsid w:val="006E3484"/>
    <w:pPr>
      <w:shd w:val="clear" w:color="auto" w:fill="000080"/>
    </w:pPr>
    <w:rPr>
      <w:rFonts w:ascii="Tahoma" w:hAnsi="Tahoma" w:cs="Tahoma"/>
    </w:rPr>
  </w:style>
  <w:style w:type="character" w:customStyle="1" w:styleId="DocumentMapChar">
    <w:name w:val="Document Map Char"/>
    <w:basedOn w:val="DefaultParagraphFont"/>
    <w:link w:val="DocumentMap"/>
    <w:semiHidden/>
    <w:rsid w:val="006E3484"/>
    <w:rPr>
      <w:rFonts w:ascii="Tahoma" w:eastAsia="Times New Roman" w:hAnsi="Tahoma" w:cs="Tahoma"/>
      <w:sz w:val="20"/>
      <w:szCs w:val="24"/>
      <w:shd w:val="clear" w:color="auto" w:fill="000080"/>
      <w:lang w:val="en-GB" w:eastAsia="en-US"/>
    </w:rPr>
  </w:style>
  <w:style w:type="character" w:styleId="Strong">
    <w:name w:val="Strong"/>
    <w:basedOn w:val="DefaultParagraphFont"/>
    <w:qFormat/>
    <w:rsid w:val="006E3484"/>
    <w:rPr>
      <w:b/>
      <w:bCs/>
    </w:rPr>
  </w:style>
  <w:style w:type="paragraph" w:customStyle="1" w:styleId="Tabletext">
    <w:name w:val="Tabletext"/>
    <w:basedOn w:val="Normal"/>
    <w:rsid w:val="006E3484"/>
    <w:pPr>
      <w:keepLines/>
      <w:widowControl w:val="0"/>
      <w:spacing w:before="0" w:line="240" w:lineRule="atLeast"/>
    </w:pPr>
    <w:rPr>
      <w:rFonts w:ascii="Times New Roman" w:hAnsi="Times New Roman"/>
      <w:szCs w:val="20"/>
      <w:lang w:val="en-US"/>
    </w:rPr>
  </w:style>
  <w:style w:type="character" w:styleId="PageNumber">
    <w:name w:val="page number"/>
    <w:basedOn w:val="DefaultParagraphFont"/>
    <w:rsid w:val="006E3484"/>
  </w:style>
  <w:style w:type="paragraph" w:styleId="ListParagraph">
    <w:name w:val="List Paragraph"/>
    <w:basedOn w:val="Normal"/>
    <w:uiPriority w:val="34"/>
    <w:qFormat/>
    <w:rsid w:val="006613D6"/>
    <w:pPr>
      <w:ind w:left="720"/>
      <w:contextualSpacing/>
    </w:pPr>
  </w:style>
  <w:style w:type="paragraph" w:customStyle="1" w:styleId="Headingnonumber">
    <w:name w:val="Heading_no_number"/>
    <w:basedOn w:val="Normal"/>
    <w:autoRedefine/>
    <w:rsid w:val="001E5901"/>
    <w:pPr>
      <w:spacing w:before="0" w:after="0"/>
      <w:jc w:val="center"/>
    </w:pPr>
    <w:rPr>
      <w:rFonts w:ascii="Verdana" w:hAnsi="Verdana" w:cstheme="majorBidi"/>
      <w:b/>
      <w:bCs/>
      <w:sz w:val="24"/>
      <w:lang w:val="en-US" w:eastAsia="ja-JP"/>
    </w:rPr>
  </w:style>
  <w:style w:type="paragraph" w:styleId="Revision">
    <w:name w:val="Revision"/>
    <w:hidden/>
    <w:uiPriority w:val="99"/>
    <w:semiHidden/>
    <w:rsid w:val="003D4048"/>
    <w:pPr>
      <w:spacing w:after="0" w:line="240" w:lineRule="auto"/>
    </w:pPr>
    <w:rPr>
      <w:rFonts w:eastAsia="Times New Roman" w:cs="Times New Roman"/>
      <w:szCs w:val="24"/>
      <w:lang w:val="en-GB" w:eastAsia="en-US"/>
    </w:rPr>
  </w:style>
  <w:style w:type="table" w:styleId="TableGrid">
    <w:name w:val="Table Grid"/>
    <w:basedOn w:val="TableNormal"/>
    <w:uiPriority w:val="59"/>
    <w:rsid w:val="00D33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1227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ava.sun.com/j2se/javadoc/writingdoccomments/" TargetMode="External"/><Relationship Id="rId18" Type="http://schemas.openxmlformats.org/officeDocument/2006/relationships/hyperlink" Target="http://java.sun.com/j2se/1.5.0/docs/api/java/lang/RuntimeException.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geosoft.no/development/javastyle.html" TargetMode="External"/><Relationship Id="rId7" Type="http://schemas.openxmlformats.org/officeDocument/2006/relationships/webSettings" Target="webSettings.xml"/><Relationship Id="rId12" Type="http://schemas.openxmlformats.org/officeDocument/2006/relationships/hyperlink" Target="http://java.sun.com/j2se/1.5.0/docs/tooldocs/windows/javadoc.html" TargetMode="External"/><Relationship Id="rId17" Type="http://schemas.openxmlformats.org/officeDocument/2006/relationships/hyperlink" Target="http://java.sun.com/j2se/javadoc/writingdoccomments/" TargetMode="External"/><Relationship Id="rId25" Type="http://schemas.openxmlformats.org/officeDocument/2006/relationships/hyperlink" Target="http://www.moodys.com/" TargetMode="External"/><Relationship Id="rId2" Type="http://schemas.openxmlformats.org/officeDocument/2006/relationships/customXml" Target="../customXml/item2.xml"/><Relationship Id="rId16" Type="http://schemas.openxmlformats.org/officeDocument/2006/relationships/hyperlink" Target="http://java.sun.com/j2se/javadoc/writingdoccomments/" TargetMode="External"/><Relationship Id="rId20" Type="http://schemas.openxmlformats.org/officeDocument/2006/relationships/hyperlink" Target="http://java.sun.com/docs/books/tutori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prantik.biswas@moodys.com" TargetMode="External"/><Relationship Id="rId5" Type="http://schemas.openxmlformats.org/officeDocument/2006/relationships/styles" Target="styles.xml"/><Relationship Id="rId15" Type="http://schemas.openxmlformats.org/officeDocument/2006/relationships/hyperlink" Target="http://java.sun.com/j2se/javadoc/writingdoccomments/" TargetMode="External"/><Relationship Id="rId23" Type="http://schemas.openxmlformats.org/officeDocument/2006/relationships/hyperlink" Target="http://java.sun.com/j2se/javadoc/writingdoccomments/" TargetMode="External"/><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hyperlink" Target="http://java.sun.com/docs/codecon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java.sun.com/j2se/javadoc/writingdoccomments/" TargetMode="External"/><Relationship Id="rId22" Type="http://schemas.openxmlformats.org/officeDocument/2006/relationships/hyperlink" Target="http://www.ambysoft.com/downloads/javaCodingStandards.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Review_x0020_Comments xmlns="a9ca0cb1-85dd-4d94-ae9b-afe4c368691e" xsi:nil="true"/>
    <Status xmlns="a9ca0cb1-85dd-4d94-ae9b-afe4c368691e">Draft Completed</Status>
    <Application xmlns="a9ca0cb1-85dd-4d94-ae9b-afe4c36869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33F32A8C5E4D40A3770D08ADC4FE61" ma:contentTypeVersion="4" ma:contentTypeDescription="Create a new document." ma:contentTypeScope="" ma:versionID="a0064d40eb08cececea112193cf60897">
  <xsd:schema xmlns:xsd="http://www.w3.org/2001/XMLSchema" xmlns:xs="http://www.w3.org/2001/XMLSchema" xmlns:p="http://schemas.microsoft.com/office/2006/metadata/properties" xmlns:ns2="a9ca0cb1-85dd-4d94-ae9b-afe4c368691e" targetNamespace="http://schemas.microsoft.com/office/2006/metadata/properties" ma:root="true" ma:fieldsID="1f839b60bbd618a3977c71dbfbaffc4e" ns2:_="">
    <xsd:import namespace="a9ca0cb1-85dd-4d94-ae9b-afe4c368691e"/>
    <xsd:element name="properties">
      <xsd:complexType>
        <xsd:sequence>
          <xsd:element name="documentManagement">
            <xsd:complexType>
              <xsd:all>
                <xsd:element ref="ns2:Application" minOccurs="0"/>
                <xsd:element ref="ns2:Status" minOccurs="0"/>
                <xsd:element ref="ns2:Review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0cb1-85dd-4d94-ae9b-afe4c368691e" elementFormDefault="qualified">
    <xsd:import namespace="http://schemas.microsoft.com/office/2006/documentManagement/types"/>
    <xsd:import namespace="http://schemas.microsoft.com/office/infopath/2007/PartnerControls"/>
    <xsd:element name="Application" ma:index="8" nillable="true" ma:displayName="Application" ma:format="Dropdown" ma:internalName="Application">
      <xsd:simpleType>
        <xsd:union memberTypes="dms:Text">
          <xsd:simpleType>
            <xsd:restriction base="dms:Choice">
              <xsd:enumeration value="Accurate"/>
              <xsd:enumeration value="ATB"/>
              <xsd:enumeration value="Pyramid PFG"/>
            </xsd:restriction>
          </xsd:simpleType>
        </xsd:union>
      </xsd:simpleType>
    </xsd:element>
    <xsd:element name="Status" ma:index="9" nillable="true" ma:displayName="SOP Status" ma:default="Submitted for SME Review" ma:format="Dropdown" ma:internalName="Status">
      <xsd:simpleType>
        <xsd:restriction base="dms:Choice">
          <xsd:enumeration value="Submitted for SME Review"/>
          <xsd:enumeration value="Submitted for Support Mgr Review"/>
          <xsd:enumeration value="SME Review in Progress"/>
          <xsd:enumeration value="Review Updates in Progress"/>
          <xsd:enumeration value="Support Mgr Review in Progress"/>
          <xsd:enumeration value="SME Review Completed"/>
          <xsd:enumeration value="Support Mgr Review Completed"/>
          <xsd:enumeration value="SME SignOff"/>
          <xsd:enumeration value="Support Mgr SignOff (Final Sign Off)"/>
          <xsd:enumeration value="Draft Completed"/>
        </xsd:restriction>
      </xsd:simpleType>
    </xsd:element>
    <xsd:element name="Review_x0020_Comments" ma:index="10" nillable="true" ma:displayName="Review Comments" ma:internalName="Review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668D83-3329-4797-B2A8-47965067BF7D}">
  <ds:schemaRefs>
    <ds:schemaRef ds:uri="http://schemas.microsoft.com/sharepoint/v3/contenttype/forms"/>
  </ds:schemaRefs>
</ds:datastoreItem>
</file>

<file path=customXml/itemProps2.xml><?xml version="1.0" encoding="utf-8"?>
<ds:datastoreItem xmlns:ds="http://schemas.openxmlformats.org/officeDocument/2006/customXml" ds:itemID="{007E8E58-E6A4-4F84-A985-0D2DFE53E805}">
  <ds:schemaRefs>
    <ds:schemaRef ds:uri="http://schemas.microsoft.com/office/2006/metadata/properties"/>
    <ds:schemaRef ds:uri="a9ca0cb1-85dd-4d94-ae9b-afe4c368691e"/>
  </ds:schemaRefs>
</ds:datastoreItem>
</file>

<file path=customXml/itemProps3.xml><?xml version="1.0" encoding="utf-8"?>
<ds:datastoreItem xmlns:ds="http://schemas.openxmlformats.org/officeDocument/2006/customXml" ds:itemID="{B3165349-D693-487A-9032-348247E7D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ca0cb1-85dd-4d94-ae9b-afe4c36869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10661</Words>
  <Characters>60771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Java Coding Standards and Guidelines V1.0</vt:lpstr>
    </vt:vector>
  </TitlesOfParts>
  <Company>Moody's Corporation</Company>
  <LinksUpToDate>false</LinksUpToDate>
  <CharactersWithSpaces>71290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Coding Standards and Guidelines V1.0</dc:title>
  <dc:creator>Veerraju Chowdary Vytla</dc:creator>
  <cp:lastModifiedBy>Veerraju Chowdary Vytla</cp:lastModifiedBy>
  <cp:revision>51</cp:revision>
  <dcterms:created xsi:type="dcterms:W3CDTF">2013-06-12T14:58:00Z</dcterms:created>
  <dcterms:modified xsi:type="dcterms:W3CDTF">2013-06-14T06:18:00Z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0x010100A233F32A8C5E4D40A3770D08ADC4FE61</vt:lpwstr>
  </property>
</Properties>
</file>