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36A" w:rsidRDefault="00BC6266" w:rsidP="000E5F53">
      <w:pPr>
        <w:pStyle w:val="ListParagraph"/>
        <w:numPr>
          <w:ilvl w:val="0"/>
          <w:numId w:val="2"/>
        </w:numPr>
      </w:pPr>
      <w:r>
        <w:fldChar w:fldCharType="begin"/>
      </w:r>
      <w:r>
        <w:instrText xml:space="preserve"> HYPERLINK  \l "transaction_propagation" </w:instrText>
      </w:r>
      <w:r>
        <w:fldChar w:fldCharType="separate"/>
      </w:r>
      <w:r w:rsidR="000E5F53" w:rsidRPr="00BC6266">
        <w:rPr>
          <w:rStyle w:val="Hyperlink"/>
        </w:rPr>
        <w:t>Transaction Propagation and Isolation</w:t>
      </w:r>
      <w:r>
        <w:fldChar w:fldCharType="end"/>
      </w:r>
    </w:p>
    <w:p w:rsidR="006D4330" w:rsidRDefault="00737C6A">
      <w:hyperlink r:id="rId7" w:history="1">
        <w:r w:rsidR="006D4330" w:rsidRPr="00A808AF">
          <w:rPr>
            <w:rStyle w:val="Hyperlink"/>
          </w:rPr>
          <w:t>http://javadecodedquestions.blogspot.com/2013/03/java-investment-bank-question.html</w:t>
        </w:r>
      </w:hyperlink>
    </w:p>
    <w:p w:rsidR="006D4330" w:rsidRDefault="006D4330"/>
    <w:p w:rsidR="006D4330" w:rsidRPr="003F39DF" w:rsidRDefault="001B132B" w:rsidP="006D4330">
      <w:pPr>
        <w:shd w:val="clear" w:color="auto" w:fill="E8E8E8"/>
        <w:spacing w:line="181" w:lineRule="atLeast"/>
        <w:rPr>
          <w:rFonts w:ascii="Arial" w:hAnsi="Arial" w:cs="Arial"/>
          <w:color w:val="1F0707"/>
          <w:sz w:val="18"/>
          <w:szCs w:val="13"/>
        </w:rPr>
      </w:pPr>
      <w:r w:rsidRPr="003F39DF">
        <w:rPr>
          <w:rFonts w:ascii="Arial" w:hAnsi="Arial" w:cs="Arial"/>
          <w:color w:val="1F0707"/>
          <w:sz w:val="18"/>
          <w:szCs w:val="13"/>
        </w:rPr>
        <w:t>tr</w:t>
      </w:r>
      <w:r w:rsidR="006D4330" w:rsidRPr="003F39DF">
        <w:rPr>
          <w:rFonts w:ascii="Arial" w:hAnsi="Arial" w:cs="Arial"/>
          <w:color w:val="1F0707"/>
          <w:sz w:val="18"/>
          <w:szCs w:val="13"/>
        </w:rPr>
        <w:t>ansaction Management is always </w:t>
      </w:r>
      <w:proofErr w:type="spellStart"/>
      <w:r w:rsidR="006D4330" w:rsidRPr="003F39DF">
        <w:rPr>
          <w:rFonts w:ascii="Arial" w:hAnsi="Arial" w:cs="Arial"/>
          <w:color w:val="1F0707"/>
          <w:sz w:val="18"/>
          <w:szCs w:val="13"/>
        </w:rPr>
        <w:t>favourite</w:t>
      </w:r>
      <w:proofErr w:type="spellEnd"/>
      <w:r w:rsidR="006D4330" w:rsidRPr="003F39DF">
        <w:rPr>
          <w:rFonts w:ascii="Arial" w:hAnsi="Arial" w:cs="Arial"/>
          <w:color w:val="1F0707"/>
          <w:sz w:val="18"/>
          <w:szCs w:val="13"/>
        </w:rPr>
        <w:t> interview questions for any senior software</w:t>
      </w:r>
      <w:r w:rsidR="006D4330" w:rsidRPr="003F39DF">
        <w:rPr>
          <w:rStyle w:val="apple-converted-space"/>
          <w:rFonts w:ascii="Arial" w:hAnsi="Arial" w:cs="Arial"/>
          <w:color w:val="1F0707"/>
          <w:sz w:val="18"/>
          <w:szCs w:val="13"/>
        </w:rPr>
        <w:t> </w:t>
      </w:r>
      <w:hyperlink r:id="rId8" w:history="1">
        <w:r w:rsidR="006D4330" w:rsidRPr="003F39DF">
          <w:rPr>
            <w:rStyle w:val="Hyperlink"/>
            <w:rFonts w:ascii="Arial" w:hAnsi="Arial" w:cs="Arial"/>
            <w:sz w:val="18"/>
            <w:szCs w:val="13"/>
          </w:rPr>
          <w:t>java developer</w:t>
        </w:r>
      </w:hyperlink>
      <w:r w:rsidR="006D4330" w:rsidRPr="003F39DF">
        <w:rPr>
          <w:rFonts w:ascii="Arial" w:hAnsi="Arial" w:cs="Arial"/>
          <w:color w:val="1F0707"/>
          <w:sz w:val="18"/>
          <w:szCs w:val="13"/>
        </w:rPr>
        <w:t>. Transaction management can be related to multi resource application like</w:t>
      </w:r>
      <w:r w:rsidR="006D4330" w:rsidRPr="003F39DF">
        <w:rPr>
          <w:rStyle w:val="apple-converted-space"/>
          <w:rFonts w:ascii="Arial" w:hAnsi="Arial" w:cs="Arial"/>
          <w:color w:val="1F0707"/>
          <w:sz w:val="18"/>
          <w:szCs w:val="13"/>
        </w:rPr>
        <w:t> </w:t>
      </w:r>
      <w:hyperlink r:id="rId9" w:history="1">
        <w:r w:rsidR="006D4330" w:rsidRPr="003F39DF">
          <w:rPr>
            <w:rStyle w:val="Hyperlink"/>
            <w:rFonts w:ascii="Arial" w:hAnsi="Arial" w:cs="Arial"/>
            <w:sz w:val="18"/>
            <w:szCs w:val="13"/>
          </w:rPr>
          <w:t>web app</w:t>
        </w:r>
      </w:hyperlink>
      <w:r w:rsidR="006D4330" w:rsidRPr="003F39DF">
        <w:rPr>
          <w:rStyle w:val="apple-converted-space"/>
          <w:rFonts w:ascii="Arial" w:hAnsi="Arial" w:cs="Arial"/>
          <w:color w:val="1F0707"/>
          <w:sz w:val="18"/>
          <w:szCs w:val="13"/>
        </w:rPr>
        <w:t> </w:t>
      </w:r>
      <w:r w:rsidR="006D4330" w:rsidRPr="003F39DF">
        <w:rPr>
          <w:rFonts w:ascii="Arial" w:hAnsi="Arial" w:cs="Arial"/>
          <w:color w:val="1F0707"/>
          <w:sz w:val="18"/>
          <w:szCs w:val="13"/>
        </w:rPr>
        <w:t>with database interaction or</w:t>
      </w:r>
      <w:r w:rsidR="006D4330" w:rsidRPr="003F39DF">
        <w:rPr>
          <w:rStyle w:val="apple-converted-space"/>
          <w:rFonts w:ascii="Arial" w:hAnsi="Arial" w:cs="Arial"/>
          <w:color w:val="1F0707"/>
          <w:sz w:val="18"/>
          <w:szCs w:val="13"/>
        </w:rPr>
        <w:t> </w:t>
      </w:r>
      <w:hyperlink r:id="rId10" w:history="1">
        <w:r w:rsidR="006D4330" w:rsidRPr="003F39DF">
          <w:rPr>
            <w:rStyle w:val="Hyperlink"/>
            <w:rFonts w:ascii="Arial" w:hAnsi="Arial" w:cs="Arial"/>
            <w:sz w:val="18"/>
            <w:szCs w:val="13"/>
          </w:rPr>
          <w:t>messaging system</w:t>
        </w:r>
      </w:hyperlink>
      <w:r w:rsidR="006D4330" w:rsidRPr="003F39DF">
        <w:rPr>
          <w:rStyle w:val="apple-converted-space"/>
          <w:rFonts w:ascii="Arial" w:hAnsi="Arial" w:cs="Arial"/>
          <w:color w:val="1F0707"/>
          <w:sz w:val="18"/>
          <w:szCs w:val="13"/>
        </w:rPr>
        <w:t> </w:t>
      </w:r>
      <w:r w:rsidR="006D4330" w:rsidRPr="003F39DF">
        <w:rPr>
          <w:rFonts w:ascii="Arial" w:hAnsi="Arial" w:cs="Arial"/>
          <w:color w:val="1F0707"/>
          <w:sz w:val="18"/>
          <w:szCs w:val="13"/>
        </w:rPr>
        <w:t>with database interaction. Classic question related to transaction management is 'if you have received the message from JMS provider and Database insert fails then how you are going to manage transaction?'. Below diagram shows generally we start the transaction at the start of the processing and rollback / commit changes on basic of processing result. If there are no exception then we commit the transaction and if there were exception then we rollback the transaction.</w:t>
      </w:r>
    </w:p>
    <w:p w:rsidR="006D4330" w:rsidRDefault="006D4330" w:rsidP="006D4330">
      <w:pPr>
        <w:shd w:val="clear" w:color="auto" w:fill="E8E8E8"/>
        <w:spacing w:line="181" w:lineRule="atLeast"/>
        <w:rPr>
          <w:rFonts w:ascii="Arial" w:hAnsi="Arial" w:cs="Arial"/>
          <w:color w:val="1F0707"/>
          <w:sz w:val="13"/>
          <w:szCs w:val="13"/>
        </w:rPr>
      </w:pPr>
    </w:p>
    <w:p w:rsidR="006D4330" w:rsidRDefault="006D4330" w:rsidP="006D4330">
      <w:pPr>
        <w:shd w:val="clear" w:color="auto" w:fill="E8E8E8"/>
        <w:spacing w:line="181" w:lineRule="atLeast"/>
        <w:rPr>
          <w:rFonts w:ascii="Arial" w:hAnsi="Arial" w:cs="Arial"/>
          <w:color w:val="1F0707"/>
          <w:sz w:val="13"/>
          <w:szCs w:val="13"/>
        </w:rPr>
      </w:pPr>
      <w:r>
        <w:rPr>
          <w:rFonts w:ascii="Arial" w:hAnsi="Arial" w:cs="Arial"/>
          <w:noProof/>
          <w:color w:val="D78787"/>
          <w:sz w:val="13"/>
          <w:szCs w:val="13"/>
        </w:rPr>
        <w:drawing>
          <wp:inline distT="0" distB="0" distL="0" distR="0">
            <wp:extent cx="1906270" cy="1759585"/>
            <wp:effectExtent l="19050" t="0" r="0" b="0"/>
            <wp:docPr id="1" name="Picture 1" descr="http://docs.oracle.com/cd/E14981-01/wli/docs1031/controls/wwimages/mq_flow2.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oracle.com/cd/E14981-01/wli/docs1031/controls/wwimages/mq_flow2.gif">
                      <a:hlinkClick r:id="rId11"/>
                    </pic:cNvPr>
                    <pic:cNvPicPr>
                      <a:picLocks noChangeAspect="1" noChangeArrowheads="1"/>
                    </pic:cNvPicPr>
                  </pic:nvPicPr>
                  <pic:blipFill>
                    <a:blip r:embed="rId12" cstate="print"/>
                    <a:srcRect/>
                    <a:stretch>
                      <a:fillRect/>
                    </a:stretch>
                  </pic:blipFill>
                  <pic:spPr bwMode="auto">
                    <a:xfrm>
                      <a:off x="0" y="0"/>
                      <a:ext cx="1906270" cy="1759585"/>
                    </a:xfrm>
                    <a:prstGeom prst="rect">
                      <a:avLst/>
                    </a:prstGeom>
                    <a:noFill/>
                    <a:ln w="9525">
                      <a:noFill/>
                      <a:miter lim="800000"/>
                      <a:headEnd/>
                      <a:tailEnd/>
                    </a:ln>
                  </pic:spPr>
                </pic:pic>
              </a:graphicData>
            </a:graphic>
          </wp:inline>
        </w:drawing>
      </w:r>
    </w:p>
    <w:p w:rsidR="006D4330" w:rsidRDefault="006D4330" w:rsidP="006D4330">
      <w:pPr>
        <w:shd w:val="clear" w:color="auto" w:fill="E8E8E8"/>
        <w:spacing w:line="181" w:lineRule="atLeast"/>
        <w:rPr>
          <w:rFonts w:ascii="Arial" w:hAnsi="Arial" w:cs="Arial"/>
          <w:color w:val="1F0707"/>
          <w:sz w:val="13"/>
          <w:szCs w:val="13"/>
        </w:rPr>
      </w:pPr>
      <w:r>
        <w:rPr>
          <w:rFonts w:ascii="Arial" w:hAnsi="Arial" w:cs="Arial"/>
          <w:color w:val="1F0707"/>
          <w:sz w:val="13"/>
          <w:szCs w:val="13"/>
        </w:rPr>
        <w:t xml:space="preserve">  Best way to prepare to confirm how you are managing transaction in your current application. In spring based application we </w:t>
      </w:r>
      <w:proofErr w:type="gramStart"/>
      <w:r>
        <w:rPr>
          <w:rFonts w:ascii="Arial" w:hAnsi="Arial" w:cs="Arial"/>
          <w:color w:val="1F0707"/>
          <w:sz w:val="13"/>
          <w:szCs w:val="13"/>
        </w:rPr>
        <w:t>define  transaction</w:t>
      </w:r>
      <w:proofErr w:type="gramEnd"/>
      <w:r>
        <w:rPr>
          <w:rFonts w:ascii="Arial" w:hAnsi="Arial" w:cs="Arial"/>
          <w:color w:val="1F0707"/>
          <w:sz w:val="13"/>
          <w:szCs w:val="13"/>
        </w:rPr>
        <w:t> requirement at each service. In EJBs we can use BMT [ Bean managed </w:t>
      </w:r>
      <w:proofErr w:type="gramStart"/>
      <w:r>
        <w:rPr>
          <w:rFonts w:ascii="Arial" w:hAnsi="Arial" w:cs="Arial"/>
          <w:color w:val="1F0707"/>
          <w:sz w:val="13"/>
          <w:szCs w:val="13"/>
        </w:rPr>
        <w:t>transaction ]</w:t>
      </w:r>
      <w:proofErr w:type="gramEnd"/>
      <w:r>
        <w:rPr>
          <w:rFonts w:ascii="Arial" w:hAnsi="Arial" w:cs="Arial"/>
          <w:color w:val="1F0707"/>
          <w:sz w:val="13"/>
          <w:szCs w:val="13"/>
        </w:rPr>
        <w:t xml:space="preserve"> or CMT [ Container managed transaction] and in case of BMT mainly we use </w:t>
      </w:r>
      <w:proofErr w:type="spellStart"/>
      <w:r>
        <w:rPr>
          <w:rFonts w:ascii="Arial" w:hAnsi="Arial" w:cs="Arial"/>
          <w:color w:val="1F0707"/>
          <w:sz w:val="13"/>
          <w:szCs w:val="13"/>
        </w:rPr>
        <w:t>UserTransaction</w:t>
      </w:r>
      <w:proofErr w:type="spellEnd"/>
      <w:r>
        <w:rPr>
          <w:rFonts w:ascii="Arial" w:hAnsi="Arial" w:cs="Arial"/>
          <w:color w:val="1F0707"/>
          <w:sz w:val="13"/>
          <w:szCs w:val="13"/>
        </w:rPr>
        <w:t xml:space="preserve"> and We define the scope and execution of transaction in bean.</w:t>
      </w:r>
    </w:p>
    <w:p w:rsidR="006D4330" w:rsidRDefault="006D4330" w:rsidP="006D4330">
      <w:pPr>
        <w:shd w:val="clear" w:color="auto" w:fill="E8E8E8"/>
        <w:spacing w:line="181" w:lineRule="atLeast"/>
        <w:rPr>
          <w:rFonts w:ascii="Arial" w:hAnsi="Arial" w:cs="Arial"/>
          <w:color w:val="1F0707"/>
          <w:sz w:val="13"/>
          <w:szCs w:val="13"/>
        </w:rPr>
      </w:pPr>
    </w:p>
    <w:p w:rsidR="006D4330" w:rsidRDefault="006D4330" w:rsidP="006D4330">
      <w:pPr>
        <w:shd w:val="clear" w:color="auto" w:fill="E8E8E8"/>
        <w:spacing w:line="181" w:lineRule="atLeast"/>
        <w:rPr>
          <w:rFonts w:ascii="Arial" w:hAnsi="Arial" w:cs="Arial"/>
          <w:color w:val="1F0707"/>
          <w:sz w:val="13"/>
          <w:szCs w:val="13"/>
        </w:rPr>
      </w:pPr>
      <w:r>
        <w:rPr>
          <w:rFonts w:ascii="Arial" w:hAnsi="Arial" w:cs="Arial"/>
          <w:color w:val="1F0707"/>
          <w:sz w:val="13"/>
          <w:szCs w:val="13"/>
        </w:rPr>
        <w:t>Any resource if it capable of handling transaction, it will support ACID properties.</w:t>
      </w:r>
    </w:p>
    <w:p w:rsidR="006D4330" w:rsidRDefault="006D4330" w:rsidP="006D4330">
      <w:pPr>
        <w:shd w:val="clear" w:color="auto" w:fill="E8E8E8"/>
        <w:spacing w:line="181" w:lineRule="atLeast"/>
        <w:rPr>
          <w:rFonts w:ascii="Arial" w:hAnsi="Arial" w:cs="Arial"/>
          <w:color w:val="1F0707"/>
          <w:sz w:val="13"/>
          <w:szCs w:val="13"/>
        </w:rPr>
      </w:pPr>
    </w:p>
    <w:p w:rsidR="006D4330" w:rsidRDefault="006D4330" w:rsidP="006D4330">
      <w:pPr>
        <w:shd w:val="clear" w:color="auto" w:fill="E8E8E8"/>
        <w:spacing w:line="181" w:lineRule="atLeast"/>
        <w:rPr>
          <w:rFonts w:ascii="Arial" w:hAnsi="Arial" w:cs="Arial"/>
          <w:color w:val="1F0707"/>
          <w:sz w:val="13"/>
          <w:szCs w:val="13"/>
        </w:rPr>
      </w:pPr>
    </w:p>
    <w:p w:rsidR="006D4330" w:rsidRDefault="006D4330" w:rsidP="006D4330">
      <w:pPr>
        <w:shd w:val="clear" w:color="auto" w:fill="E8E8E8"/>
        <w:spacing w:line="181" w:lineRule="atLeast"/>
        <w:rPr>
          <w:rFonts w:ascii="Arial" w:hAnsi="Arial" w:cs="Arial"/>
          <w:color w:val="1F0707"/>
          <w:sz w:val="13"/>
          <w:szCs w:val="13"/>
        </w:rPr>
      </w:pPr>
    </w:p>
    <w:p w:rsidR="006D4330" w:rsidRDefault="006D4330" w:rsidP="006D4330">
      <w:pPr>
        <w:shd w:val="clear" w:color="auto" w:fill="E8E8E8"/>
        <w:spacing w:line="181" w:lineRule="atLeast"/>
        <w:rPr>
          <w:rFonts w:ascii="Arial" w:hAnsi="Arial" w:cs="Arial"/>
          <w:color w:val="1F0707"/>
          <w:sz w:val="13"/>
          <w:szCs w:val="13"/>
        </w:rPr>
      </w:pPr>
      <w:r>
        <w:rPr>
          <w:rFonts w:ascii="Arial" w:hAnsi="Arial" w:cs="Arial"/>
          <w:color w:val="1F0707"/>
          <w:sz w:val="36"/>
          <w:szCs w:val="36"/>
        </w:rPr>
        <w:t>ACID Property:</w:t>
      </w:r>
    </w:p>
    <w:p w:rsidR="006D4330" w:rsidRDefault="006D4330" w:rsidP="006D4330">
      <w:pPr>
        <w:shd w:val="clear" w:color="auto" w:fill="E8E8E8"/>
        <w:spacing w:line="181" w:lineRule="atLeast"/>
        <w:rPr>
          <w:rFonts w:ascii="Arial" w:hAnsi="Arial" w:cs="Arial"/>
          <w:color w:val="1F0707"/>
          <w:sz w:val="13"/>
          <w:szCs w:val="13"/>
        </w:rPr>
      </w:pPr>
      <w:r>
        <w:rPr>
          <w:rFonts w:ascii="Arial" w:hAnsi="Arial" w:cs="Arial"/>
          <w:color w:val="1F0707"/>
          <w:sz w:val="13"/>
          <w:szCs w:val="13"/>
        </w:rPr>
        <w:t xml:space="preserve">This property needs to be </w:t>
      </w:r>
      <w:proofErr w:type="gramStart"/>
      <w:r>
        <w:rPr>
          <w:rFonts w:ascii="Arial" w:hAnsi="Arial" w:cs="Arial"/>
          <w:color w:val="1F0707"/>
          <w:sz w:val="13"/>
          <w:szCs w:val="13"/>
        </w:rPr>
        <w:t>fulfil</w:t>
      </w:r>
      <w:proofErr w:type="gramEnd"/>
      <w:r>
        <w:rPr>
          <w:rFonts w:ascii="Arial" w:hAnsi="Arial" w:cs="Arial"/>
          <w:color w:val="1F0707"/>
          <w:sz w:val="13"/>
          <w:szCs w:val="13"/>
        </w:rPr>
        <w:t xml:space="preserve"> by all RDBMS.  Any database operation should fulfill these requirements.</w:t>
      </w:r>
    </w:p>
    <w:p w:rsidR="006D4330" w:rsidRDefault="006D4330" w:rsidP="006D4330">
      <w:pPr>
        <w:shd w:val="clear" w:color="auto" w:fill="E8E8E8"/>
        <w:spacing w:line="181" w:lineRule="atLeast"/>
        <w:rPr>
          <w:rFonts w:ascii="Arial" w:hAnsi="Arial" w:cs="Arial"/>
          <w:color w:val="1F0707"/>
          <w:sz w:val="13"/>
          <w:szCs w:val="13"/>
        </w:rPr>
      </w:pPr>
      <w:r>
        <w:rPr>
          <w:rFonts w:ascii="Arial" w:hAnsi="Arial" w:cs="Arial"/>
          <w:b/>
          <w:bCs/>
          <w:color w:val="1F0707"/>
          <w:sz w:val="13"/>
          <w:szCs w:val="13"/>
        </w:rPr>
        <w:t>Atomicity</w:t>
      </w:r>
    </w:p>
    <w:p w:rsidR="006D4330" w:rsidRDefault="006D4330" w:rsidP="006D4330">
      <w:pPr>
        <w:shd w:val="clear" w:color="auto" w:fill="E8E8E8"/>
        <w:spacing w:line="181" w:lineRule="atLeast"/>
        <w:rPr>
          <w:rFonts w:ascii="Arial" w:hAnsi="Arial" w:cs="Arial"/>
          <w:color w:val="1F0707"/>
          <w:sz w:val="13"/>
          <w:szCs w:val="13"/>
        </w:rPr>
      </w:pPr>
      <w:r>
        <w:rPr>
          <w:rFonts w:ascii="Arial" w:hAnsi="Arial" w:cs="Arial"/>
          <w:color w:val="1F0707"/>
          <w:sz w:val="13"/>
          <w:szCs w:val="13"/>
        </w:rPr>
        <w:t xml:space="preserve">     Atomicity requires that each transaction is "all or nothing": if one part of the transaction fails, the entire transaction fails, and the database state is left unchanged. An atomic system must guarantee atomicity in each and every situation, including power failures, errors, and crashes. Modification on the data in the database either fail or succeed. The beginning of such a modification starts with a transaction and ends when a transaction </w:t>
      </w:r>
      <w:proofErr w:type="gramStart"/>
      <w:r>
        <w:rPr>
          <w:rFonts w:ascii="Arial" w:hAnsi="Arial" w:cs="Arial"/>
          <w:color w:val="1F0707"/>
          <w:sz w:val="13"/>
          <w:szCs w:val="13"/>
        </w:rPr>
        <w:t>finishes</w:t>
      </w:r>
      <w:proofErr w:type="gramEnd"/>
    </w:p>
    <w:p w:rsidR="006D4330" w:rsidRDefault="006D4330" w:rsidP="006D4330">
      <w:pPr>
        <w:shd w:val="clear" w:color="auto" w:fill="E8E8E8"/>
        <w:spacing w:line="181" w:lineRule="atLeast"/>
        <w:rPr>
          <w:rFonts w:ascii="Arial" w:hAnsi="Arial" w:cs="Arial"/>
          <w:color w:val="1F0707"/>
          <w:sz w:val="13"/>
          <w:szCs w:val="13"/>
        </w:rPr>
      </w:pPr>
      <w:r>
        <w:rPr>
          <w:rFonts w:ascii="Arial" w:hAnsi="Arial" w:cs="Arial"/>
          <w:b/>
          <w:bCs/>
          <w:color w:val="1F0707"/>
          <w:sz w:val="13"/>
          <w:szCs w:val="13"/>
        </w:rPr>
        <w:t>Consistency</w:t>
      </w:r>
    </w:p>
    <w:p w:rsidR="006D4330" w:rsidRDefault="006D4330" w:rsidP="006D4330">
      <w:pPr>
        <w:shd w:val="clear" w:color="auto" w:fill="E8E8E8"/>
        <w:spacing w:line="181" w:lineRule="atLeast"/>
        <w:rPr>
          <w:rFonts w:ascii="Arial" w:hAnsi="Arial" w:cs="Arial"/>
          <w:color w:val="1F0707"/>
          <w:sz w:val="13"/>
          <w:szCs w:val="13"/>
        </w:rPr>
      </w:pPr>
      <w:r>
        <w:rPr>
          <w:rFonts w:ascii="Arial" w:hAnsi="Arial" w:cs="Arial"/>
          <w:color w:val="1F0707"/>
          <w:sz w:val="13"/>
          <w:szCs w:val="13"/>
        </w:rPr>
        <w:t xml:space="preserve">    The consistency property ensures that any transaction will bring the database from one valid state to another. Any data written to the database must be valid according to all defined rules, including but not limited to </w:t>
      </w:r>
      <w:proofErr w:type="spellStart"/>
      <w:proofErr w:type="gramStart"/>
      <w:r>
        <w:rPr>
          <w:rFonts w:ascii="Arial" w:hAnsi="Arial" w:cs="Arial"/>
          <w:color w:val="1F0707"/>
          <w:sz w:val="13"/>
          <w:szCs w:val="13"/>
        </w:rPr>
        <w:t>constraints,cascades</w:t>
      </w:r>
      <w:proofErr w:type="spellEnd"/>
      <w:proofErr w:type="gramEnd"/>
      <w:r>
        <w:rPr>
          <w:rFonts w:ascii="Arial" w:hAnsi="Arial" w:cs="Arial"/>
          <w:color w:val="1F0707"/>
          <w:sz w:val="13"/>
          <w:szCs w:val="13"/>
        </w:rPr>
        <w:t>, triggers, and any combination thereof.</w:t>
      </w:r>
    </w:p>
    <w:p w:rsidR="006D4330" w:rsidRDefault="006D4330" w:rsidP="006D4330">
      <w:pPr>
        <w:shd w:val="clear" w:color="auto" w:fill="E8E8E8"/>
        <w:spacing w:line="181" w:lineRule="atLeast"/>
        <w:rPr>
          <w:rFonts w:ascii="Arial" w:hAnsi="Arial" w:cs="Arial"/>
          <w:color w:val="1F0707"/>
          <w:sz w:val="13"/>
          <w:szCs w:val="13"/>
        </w:rPr>
      </w:pPr>
      <w:r>
        <w:rPr>
          <w:rFonts w:ascii="Arial" w:hAnsi="Arial" w:cs="Arial"/>
          <w:b/>
          <w:bCs/>
          <w:color w:val="1F0707"/>
          <w:sz w:val="13"/>
          <w:szCs w:val="13"/>
        </w:rPr>
        <w:t>Isolation</w:t>
      </w:r>
    </w:p>
    <w:p w:rsidR="006D4330" w:rsidRDefault="006D4330" w:rsidP="006D4330">
      <w:pPr>
        <w:shd w:val="clear" w:color="auto" w:fill="E8E8E8"/>
        <w:spacing w:line="181" w:lineRule="atLeast"/>
        <w:rPr>
          <w:rFonts w:ascii="Arial" w:hAnsi="Arial" w:cs="Arial"/>
          <w:color w:val="1F0707"/>
          <w:sz w:val="13"/>
          <w:szCs w:val="13"/>
        </w:rPr>
      </w:pPr>
      <w:r>
        <w:rPr>
          <w:rFonts w:ascii="Arial" w:hAnsi="Arial" w:cs="Arial"/>
          <w:color w:val="1F0707"/>
          <w:sz w:val="13"/>
          <w:szCs w:val="13"/>
        </w:rPr>
        <w:lastRenderedPageBreak/>
        <w:t>    The isolation property ensures that the concurrent execution of transactions results in a system state that could have been obtained if transactions are executed serially, i.e. one after the other. Each transaction has to execute in total isolation i.e. if T1 and T2 are being executed concurrently then both of them should remain unaware of each other's presence.</w:t>
      </w:r>
    </w:p>
    <w:p w:rsidR="006D4330" w:rsidRDefault="006D4330" w:rsidP="006D4330">
      <w:pPr>
        <w:shd w:val="clear" w:color="auto" w:fill="E8E8E8"/>
        <w:spacing w:line="181" w:lineRule="atLeast"/>
        <w:rPr>
          <w:rFonts w:ascii="Arial" w:hAnsi="Arial" w:cs="Arial"/>
          <w:color w:val="1F0707"/>
          <w:sz w:val="13"/>
          <w:szCs w:val="13"/>
        </w:rPr>
      </w:pPr>
      <w:r>
        <w:rPr>
          <w:rFonts w:ascii="Arial" w:hAnsi="Arial" w:cs="Arial"/>
          <w:b/>
          <w:bCs/>
          <w:color w:val="1F0707"/>
          <w:sz w:val="13"/>
          <w:szCs w:val="13"/>
        </w:rPr>
        <w:t>Durability</w:t>
      </w:r>
    </w:p>
    <w:p w:rsidR="006D4330" w:rsidRDefault="006D4330" w:rsidP="006D4330">
      <w:pPr>
        <w:shd w:val="clear" w:color="auto" w:fill="E8E8E8"/>
        <w:spacing w:line="181" w:lineRule="atLeast"/>
        <w:rPr>
          <w:rFonts w:ascii="Arial" w:hAnsi="Arial" w:cs="Arial"/>
          <w:color w:val="1F0707"/>
          <w:sz w:val="13"/>
          <w:szCs w:val="13"/>
        </w:rPr>
      </w:pPr>
      <w:r>
        <w:rPr>
          <w:rFonts w:ascii="Arial" w:hAnsi="Arial" w:cs="Arial"/>
          <w:color w:val="1F0707"/>
          <w:sz w:val="13"/>
          <w:szCs w:val="13"/>
        </w:rPr>
        <w:t>    Durability means that once a transaction has been committed, it will remain so, even in the event of power loss, crashes, or errors. In a relational database, for instance, once a group of SQL statements execute, the results need to be stored permanently (even if the database crashes immediately thereafter).</w:t>
      </w:r>
    </w:p>
    <w:p w:rsidR="006D4330" w:rsidRDefault="006D4330" w:rsidP="006D4330">
      <w:pPr>
        <w:shd w:val="clear" w:color="auto" w:fill="E8E8E8"/>
        <w:spacing w:line="181" w:lineRule="atLeast"/>
        <w:rPr>
          <w:rFonts w:ascii="Arial" w:hAnsi="Arial" w:cs="Arial"/>
          <w:color w:val="1F0707"/>
          <w:sz w:val="13"/>
          <w:szCs w:val="13"/>
        </w:rPr>
      </w:pPr>
    </w:p>
    <w:p w:rsidR="006D4330" w:rsidRDefault="006D4330" w:rsidP="006D4330">
      <w:pPr>
        <w:shd w:val="clear" w:color="auto" w:fill="E8E8E8"/>
        <w:spacing w:line="181" w:lineRule="atLeast"/>
        <w:rPr>
          <w:rFonts w:ascii="Arial" w:hAnsi="Arial" w:cs="Arial"/>
          <w:color w:val="1F0707"/>
          <w:sz w:val="13"/>
          <w:szCs w:val="13"/>
        </w:rPr>
      </w:pPr>
      <w:r>
        <w:rPr>
          <w:rFonts w:ascii="Arial" w:hAnsi="Arial" w:cs="Arial"/>
          <w:color w:val="1F0707"/>
          <w:sz w:val="36"/>
          <w:szCs w:val="36"/>
        </w:rPr>
        <w:t>Transaction Isolation levels</w:t>
      </w:r>
    </w:p>
    <w:p w:rsidR="006D4330" w:rsidRPr="005F1DE3" w:rsidRDefault="006D4330" w:rsidP="006D4330">
      <w:pPr>
        <w:shd w:val="clear" w:color="auto" w:fill="E8E8E8"/>
        <w:spacing w:line="181" w:lineRule="atLeast"/>
        <w:rPr>
          <w:rFonts w:ascii="Arial" w:hAnsi="Arial" w:cs="Arial"/>
          <w:color w:val="1F0707"/>
          <w:sz w:val="20"/>
          <w:szCs w:val="20"/>
        </w:rPr>
      </w:pPr>
      <w:r w:rsidRPr="005F1DE3">
        <w:rPr>
          <w:rFonts w:ascii="Arial" w:hAnsi="Arial" w:cs="Arial"/>
          <w:color w:val="1F0707"/>
          <w:sz w:val="20"/>
          <w:szCs w:val="20"/>
        </w:rPr>
        <w:t>     Transaction isolation levels specify what data is visible to statements within a transaction. These levels directly impact the level of concurrent access by defining what interaction is possible between transactions against the same target data source.</w:t>
      </w:r>
    </w:p>
    <w:p w:rsidR="006D4330" w:rsidRPr="005F1DE3" w:rsidRDefault="006D4330" w:rsidP="006D4330">
      <w:pPr>
        <w:shd w:val="clear" w:color="auto" w:fill="E8E8E8"/>
        <w:spacing w:line="181" w:lineRule="atLeast"/>
        <w:rPr>
          <w:rFonts w:ascii="Arial" w:hAnsi="Arial" w:cs="Arial"/>
          <w:color w:val="1F0707"/>
          <w:sz w:val="20"/>
          <w:szCs w:val="20"/>
        </w:rPr>
      </w:pPr>
      <w:r w:rsidRPr="005F1DE3">
        <w:rPr>
          <w:rFonts w:ascii="Arial" w:hAnsi="Arial" w:cs="Arial"/>
          <w:b/>
          <w:bCs/>
          <w:color w:val="1F0707"/>
          <w:sz w:val="20"/>
          <w:szCs w:val="20"/>
        </w:rPr>
        <w:t>Database anomalies</w:t>
      </w:r>
    </w:p>
    <w:p w:rsidR="006D4330" w:rsidRPr="005F1DE3" w:rsidRDefault="006D4330" w:rsidP="006D4330">
      <w:pPr>
        <w:shd w:val="clear" w:color="auto" w:fill="E8E8E8"/>
        <w:spacing w:line="181" w:lineRule="atLeast"/>
        <w:rPr>
          <w:rFonts w:ascii="Arial" w:hAnsi="Arial" w:cs="Arial"/>
          <w:color w:val="1F0707"/>
          <w:sz w:val="20"/>
          <w:szCs w:val="20"/>
        </w:rPr>
      </w:pPr>
      <w:r w:rsidRPr="005F1DE3">
        <w:rPr>
          <w:rFonts w:ascii="Arial" w:hAnsi="Arial" w:cs="Arial"/>
          <w:color w:val="1F0707"/>
          <w:sz w:val="20"/>
          <w:szCs w:val="20"/>
        </w:rPr>
        <w:t>    Database anomalies are generated results that seem incorrect when looked at from the scope of a single transaction, but are correct when looked at from the scope of all transactions. The different types of database anomalies are described as follows:</w:t>
      </w:r>
    </w:p>
    <w:p w:rsidR="006D4330" w:rsidRPr="005F1DE3" w:rsidRDefault="006D4330" w:rsidP="006D4330">
      <w:pPr>
        <w:shd w:val="clear" w:color="auto" w:fill="E8E8E8"/>
        <w:spacing w:line="181" w:lineRule="atLeast"/>
        <w:rPr>
          <w:rFonts w:ascii="Arial" w:hAnsi="Arial" w:cs="Arial"/>
          <w:color w:val="1F0707"/>
          <w:sz w:val="20"/>
          <w:szCs w:val="20"/>
        </w:rPr>
      </w:pPr>
    </w:p>
    <w:p w:rsidR="006D4330" w:rsidRPr="005F1DE3" w:rsidRDefault="006D4330" w:rsidP="006D4330">
      <w:pPr>
        <w:shd w:val="clear" w:color="auto" w:fill="E8E8E8"/>
        <w:spacing w:line="181" w:lineRule="atLeast"/>
        <w:rPr>
          <w:rFonts w:ascii="Arial" w:hAnsi="Arial" w:cs="Arial"/>
          <w:color w:val="1F0707"/>
          <w:sz w:val="20"/>
          <w:szCs w:val="20"/>
        </w:rPr>
      </w:pPr>
      <w:r w:rsidRPr="005F1DE3">
        <w:rPr>
          <w:rFonts w:ascii="Arial" w:hAnsi="Arial" w:cs="Arial"/>
          <w:color w:val="1F0707"/>
          <w:sz w:val="20"/>
          <w:szCs w:val="20"/>
        </w:rPr>
        <w:t>•</w:t>
      </w:r>
      <w:r w:rsidRPr="005F1DE3">
        <w:rPr>
          <w:rStyle w:val="apple-converted-space"/>
          <w:rFonts w:ascii="Arial" w:hAnsi="Arial" w:cs="Arial"/>
          <w:color w:val="1F0707"/>
          <w:sz w:val="20"/>
          <w:szCs w:val="20"/>
        </w:rPr>
        <w:t> </w:t>
      </w:r>
      <w:r w:rsidRPr="005F1DE3">
        <w:rPr>
          <w:rFonts w:ascii="Arial" w:hAnsi="Arial" w:cs="Arial"/>
          <w:b/>
          <w:bCs/>
          <w:color w:val="1F0707"/>
          <w:sz w:val="20"/>
          <w:szCs w:val="20"/>
        </w:rPr>
        <w:t>Dirty reads [Read uncommitted] </w:t>
      </w:r>
      <w:r w:rsidRPr="005F1DE3">
        <w:rPr>
          <w:rFonts w:ascii="Arial" w:hAnsi="Arial" w:cs="Arial"/>
          <w:color w:val="1F0707"/>
          <w:sz w:val="20"/>
          <w:szCs w:val="20"/>
        </w:rPr>
        <w:t>occur when:</w:t>
      </w:r>
    </w:p>
    <w:p w:rsidR="006D4330" w:rsidRPr="005F1DE3" w:rsidRDefault="006D4330" w:rsidP="006D4330">
      <w:pPr>
        <w:shd w:val="clear" w:color="auto" w:fill="E8E8E8"/>
        <w:spacing w:line="181" w:lineRule="atLeast"/>
        <w:rPr>
          <w:rFonts w:ascii="Arial" w:hAnsi="Arial" w:cs="Arial"/>
          <w:color w:val="1F0707"/>
          <w:sz w:val="20"/>
          <w:szCs w:val="20"/>
        </w:rPr>
      </w:pPr>
      <w:r w:rsidRPr="005F1DE3">
        <w:rPr>
          <w:rStyle w:val="s1"/>
          <w:rFonts w:ascii="Arial" w:hAnsi="Arial" w:cs="Arial"/>
          <w:color w:val="1F0707"/>
          <w:sz w:val="20"/>
          <w:szCs w:val="20"/>
        </w:rPr>
        <w:t>     ◦</w:t>
      </w:r>
      <w:r w:rsidRPr="005F1DE3">
        <w:rPr>
          <w:rFonts w:ascii="Arial" w:hAnsi="Arial" w:cs="Arial"/>
          <w:color w:val="1F0707"/>
          <w:sz w:val="20"/>
          <w:szCs w:val="20"/>
        </w:rPr>
        <w:t>Transaction A inserts a row into a table.</w:t>
      </w:r>
    </w:p>
    <w:p w:rsidR="006D4330" w:rsidRPr="005F1DE3" w:rsidRDefault="006D4330" w:rsidP="006D4330">
      <w:pPr>
        <w:shd w:val="clear" w:color="auto" w:fill="E8E8E8"/>
        <w:spacing w:line="181" w:lineRule="atLeast"/>
        <w:rPr>
          <w:rFonts w:ascii="Arial" w:hAnsi="Arial" w:cs="Arial"/>
          <w:color w:val="1F0707"/>
          <w:sz w:val="20"/>
          <w:szCs w:val="20"/>
        </w:rPr>
      </w:pPr>
      <w:r w:rsidRPr="005F1DE3">
        <w:rPr>
          <w:rStyle w:val="s1"/>
          <w:rFonts w:ascii="Arial" w:hAnsi="Arial" w:cs="Arial"/>
          <w:color w:val="1F0707"/>
          <w:sz w:val="20"/>
          <w:szCs w:val="20"/>
        </w:rPr>
        <w:t>     ◦</w:t>
      </w:r>
      <w:r w:rsidRPr="005F1DE3">
        <w:rPr>
          <w:rFonts w:ascii="Arial" w:hAnsi="Arial" w:cs="Arial"/>
          <w:color w:val="1F0707"/>
          <w:sz w:val="20"/>
          <w:szCs w:val="20"/>
        </w:rPr>
        <w:t>Transaction B reads the new row.</w:t>
      </w:r>
    </w:p>
    <w:p w:rsidR="006D4330" w:rsidRPr="005F1DE3" w:rsidRDefault="006D4330" w:rsidP="006D4330">
      <w:pPr>
        <w:shd w:val="clear" w:color="auto" w:fill="E8E8E8"/>
        <w:spacing w:line="181" w:lineRule="atLeast"/>
        <w:rPr>
          <w:rFonts w:ascii="Arial" w:hAnsi="Arial" w:cs="Arial"/>
          <w:color w:val="1F0707"/>
          <w:sz w:val="20"/>
          <w:szCs w:val="20"/>
        </w:rPr>
      </w:pPr>
      <w:r w:rsidRPr="005F1DE3">
        <w:rPr>
          <w:rStyle w:val="s1"/>
          <w:rFonts w:ascii="Arial" w:hAnsi="Arial" w:cs="Arial"/>
          <w:color w:val="1F0707"/>
          <w:sz w:val="20"/>
          <w:szCs w:val="20"/>
        </w:rPr>
        <w:t>     ◦</w:t>
      </w:r>
      <w:r w:rsidRPr="005F1DE3">
        <w:rPr>
          <w:rFonts w:ascii="Arial" w:hAnsi="Arial" w:cs="Arial"/>
          <w:color w:val="1F0707"/>
          <w:sz w:val="20"/>
          <w:szCs w:val="20"/>
        </w:rPr>
        <w:t>Transaction A rolls back.</w:t>
      </w:r>
    </w:p>
    <w:p w:rsidR="006D4330" w:rsidRPr="005F1DE3" w:rsidRDefault="006D4330" w:rsidP="006D4330">
      <w:pPr>
        <w:shd w:val="clear" w:color="auto" w:fill="E8E8E8"/>
        <w:spacing w:line="181" w:lineRule="atLeast"/>
        <w:rPr>
          <w:rFonts w:ascii="Arial" w:hAnsi="Arial" w:cs="Arial"/>
          <w:color w:val="1F0707"/>
          <w:sz w:val="20"/>
          <w:szCs w:val="20"/>
        </w:rPr>
      </w:pPr>
      <w:r w:rsidRPr="005F1DE3">
        <w:rPr>
          <w:rStyle w:val="s1"/>
          <w:rFonts w:ascii="Arial" w:hAnsi="Arial" w:cs="Arial"/>
          <w:color w:val="1F0707"/>
          <w:sz w:val="20"/>
          <w:szCs w:val="20"/>
        </w:rPr>
        <w:t>     ◦</w:t>
      </w:r>
      <w:r w:rsidRPr="005F1DE3">
        <w:rPr>
          <w:rFonts w:ascii="Arial" w:hAnsi="Arial" w:cs="Arial"/>
          <w:color w:val="1F0707"/>
          <w:sz w:val="20"/>
          <w:szCs w:val="20"/>
        </w:rPr>
        <w:t>Transaction B may have done work to the system based on the row inserted by transaction A, but that row never became a permanent part of the database.</w:t>
      </w:r>
    </w:p>
    <w:p w:rsidR="006D4330" w:rsidRPr="005F1DE3" w:rsidRDefault="006D4330" w:rsidP="006D4330">
      <w:pPr>
        <w:shd w:val="clear" w:color="auto" w:fill="E8E8E8"/>
        <w:spacing w:line="181" w:lineRule="atLeast"/>
        <w:rPr>
          <w:rFonts w:ascii="Arial" w:hAnsi="Arial" w:cs="Arial"/>
          <w:color w:val="1F0707"/>
          <w:sz w:val="20"/>
          <w:szCs w:val="20"/>
        </w:rPr>
      </w:pPr>
    </w:p>
    <w:p w:rsidR="006D4330" w:rsidRPr="005F1DE3" w:rsidRDefault="006D4330" w:rsidP="006D4330">
      <w:pPr>
        <w:shd w:val="clear" w:color="auto" w:fill="E8E8E8"/>
        <w:spacing w:line="181" w:lineRule="atLeast"/>
        <w:rPr>
          <w:rFonts w:ascii="Arial" w:hAnsi="Arial" w:cs="Arial"/>
          <w:color w:val="1F0707"/>
          <w:sz w:val="20"/>
          <w:szCs w:val="20"/>
        </w:rPr>
      </w:pPr>
      <w:r w:rsidRPr="005F1DE3">
        <w:rPr>
          <w:rFonts w:ascii="Arial" w:hAnsi="Arial" w:cs="Arial"/>
          <w:color w:val="1F0707"/>
          <w:sz w:val="20"/>
          <w:szCs w:val="20"/>
        </w:rPr>
        <w:t>•</w:t>
      </w:r>
      <w:r w:rsidRPr="005F1DE3">
        <w:rPr>
          <w:rStyle w:val="apple-converted-space"/>
          <w:rFonts w:ascii="Arial" w:hAnsi="Arial" w:cs="Arial"/>
          <w:color w:val="1F0707"/>
          <w:sz w:val="20"/>
          <w:szCs w:val="20"/>
        </w:rPr>
        <w:t> </w:t>
      </w:r>
      <w:r w:rsidRPr="005F1DE3">
        <w:rPr>
          <w:rFonts w:ascii="Arial" w:hAnsi="Arial" w:cs="Arial"/>
          <w:b/>
          <w:bCs/>
          <w:color w:val="1F0707"/>
          <w:sz w:val="20"/>
          <w:szCs w:val="20"/>
        </w:rPr>
        <w:t>Non-Repeatable reads [Read committed] </w:t>
      </w:r>
      <w:r w:rsidRPr="005F1DE3">
        <w:rPr>
          <w:rFonts w:ascii="Arial" w:hAnsi="Arial" w:cs="Arial"/>
          <w:color w:val="1F0707"/>
          <w:sz w:val="20"/>
          <w:szCs w:val="20"/>
        </w:rPr>
        <w:t>occur when:</w:t>
      </w:r>
    </w:p>
    <w:p w:rsidR="006D4330" w:rsidRPr="00D82871" w:rsidRDefault="006D4330" w:rsidP="006D4330">
      <w:pPr>
        <w:shd w:val="clear" w:color="auto" w:fill="E8E8E8"/>
        <w:spacing w:line="181" w:lineRule="atLeast"/>
        <w:rPr>
          <w:rFonts w:ascii="Arial" w:hAnsi="Arial" w:cs="Arial"/>
          <w:color w:val="1F0707"/>
          <w:szCs w:val="13"/>
        </w:rPr>
      </w:pPr>
      <w:r w:rsidRPr="00D82871">
        <w:rPr>
          <w:rStyle w:val="s1"/>
          <w:rFonts w:ascii="Arial" w:hAnsi="Arial" w:cs="Arial"/>
          <w:color w:val="1F0707"/>
          <w:szCs w:val="13"/>
        </w:rPr>
        <w:t>   ◦</w:t>
      </w:r>
      <w:r w:rsidRPr="00D82871">
        <w:rPr>
          <w:rStyle w:val="apple-converted-space"/>
          <w:rFonts w:ascii="Arial" w:hAnsi="Arial" w:cs="Arial"/>
          <w:color w:val="1F0707"/>
          <w:szCs w:val="13"/>
        </w:rPr>
        <w:t> </w:t>
      </w:r>
      <w:r w:rsidRPr="00D82871">
        <w:rPr>
          <w:rFonts w:ascii="Arial" w:hAnsi="Arial" w:cs="Arial"/>
          <w:color w:val="1F0707"/>
          <w:szCs w:val="13"/>
        </w:rPr>
        <w:t>Transaction A reads a row.</w:t>
      </w:r>
    </w:p>
    <w:p w:rsidR="006D4330" w:rsidRPr="00D82871" w:rsidRDefault="006D4330" w:rsidP="006D4330">
      <w:pPr>
        <w:shd w:val="clear" w:color="auto" w:fill="E8E8E8"/>
        <w:spacing w:line="181" w:lineRule="atLeast"/>
        <w:rPr>
          <w:rFonts w:ascii="Arial" w:hAnsi="Arial" w:cs="Arial"/>
          <w:color w:val="1F0707"/>
          <w:szCs w:val="13"/>
        </w:rPr>
      </w:pPr>
      <w:r w:rsidRPr="00D82871">
        <w:rPr>
          <w:rStyle w:val="s1"/>
          <w:rFonts w:ascii="Arial" w:hAnsi="Arial" w:cs="Arial"/>
          <w:color w:val="1F0707"/>
          <w:szCs w:val="13"/>
        </w:rPr>
        <w:t>   ◦</w:t>
      </w:r>
      <w:r w:rsidRPr="00D82871">
        <w:rPr>
          <w:rStyle w:val="apple-converted-space"/>
          <w:rFonts w:ascii="Arial" w:hAnsi="Arial" w:cs="Arial"/>
          <w:color w:val="1F0707"/>
          <w:szCs w:val="13"/>
        </w:rPr>
        <w:t> </w:t>
      </w:r>
      <w:r w:rsidRPr="00D82871">
        <w:rPr>
          <w:rFonts w:ascii="Arial" w:hAnsi="Arial" w:cs="Arial"/>
          <w:color w:val="1F0707"/>
          <w:szCs w:val="13"/>
        </w:rPr>
        <w:t>Transaction B changes the row.</w:t>
      </w:r>
    </w:p>
    <w:p w:rsidR="006D4330" w:rsidRPr="00D82871" w:rsidRDefault="006D4330" w:rsidP="006D4330">
      <w:pPr>
        <w:shd w:val="clear" w:color="auto" w:fill="E8E8E8"/>
        <w:spacing w:line="181" w:lineRule="atLeast"/>
        <w:rPr>
          <w:rFonts w:ascii="Arial" w:hAnsi="Arial" w:cs="Arial"/>
          <w:color w:val="1F0707"/>
          <w:szCs w:val="13"/>
        </w:rPr>
      </w:pPr>
      <w:r w:rsidRPr="00D82871">
        <w:rPr>
          <w:rStyle w:val="s1"/>
          <w:rFonts w:ascii="Arial" w:hAnsi="Arial" w:cs="Arial"/>
          <w:color w:val="1F0707"/>
          <w:szCs w:val="13"/>
        </w:rPr>
        <w:t>   ◦</w:t>
      </w:r>
      <w:r w:rsidRPr="00D82871">
        <w:rPr>
          <w:rStyle w:val="apple-converted-space"/>
          <w:rFonts w:ascii="Arial" w:hAnsi="Arial" w:cs="Arial"/>
          <w:color w:val="1F0707"/>
          <w:szCs w:val="13"/>
        </w:rPr>
        <w:t> </w:t>
      </w:r>
      <w:r w:rsidRPr="00D82871">
        <w:rPr>
          <w:rFonts w:ascii="Arial" w:hAnsi="Arial" w:cs="Arial"/>
          <w:color w:val="1F0707"/>
          <w:szCs w:val="13"/>
        </w:rPr>
        <w:t>Transaction A reads the same row a second time and gets the new results.</w:t>
      </w:r>
    </w:p>
    <w:p w:rsidR="006D4330" w:rsidRPr="00D82871" w:rsidRDefault="006D4330" w:rsidP="006D4330">
      <w:pPr>
        <w:shd w:val="clear" w:color="auto" w:fill="E8E8E8"/>
        <w:spacing w:line="181" w:lineRule="atLeast"/>
        <w:rPr>
          <w:rFonts w:ascii="Arial" w:hAnsi="Arial" w:cs="Arial"/>
          <w:color w:val="1F0707"/>
          <w:szCs w:val="13"/>
        </w:rPr>
      </w:pPr>
    </w:p>
    <w:p w:rsidR="006D4330" w:rsidRPr="00D82871" w:rsidRDefault="006D4330" w:rsidP="006D4330">
      <w:pPr>
        <w:shd w:val="clear" w:color="auto" w:fill="E8E8E8"/>
        <w:spacing w:line="181" w:lineRule="atLeast"/>
        <w:rPr>
          <w:rFonts w:ascii="Arial" w:hAnsi="Arial" w:cs="Arial"/>
          <w:color w:val="1F0707"/>
          <w:sz w:val="32"/>
          <w:szCs w:val="13"/>
        </w:rPr>
      </w:pPr>
      <w:r w:rsidRPr="00D82871">
        <w:rPr>
          <w:rFonts w:ascii="Arial" w:hAnsi="Arial" w:cs="Arial"/>
          <w:color w:val="1F0707"/>
          <w:szCs w:val="13"/>
          <w:highlight w:val="yellow"/>
        </w:rPr>
        <w:t>•</w:t>
      </w:r>
      <w:r w:rsidRPr="00D82871">
        <w:rPr>
          <w:rStyle w:val="apple-converted-space"/>
          <w:rFonts w:ascii="Arial" w:hAnsi="Arial" w:cs="Arial"/>
          <w:color w:val="1F0707"/>
          <w:szCs w:val="13"/>
          <w:highlight w:val="yellow"/>
        </w:rPr>
        <w:t> </w:t>
      </w:r>
      <w:r w:rsidRPr="00D82871">
        <w:rPr>
          <w:rFonts w:ascii="Arial" w:hAnsi="Arial" w:cs="Arial"/>
          <w:b/>
          <w:bCs/>
          <w:color w:val="1F0707"/>
          <w:szCs w:val="13"/>
          <w:highlight w:val="yellow"/>
        </w:rPr>
        <w:t>Phantom reads</w:t>
      </w:r>
      <w:r w:rsidRPr="00D82871">
        <w:rPr>
          <w:rStyle w:val="apple-converted-space"/>
          <w:rFonts w:ascii="Arial" w:hAnsi="Arial" w:cs="Arial"/>
          <w:b/>
          <w:bCs/>
          <w:color w:val="1F0707"/>
          <w:szCs w:val="13"/>
          <w:highlight w:val="yellow"/>
        </w:rPr>
        <w:t> </w:t>
      </w:r>
      <w:r w:rsidRPr="00D82871">
        <w:rPr>
          <w:rFonts w:ascii="Arial" w:hAnsi="Arial" w:cs="Arial"/>
          <w:color w:val="1F0707"/>
          <w:szCs w:val="13"/>
          <w:highlight w:val="yellow"/>
        </w:rPr>
        <w:t>occur when:</w:t>
      </w:r>
    </w:p>
    <w:p w:rsidR="006D4330" w:rsidRPr="00D82871" w:rsidRDefault="006D4330" w:rsidP="006D4330">
      <w:pPr>
        <w:shd w:val="clear" w:color="auto" w:fill="E8E8E8"/>
        <w:spacing w:line="181" w:lineRule="atLeast"/>
        <w:rPr>
          <w:rFonts w:ascii="Arial" w:hAnsi="Arial" w:cs="Arial"/>
          <w:color w:val="1F0707"/>
          <w:szCs w:val="13"/>
        </w:rPr>
      </w:pPr>
      <w:r w:rsidRPr="00D82871">
        <w:rPr>
          <w:rStyle w:val="s1"/>
          <w:rFonts w:ascii="Arial" w:hAnsi="Arial" w:cs="Arial"/>
          <w:color w:val="1F0707"/>
          <w:szCs w:val="13"/>
        </w:rPr>
        <w:t>  ◦</w:t>
      </w:r>
      <w:r w:rsidRPr="00D82871">
        <w:rPr>
          <w:rStyle w:val="apple-converted-space"/>
          <w:rFonts w:ascii="Arial" w:hAnsi="Arial" w:cs="Arial"/>
          <w:color w:val="1F0707"/>
          <w:szCs w:val="13"/>
        </w:rPr>
        <w:t> </w:t>
      </w:r>
      <w:r w:rsidRPr="00D82871">
        <w:rPr>
          <w:rFonts w:ascii="Arial" w:hAnsi="Arial" w:cs="Arial"/>
          <w:color w:val="1F0707"/>
          <w:szCs w:val="13"/>
        </w:rPr>
        <w:t>Transaction A reads all rows that satisfy a WHERE clause on an SQL query.</w:t>
      </w:r>
    </w:p>
    <w:p w:rsidR="006D4330" w:rsidRPr="00D82871" w:rsidRDefault="006D4330" w:rsidP="006D4330">
      <w:pPr>
        <w:shd w:val="clear" w:color="auto" w:fill="E8E8E8"/>
        <w:spacing w:line="181" w:lineRule="atLeast"/>
        <w:rPr>
          <w:rFonts w:ascii="Arial" w:hAnsi="Arial" w:cs="Arial"/>
          <w:color w:val="1F0707"/>
          <w:szCs w:val="13"/>
        </w:rPr>
      </w:pPr>
      <w:r w:rsidRPr="00D82871">
        <w:rPr>
          <w:rStyle w:val="s1"/>
          <w:rFonts w:ascii="Arial" w:hAnsi="Arial" w:cs="Arial"/>
          <w:color w:val="1F0707"/>
          <w:szCs w:val="13"/>
        </w:rPr>
        <w:t>  ◦</w:t>
      </w:r>
      <w:r w:rsidRPr="00D82871">
        <w:rPr>
          <w:rStyle w:val="apple-converted-space"/>
          <w:rFonts w:ascii="Arial" w:hAnsi="Arial" w:cs="Arial"/>
          <w:color w:val="1F0707"/>
          <w:szCs w:val="13"/>
        </w:rPr>
        <w:t> </w:t>
      </w:r>
      <w:r w:rsidRPr="00D82871">
        <w:rPr>
          <w:rFonts w:ascii="Arial" w:hAnsi="Arial" w:cs="Arial"/>
          <w:color w:val="1F0707"/>
          <w:szCs w:val="13"/>
        </w:rPr>
        <w:t>Transaction B inserts an additional row that satisfies the WHERE clause.</w:t>
      </w:r>
    </w:p>
    <w:p w:rsidR="006D4330" w:rsidRPr="00D82871" w:rsidRDefault="006D4330" w:rsidP="006D4330">
      <w:pPr>
        <w:shd w:val="clear" w:color="auto" w:fill="E8E8E8"/>
        <w:spacing w:line="181" w:lineRule="atLeast"/>
        <w:rPr>
          <w:rFonts w:ascii="Arial" w:hAnsi="Arial" w:cs="Arial"/>
          <w:color w:val="1F0707"/>
          <w:szCs w:val="13"/>
        </w:rPr>
      </w:pPr>
      <w:r w:rsidRPr="00D82871">
        <w:rPr>
          <w:rStyle w:val="s1"/>
          <w:rFonts w:ascii="Arial" w:hAnsi="Arial" w:cs="Arial"/>
          <w:color w:val="1F0707"/>
          <w:szCs w:val="13"/>
        </w:rPr>
        <w:t>  ◦</w:t>
      </w:r>
      <w:r w:rsidRPr="00D82871">
        <w:rPr>
          <w:rStyle w:val="apple-converted-space"/>
          <w:rFonts w:ascii="Arial" w:hAnsi="Arial" w:cs="Arial"/>
          <w:color w:val="1F0707"/>
          <w:szCs w:val="13"/>
        </w:rPr>
        <w:t> </w:t>
      </w:r>
      <w:r w:rsidRPr="00D82871">
        <w:rPr>
          <w:rFonts w:ascii="Arial" w:hAnsi="Arial" w:cs="Arial"/>
          <w:color w:val="1F0707"/>
          <w:szCs w:val="13"/>
        </w:rPr>
        <w:t>Transaction A re-evaluates the WHERE condition and picks</w:t>
      </w:r>
      <w:r w:rsidRPr="00D82871">
        <w:rPr>
          <w:rStyle w:val="apple-converted-space"/>
          <w:rFonts w:ascii="Arial" w:hAnsi="Arial" w:cs="Arial"/>
          <w:color w:val="1F0707"/>
          <w:szCs w:val="13"/>
        </w:rPr>
        <w:t> </w:t>
      </w:r>
      <w:hyperlink r:id="rId13" w:history="1">
        <w:r w:rsidRPr="00D82871">
          <w:rPr>
            <w:rStyle w:val="Hyperlink"/>
            <w:rFonts w:ascii="Arial" w:hAnsi="Arial" w:cs="Arial"/>
            <w:szCs w:val="13"/>
          </w:rPr>
          <w:t>up the</w:t>
        </w:r>
      </w:hyperlink>
      <w:r w:rsidRPr="00D82871">
        <w:rPr>
          <w:rStyle w:val="apple-converted-space"/>
          <w:rFonts w:ascii="Arial" w:hAnsi="Arial" w:cs="Arial"/>
          <w:color w:val="1F0707"/>
          <w:szCs w:val="13"/>
        </w:rPr>
        <w:t> </w:t>
      </w:r>
      <w:r w:rsidRPr="00D82871">
        <w:rPr>
          <w:rFonts w:ascii="Arial" w:hAnsi="Arial" w:cs="Arial"/>
          <w:color w:val="1F0707"/>
          <w:szCs w:val="13"/>
        </w:rPr>
        <w:t>additional row.</w:t>
      </w:r>
    </w:p>
    <w:p w:rsidR="006D4330" w:rsidRDefault="006D4330" w:rsidP="006D4330">
      <w:pPr>
        <w:shd w:val="clear" w:color="auto" w:fill="E8E8E8"/>
        <w:spacing w:line="181" w:lineRule="atLeast"/>
        <w:rPr>
          <w:rFonts w:ascii="Arial" w:hAnsi="Arial" w:cs="Arial"/>
          <w:color w:val="1F0707"/>
          <w:sz w:val="13"/>
          <w:szCs w:val="13"/>
        </w:rPr>
      </w:pPr>
    </w:p>
    <w:p w:rsidR="006D4330" w:rsidRDefault="006D4330" w:rsidP="006D4330">
      <w:pPr>
        <w:shd w:val="clear" w:color="auto" w:fill="E8E8E8"/>
        <w:spacing w:line="181" w:lineRule="atLeast"/>
        <w:rPr>
          <w:rFonts w:ascii="Arial" w:hAnsi="Arial" w:cs="Arial"/>
          <w:color w:val="1F0707"/>
          <w:sz w:val="13"/>
          <w:szCs w:val="13"/>
        </w:rPr>
      </w:pPr>
      <w:r>
        <w:rPr>
          <w:rFonts w:ascii="Arial" w:hAnsi="Arial" w:cs="Arial"/>
          <w:color w:val="1F0707"/>
          <w:sz w:val="13"/>
          <w:szCs w:val="13"/>
        </w:rPr>
        <w:t xml:space="preserve">Transaction isolation level expose the application to the allowable database </w:t>
      </w:r>
      <w:proofErr w:type="spellStart"/>
      <w:r>
        <w:rPr>
          <w:rFonts w:ascii="Arial" w:hAnsi="Arial" w:cs="Arial"/>
          <w:color w:val="1F0707"/>
          <w:sz w:val="13"/>
          <w:szCs w:val="13"/>
        </w:rPr>
        <w:t>anomolies</w:t>
      </w:r>
      <w:proofErr w:type="spellEnd"/>
      <w:r>
        <w:rPr>
          <w:rFonts w:ascii="Arial" w:hAnsi="Arial" w:cs="Arial"/>
          <w:color w:val="1F0707"/>
          <w:sz w:val="13"/>
          <w:szCs w:val="13"/>
        </w:rPr>
        <w:t xml:space="preserve"> at the prescribed levels due to its locking strategies.</w:t>
      </w:r>
    </w:p>
    <w:p w:rsidR="006D4330" w:rsidRDefault="006D4330" w:rsidP="006D4330">
      <w:pPr>
        <w:shd w:val="clear" w:color="auto" w:fill="E8E8E8"/>
        <w:spacing w:line="181" w:lineRule="atLeast"/>
        <w:rPr>
          <w:rFonts w:ascii="Arial" w:hAnsi="Arial" w:cs="Arial"/>
          <w:color w:val="1F0707"/>
          <w:sz w:val="13"/>
          <w:szCs w:val="13"/>
        </w:rPr>
      </w:pPr>
    </w:p>
    <w:p w:rsidR="006D4330" w:rsidRDefault="006D4330" w:rsidP="006D4330">
      <w:pPr>
        <w:pStyle w:val="Heading3"/>
        <w:shd w:val="clear" w:color="auto" w:fill="E8E8E8"/>
        <w:spacing w:before="0" w:beforeAutospacing="0" w:after="0" w:afterAutospacing="0" w:line="181" w:lineRule="atLeast"/>
        <w:rPr>
          <w:rFonts w:ascii="Arial" w:hAnsi="Arial" w:cs="Arial"/>
          <w:color w:val="1F0707"/>
        </w:rPr>
      </w:pPr>
      <w:r>
        <w:rPr>
          <w:rFonts w:ascii="Arial" w:hAnsi="Arial" w:cs="Arial"/>
          <w:b w:val="0"/>
          <w:bCs w:val="0"/>
          <w:color w:val="1F0707"/>
          <w:sz w:val="36"/>
          <w:szCs w:val="36"/>
          <w:u w:val="single"/>
        </w:rPr>
        <w:t>JDBC transaction isolation levels</w:t>
      </w:r>
    </w:p>
    <w:p w:rsidR="006D4330" w:rsidRDefault="006D4330" w:rsidP="006D4330">
      <w:pPr>
        <w:shd w:val="clear" w:color="auto" w:fill="E8E8E8"/>
        <w:spacing w:line="181" w:lineRule="atLeast"/>
        <w:rPr>
          <w:rFonts w:ascii="Arial" w:hAnsi="Arial" w:cs="Arial"/>
          <w:color w:val="1F0707"/>
          <w:sz w:val="13"/>
          <w:szCs w:val="13"/>
        </w:rPr>
      </w:pPr>
      <w:r>
        <w:rPr>
          <w:rFonts w:ascii="Arial" w:hAnsi="Arial" w:cs="Arial"/>
          <w:color w:val="1F0707"/>
          <w:sz w:val="13"/>
          <w:szCs w:val="13"/>
        </w:rPr>
        <w:t>    There are five levels of transaction isolation in the</w:t>
      </w:r>
      <w:r>
        <w:rPr>
          <w:rStyle w:val="apple-converted-space"/>
          <w:rFonts w:ascii="Arial" w:hAnsi="Arial" w:cs="Arial"/>
          <w:color w:val="1F0707"/>
          <w:sz w:val="13"/>
          <w:szCs w:val="13"/>
        </w:rPr>
        <w:t> </w:t>
      </w:r>
      <w:hyperlink r:id="rId14" w:history="1">
        <w:r>
          <w:rPr>
            <w:rStyle w:val="Hyperlink"/>
            <w:rFonts w:ascii="Arial" w:hAnsi="Arial" w:cs="Arial"/>
            <w:sz w:val="13"/>
            <w:szCs w:val="13"/>
          </w:rPr>
          <w:t>IBM</w:t>
        </w:r>
      </w:hyperlink>
      <w:r>
        <w:rPr>
          <w:rStyle w:val="apple-converted-space"/>
          <w:rFonts w:ascii="Arial" w:hAnsi="Arial" w:cs="Arial"/>
          <w:color w:val="1F0707"/>
          <w:sz w:val="13"/>
          <w:szCs w:val="13"/>
        </w:rPr>
        <w:t> </w:t>
      </w:r>
      <w:r>
        <w:rPr>
          <w:rFonts w:ascii="Arial" w:hAnsi="Arial" w:cs="Arial"/>
          <w:color w:val="1F0707"/>
          <w:sz w:val="13"/>
          <w:szCs w:val="13"/>
        </w:rPr>
        <w:t>Developer Kit for Java JDBC API. Listed from least to most restrictive, they are as follows:</w:t>
      </w:r>
    </w:p>
    <w:p w:rsidR="006D4330" w:rsidRDefault="006D4330" w:rsidP="006D4330">
      <w:pPr>
        <w:shd w:val="clear" w:color="auto" w:fill="E8E8E8"/>
        <w:spacing w:line="181" w:lineRule="atLeast"/>
        <w:rPr>
          <w:rFonts w:ascii="Arial" w:hAnsi="Arial" w:cs="Arial"/>
          <w:color w:val="1F0707"/>
          <w:sz w:val="13"/>
          <w:szCs w:val="13"/>
        </w:rPr>
      </w:pPr>
      <w:r>
        <w:rPr>
          <w:rFonts w:ascii="Arial" w:hAnsi="Arial" w:cs="Arial"/>
          <w:b/>
          <w:bCs/>
          <w:color w:val="1F0707"/>
          <w:sz w:val="13"/>
          <w:szCs w:val="13"/>
        </w:rPr>
        <w:t>TRANSACTION_NONE</w:t>
      </w:r>
    </w:p>
    <w:p w:rsidR="006D4330" w:rsidRDefault="006D4330" w:rsidP="006D4330">
      <w:pPr>
        <w:shd w:val="clear" w:color="auto" w:fill="E8E8E8"/>
        <w:spacing w:line="181" w:lineRule="atLeast"/>
        <w:rPr>
          <w:rFonts w:ascii="Arial" w:hAnsi="Arial" w:cs="Arial"/>
          <w:color w:val="1F0707"/>
          <w:sz w:val="13"/>
          <w:szCs w:val="13"/>
        </w:rPr>
      </w:pPr>
      <w:r>
        <w:rPr>
          <w:rFonts w:ascii="Arial" w:hAnsi="Arial" w:cs="Arial"/>
          <w:color w:val="1F0707"/>
          <w:sz w:val="13"/>
          <w:szCs w:val="13"/>
        </w:rPr>
        <w:t>     This is a special constant indicating that the</w:t>
      </w:r>
      <w:r>
        <w:rPr>
          <w:rStyle w:val="apple-converted-space"/>
          <w:rFonts w:ascii="Arial" w:hAnsi="Arial" w:cs="Arial"/>
          <w:color w:val="1F0707"/>
          <w:sz w:val="13"/>
          <w:szCs w:val="13"/>
        </w:rPr>
        <w:t> </w:t>
      </w:r>
      <w:hyperlink r:id="rId15" w:history="1">
        <w:r>
          <w:rPr>
            <w:rStyle w:val="Hyperlink"/>
            <w:rFonts w:ascii="Arial" w:hAnsi="Arial" w:cs="Arial"/>
            <w:sz w:val="13"/>
            <w:szCs w:val="13"/>
          </w:rPr>
          <w:t>JDBC driver</w:t>
        </w:r>
      </w:hyperlink>
      <w:r>
        <w:rPr>
          <w:rStyle w:val="apple-converted-space"/>
          <w:rFonts w:ascii="Arial" w:hAnsi="Arial" w:cs="Arial"/>
          <w:color w:val="1F0707"/>
          <w:sz w:val="13"/>
          <w:szCs w:val="13"/>
        </w:rPr>
        <w:t> </w:t>
      </w:r>
      <w:r>
        <w:rPr>
          <w:rFonts w:ascii="Arial" w:hAnsi="Arial" w:cs="Arial"/>
          <w:color w:val="1F0707"/>
          <w:sz w:val="13"/>
          <w:szCs w:val="13"/>
        </w:rPr>
        <w:t>does not support transactions.</w:t>
      </w:r>
    </w:p>
    <w:p w:rsidR="006D4330" w:rsidRDefault="006D4330" w:rsidP="006D4330">
      <w:pPr>
        <w:shd w:val="clear" w:color="auto" w:fill="E8E8E8"/>
        <w:spacing w:line="181" w:lineRule="atLeast"/>
        <w:rPr>
          <w:rFonts w:ascii="Arial" w:hAnsi="Arial" w:cs="Arial"/>
          <w:color w:val="1F0707"/>
          <w:sz w:val="13"/>
          <w:szCs w:val="13"/>
        </w:rPr>
      </w:pPr>
      <w:r>
        <w:rPr>
          <w:rFonts w:ascii="Arial" w:hAnsi="Arial" w:cs="Arial"/>
          <w:b/>
          <w:bCs/>
          <w:color w:val="1F0707"/>
          <w:sz w:val="13"/>
          <w:szCs w:val="13"/>
        </w:rPr>
        <w:t>TRANSACTION_READ_UNCOMMITTED</w:t>
      </w:r>
    </w:p>
    <w:p w:rsidR="006D4330" w:rsidRDefault="006D4330" w:rsidP="006D4330">
      <w:pPr>
        <w:shd w:val="clear" w:color="auto" w:fill="E8E8E8"/>
        <w:spacing w:line="181" w:lineRule="atLeast"/>
        <w:rPr>
          <w:rFonts w:ascii="Arial" w:hAnsi="Arial" w:cs="Arial"/>
          <w:color w:val="1F0707"/>
          <w:sz w:val="13"/>
          <w:szCs w:val="13"/>
        </w:rPr>
      </w:pPr>
      <w:r>
        <w:rPr>
          <w:rFonts w:ascii="Arial" w:hAnsi="Arial" w:cs="Arial"/>
          <w:color w:val="1F0707"/>
          <w:sz w:val="13"/>
          <w:szCs w:val="13"/>
        </w:rPr>
        <w:t>    This level allows transactions to see uncommitted changes to the data. All database anomalies are possible at this level.</w:t>
      </w:r>
    </w:p>
    <w:p w:rsidR="006D4330" w:rsidRDefault="006D4330" w:rsidP="006D4330">
      <w:pPr>
        <w:shd w:val="clear" w:color="auto" w:fill="E8E8E8"/>
        <w:spacing w:line="181" w:lineRule="atLeast"/>
        <w:rPr>
          <w:rFonts w:ascii="Arial" w:hAnsi="Arial" w:cs="Arial"/>
          <w:color w:val="1F0707"/>
          <w:sz w:val="13"/>
          <w:szCs w:val="13"/>
        </w:rPr>
      </w:pPr>
      <w:r>
        <w:rPr>
          <w:rFonts w:ascii="Arial" w:hAnsi="Arial" w:cs="Arial"/>
          <w:b/>
          <w:bCs/>
          <w:color w:val="1F0707"/>
          <w:sz w:val="13"/>
          <w:szCs w:val="13"/>
        </w:rPr>
        <w:t>TRANSACTION_READ_COMMITTED</w:t>
      </w:r>
    </w:p>
    <w:p w:rsidR="006D4330" w:rsidRDefault="006D4330" w:rsidP="006D4330">
      <w:pPr>
        <w:shd w:val="clear" w:color="auto" w:fill="E8E8E8"/>
        <w:spacing w:line="181" w:lineRule="atLeast"/>
        <w:rPr>
          <w:rFonts w:ascii="Arial" w:hAnsi="Arial" w:cs="Arial"/>
          <w:color w:val="1F0707"/>
          <w:sz w:val="13"/>
          <w:szCs w:val="13"/>
        </w:rPr>
      </w:pPr>
      <w:r>
        <w:rPr>
          <w:rFonts w:ascii="Arial" w:hAnsi="Arial" w:cs="Arial"/>
          <w:color w:val="1F0707"/>
          <w:sz w:val="13"/>
          <w:szCs w:val="13"/>
        </w:rPr>
        <w:t>    This level means that any changes made inside a transaction are not visible outside it until the transaction is committed. This prevents dirty reads from being possible.</w:t>
      </w:r>
    </w:p>
    <w:p w:rsidR="006D4330" w:rsidRDefault="006D4330" w:rsidP="006D4330">
      <w:pPr>
        <w:shd w:val="clear" w:color="auto" w:fill="E8E8E8"/>
        <w:spacing w:line="181" w:lineRule="atLeast"/>
        <w:rPr>
          <w:rFonts w:ascii="Arial" w:hAnsi="Arial" w:cs="Arial"/>
          <w:color w:val="1F0707"/>
          <w:sz w:val="13"/>
          <w:szCs w:val="13"/>
        </w:rPr>
      </w:pPr>
      <w:r>
        <w:rPr>
          <w:rFonts w:ascii="Arial" w:hAnsi="Arial" w:cs="Arial"/>
          <w:b/>
          <w:bCs/>
          <w:color w:val="1F0707"/>
          <w:sz w:val="13"/>
          <w:szCs w:val="13"/>
        </w:rPr>
        <w:t>TRANSACTION_REPEATABLE_READ</w:t>
      </w:r>
    </w:p>
    <w:p w:rsidR="006D4330" w:rsidRDefault="006D4330" w:rsidP="006D4330">
      <w:pPr>
        <w:shd w:val="clear" w:color="auto" w:fill="E8E8E8"/>
        <w:spacing w:line="181" w:lineRule="atLeast"/>
        <w:rPr>
          <w:rFonts w:ascii="Arial" w:hAnsi="Arial" w:cs="Arial"/>
          <w:color w:val="1F0707"/>
          <w:sz w:val="13"/>
          <w:szCs w:val="13"/>
        </w:rPr>
      </w:pPr>
      <w:r>
        <w:rPr>
          <w:rFonts w:ascii="Arial" w:hAnsi="Arial" w:cs="Arial"/>
          <w:color w:val="1F0707"/>
          <w:sz w:val="13"/>
          <w:szCs w:val="13"/>
        </w:rPr>
        <w:t xml:space="preserve">    This level means that rows that are read retain locks so that another transaction cannot change them when the transaction is not completed. This disallows dirty reads and nonrepeatable reads. Phantom read </w:t>
      </w:r>
      <w:proofErr w:type="gramStart"/>
      <w:r>
        <w:rPr>
          <w:rFonts w:ascii="Arial" w:hAnsi="Arial" w:cs="Arial"/>
          <w:color w:val="1F0707"/>
          <w:sz w:val="13"/>
          <w:szCs w:val="13"/>
        </w:rPr>
        <w:t>are</w:t>
      </w:r>
      <w:proofErr w:type="gramEnd"/>
      <w:r>
        <w:rPr>
          <w:rFonts w:ascii="Arial" w:hAnsi="Arial" w:cs="Arial"/>
          <w:color w:val="1F0707"/>
          <w:sz w:val="13"/>
          <w:szCs w:val="13"/>
        </w:rPr>
        <w:t xml:space="preserve"> still possible.</w:t>
      </w:r>
    </w:p>
    <w:p w:rsidR="006D4330" w:rsidRDefault="006D4330" w:rsidP="006D4330">
      <w:pPr>
        <w:shd w:val="clear" w:color="auto" w:fill="E8E8E8"/>
        <w:spacing w:line="181" w:lineRule="atLeast"/>
        <w:rPr>
          <w:rFonts w:ascii="Arial" w:hAnsi="Arial" w:cs="Arial"/>
          <w:color w:val="1F0707"/>
          <w:sz w:val="13"/>
          <w:szCs w:val="13"/>
        </w:rPr>
      </w:pPr>
      <w:r>
        <w:rPr>
          <w:rFonts w:ascii="Arial" w:hAnsi="Arial" w:cs="Arial"/>
          <w:b/>
          <w:bCs/>
          <w:color w:val="1F0707"/>
          <w:sz w:val="13"/>
          <w:szCs w:val="13"/>
        </w:rPr>
        <w:t>TRANSACTION_SERIALIZABLE</w:t>
      </w:r>
    </w:p>
    <w:p w:rsidR="006D4330" w:rsidRDefault="006D4330" w:rsidP="006D4330">
      <w:pPr>
        <w:shd w:val="clear" w:color="auto" w:fill="E8E8E8"/>
        <w:spacing w:line="181" w:lineRule="atLeast"/>
        <w:rPr>
          <w:rFonts w:ascii="Arial" w:hAnsi="Arial" w:cs="Arial"/>
          <w:color w:val="1F0707"/>
          <w:sz w:val="13"/>
          <w:szCs w:val="13"/>
        </w:rPr>
      </w:pPr>
      <w:r>
        <w:rPr>
          <w:rFonts w:ascii="Arial" w:hAnsi="Arial" w:cs="Arial"/>
          <w:color w:val="1F0707"/>
          <w:sz w:val="13"/>
          <w:szCs w:val="13"/>
        </w:rPr>
        <w:t>    Tables are locked for the transaction so that WHERE conditions cannot be changed by other transactions that add values to or remove values from a table. This prevents all types of database anomalies.</w:t>
      </w:r>
    </w:p>
    <w:p w:rsidR="006D4330" w:rsidRDefault="006D4330" w:rsidP="006D4330">
      <w:pPr>
        <w:shd w:val="clear" w:color="auto" w:fill="E8E8E8"/>
        <w:spacing w:line="181" w:lineRule="atLeast"/>
        <w:rPr>
          <w:rFonts w:ascii="Arial" w:hAnsi="Arial" w:cs="Arial"/>
          <w:color w:val="1F0707"/>
          <w:sz w:val="13"/>
          <w:szCs w:val="13"/>
        </w:rPr>
      </w:pPr>
      <w:r>
        <w:rPr>
          <w:rFonts w:ascii="Arial" w:hAnsi="Arial" w:cs="Arial"/>
          <w:color w:val="1F0707"/>
          <w:sz w:val="13"/>
          <w:szCs w:val="13"/>
        </w:rPr>
        <w:t> </w:t>
      </w:r>
      <w:r>
        <w:rPr>
          <w:rStyle w:val="apple-converted-space"/>
          <w:rFonts w:ascii="Arial" w:hAnsi="Arial" w:cs="Arial"/>
          <w:color w:val="1F0707"/>
          <w:sz w:val="13"/>
          <w:szCs w:val="13"/>
        </w:rPr>
        <w:t> </w:t>
      </w:r>
    </w:p>
    <w:p w:rsidR="006D4330" w:rsidRDefault="006D4330" w:rsidP="006D4330">
      <w:pPr>
        <w:pStyle w:val="Heading3"/>
        <w:shd w:val="clear" w:color="auto" w:fill="E8E8E8"/>
        <w:spacing w:before="0" w:beforeAutospacing="0" w:after="0" w:afterAutospacing="0" w:line="181" w:lineRule="atLeast"/>
        <w:rPr>
          <w:rFonts w:ascii="Arial" w:hAnsi="Arial" w:cs="Arial"/>
          <w:color w:val="1F0707"/>
        </w:rPr>
      </w:pPr>
      <w:r>
        <w:rPr>
          <w:rFonts w:ascii="Arial" w:hAnsi="Arial" w:cs="Arial"/>
          <w:b w:val="0"/>
          <w:bCs w:val="0"/>
          <w:color w:val="1F0707"/>
          <w:sz w:val="36"/>
          <w:szCs w:val="36"/>
          <w:u w:val="single"/>
        </w:rPr>
        <w:t>Transaction Propagation</w:t>
      </w:r>
    </w:p>
    <w:p w:rsidR="006D4330" w:rsidRDefault="006D4330" w:rsidP="006D4330">
      <w:pPr>
        <w:shd w:val="clear" w:color="auto" w:fill="E8E8E8"/>
        <w:spacing w:line="181" w:lineRule="atLeast"/>
        <w:rPr>
          <w:rFonts w:ascii="Arial" w:hAnsi="Arial" w:cs="Arial"/>
          <w:color w:val="1F0707"/>
          <w:sz w:val="13"/>
          <w:szCs w:val="13"/>
        </w:rPr>
      </w:pPr>
      <w:r>
        <w:rPr>
          <w:rFonts w:ascii="Arial" w:hAnsi="Arial" w:cs="Arial"/>
          <w:color w:val="1F0707"/>
          <w:sz w:val="13"/>
          <w:szCs w:val="13"/>
        </w:rPr>
        <w:t>Propagation means how the service will behave in case of new or no or nested transactions. These are</w:t>
      </w:r>
      <w:r>
        <w:rPr>
          <w:rStyle w:val="apple-converted-space"/>
          <w:rFonts w:ascii="Arial" w:hAnsi="Arial" w:cs="Arial"/>
          <w:color w:val="1F0707"/>
          <w:sz w:val="13"/>
          <w:szCs w:val="13"/>
        </w:rPr>
        <w:t> </w:t>
      </w:r>
      <w:r>
        <w:rPr>
          <w:rFonts w:ascii="Arial" w:hAnsi="Arial" w:cs="Arial"/>
          <w:b/>
          <w:bCs/>
          <w:color w:val="1F0707"/>
          <w:sz w:val="13"/>
          <w:szCs w:val="13"/>
        </w:rPr>
        <w:t>Transaction Propagation</w:t>
      </w:r>
      <w:r>
        <w:rPr>
          <w:rStyle w:val="apple-converted-space"/>
          <w:rFonts w:ascii="Arial" w:hAnsi="Arial" w:cs="Arial"/>
          <w:color w:val="1F0707"/>
          <w:sz w:val="13"/>
          <w:szCs w:val="13"/>
        </w:rPr>
        <w:t> </w:t>
      </w:r>
      <w:r>
        <w:rPr>
          <w:rFonts w:ascii="Arial" w:hAnsi="Arial" w:cs="Arial"/>
          <w:color w:val="1F0707"/>
          <w:sz w:val="13"/>
          <w:szCs w:val="13"/>
        </w:rPr>
        <w:t>available in Spring:</w:t>
      </w:r>
    </w:p>
    <w:p w:rsidR="006D4330" w:rsidRDefault="00737C6A" w:rsidP="006D4330">
      <w:pPr>
        <w:shd w:val="clear" w:color="auto" w:fill="E8E8E8"/>
        <w:spacing w:line="181" w:lineRule="atLeast"/>
        <w:rPr>
          <w:rFonts w:ascii="Arial" w:hAnsi="Arial" w:cs="Arial"/>
          <w:color w:val="1F0707"/>
          <w:sz w:val="13"/>
          <w:szCs w:val="13"/>
        </w:rPr>
      </w:pPr>
      <w:hyperlink r:id="rId16" w:anchor="MANDATORY" w:history="1">
        <w:r w:rsidR="006D4330">
          <w:rPr>
            <w:rStyle w:val="Hyperlink"/>
            <w:rFonts w:ascii="Arial" w:hAnsi="Arial" w:cs="Arial"/>
            <w:color w:val="D78787"/>
            <w:sz w:val="13"/>
            <w:szCs w:val="13"/>
          </w:rPr>
          <w:t>MANDATORY</w:t>
        </w:r>
      </w:hyperlink>
      <w:r w:rsidR="006D4330">
        <w:rPr>
          <w:rFonts w:ascii="Arial" w:hAnsi="Arial" w:cs="Arial"/>
          <w:color w:val="1F0707"/>
          <w:sz w:val="13"/>
          <w:szCs w:val="13"/>
        </w:rPr>
        <w:br/>
        <w:t xml:space="preserve">          Support a current transaction, </w:t>
      </w:r>
      <w:proofErr w:type="gramStart"/>
      <w:r w:rsidR="006D4330">
        <w:rPr>
          <w:rFonts w:ascii="Arial" w:hAnsi="Arial" w:cs="Arial"/>
          <w:color w:val="1F0707"/>
          <w:sz w:val="13"/>
          <w:szCs w:val="13"/>
        </w:rPr>
        <w:t>throw  an</w:t>
      </w:r>
      <w:proofErr w:type="gramEnd"/>
      <w:r w:rsidR="006D4330">
        <w:rPr>
          <w:rFonts w:ascii="Arial" w:hAnsi="Arial" w:cs="Arial"/>
          <w:color w:val="1F0707"/>
          <w:sz w:val="13"/>
          <w:szCs w:val="13"/>
        </w:rPr>
        <w:t xml:space="preserve"> exception if none exists.</w:t>
      </w:r>
    </w:p>
    <w:p w:rsidR="006D4330" w:rsidRDefault="00737C6A" w:rsidP="006D4330">
      <w:pPr>
        <w:shd w:val="clear" w:color="auto" w:fill="E8E8E8"/>
        <w:spacing w:line="181" w:lineRule="atLeast"/>
        <w:rPr>
          <w:rFonts w:ascii="Arial" w:hAnsi="Arial" w:cs="Arial"/>
          <w:color w:val="1F0707"/>
          <w:sz w:val="13"/>
          <w:szCs w:val="13"/>
        </w:rPr>
      </w:pPr>
      <w:hyperlink r:id="rId17" w:anchor="NESTED" w:history="1">
        <w:r w:rsidR="006D4330">
          <w:rPr>
            <w:rStyle w:val="Hyperlink"/>
            <w:rFonts w:ascii="Arial" w:hAnsi="Arial" w:cs="Arial"/>
            <w:color w:val="D78787"/>
            <w:sz w:val="13"/>
            <w:szCs w:val="13"/>
          </w:rPr>
          <w:t>NESTED</w:t>
        </w:r>
      </w:hyperlink>
      <w:r w:rsidR="006D4330">
        <w:rPr>
          <w:rFonts w:ascii="Arial" w:hAnsi="Arial" w:cs="Arial"/>
          <w:color w:val="1F0707"/>
          <w:sz w:val="13"/>
          <w:szCs w:val="13"/>
        </w:rPr>
        <w:br/>
        <w:t>          Execute within a nested transaction if a current transaction exists, behave like PROPAGATION_REQUIRED else.</w:t>
      </w:r>
    </w:p>
    <w:p w:rsidR="006D4330" w:rsidRDefault="00737C6A" w:rsidP="006D4330">
      <w:pPr>
        <w:shd w:val="clear" w:color="auto" w:fill="E8E8E8"/>
        <w:spacing w:line="181" w:lineRule="atLeast"/>
        <w:rPr>
          <w:rFonts w:ascii="Arial" w:hAnsi="Arial" w:cs="Arial"/>
          <w:color w:val="1F0707"/>
          <w:sz w:val="13"/>
          <w:szCs w:val="13"/>
        </w:rPr>
      </w:pPr>
      <w:hyperlink r:id="rId18" w:anchor="NEVER" w:history="1">
        <w:r w:rsidR="006D4330">
          <w:rPr>
            <w:rStyle w:val="Hyperlink"/>
            <w:rFonts w:ascii="Arial" w:hAnsi="Arial" w:cs="Arial"/>
            <w:color w:val="D78787"/>
            <w:sz w:val="13"/>
            <w:szCs w:val="13"/>
          </w:rPr>
          <w:t>NEVER</w:t>
        </w:r>
      </w:hyperlink>
      <w:r w:rsidR="006D4330">
        <w:rPr>
          <w:rFonts w:ascii="Arial" w:hAnsi="Arial" w:cs="Arial"/>
          <w:color w:val="1F0707"/>
          <w:sz w:val="13"/>
          <w:szCs w:val="13"/>
        </w:rPr>
        <w:br/>
        <w:t>          Execute non-</w:t>
      </w:r>
      <w:proofErr w:type="spellStart"/>
      <w:r w:rsidR="006D4330">
        <w:rPr>
          <w:rFonts w:ascii="Arial" w:hAnsi="Arial" w:cs="Arial"/>
          <w:color w:val="1F0707"/>
          <w:sz w:val="13"/>
          <w:szCs w:val="13"/>
        </w:rPr>
        <w:t>transactionally</w:t>
      </w:r>
      <w:proofErr w:type="spellEnd"/>
      <w:r w:rsidR="006D4330">
        <w:rPr>
          <w:rFonts w:ascii="Arial" w:hAnsi="Arial" w:cs="Arial"/>
          <w:color w:val="1F0707"/>
          <w:sz w:val="13"/>
          <w:szCs w:val="13"/>
        </w:rPr>
        <w:t>, throw an exception if a transaction exists.</w:t>
      </w:r>
    </w:p>
    <w:p w:rsidR="006D4330" w:rsidRDefault="00737C6A" w:rsidP="006D4330">
      <w:pPr>
        <w:shd w:val="clear" w:color="auto" w:fill="E8E8E8"/>
        <w:spacing w:line="181" w:lineRule="atLeast"/>
        <w:rPr>
          <w:rFonts w:ascii="Arial" w:hAnsi="Arial" w:cs="Arial"/>
          <w:color w:val="1F0707"/>
          <w:sz w:val="13"/>
          <w:szCs w:val="13"/>
        </w:rPr>
      </w:pPr>
      <w:hyperlink r:id="rId19" w:anchor="NOT_SUPPORTED" w:history="1">
        <w:r w:rsidR="006D4330">
          <w:rPr>
            <w:rStyle w:val="Hyperlink"/>
            <w:rFonts w:ascii="Arial" w:hAnsi="Arial" w:cs="Arial"/>
            <w:color w:val="D78787"/>
            <w:sz w:val="13"/>
            <w:szCs w:val="13"/>
          </w:rPr>
          <w:t>NOT_SUPPORTED</w:t>
        </w:r>
      </w:hyperlink>
      <w:r w:rsidR="006D4330">
        <w:rPr>
          <w:rFonts w:ascii="Arial" w:hAnsi="Arial" w:cs="Arial"/>
          <w:color w:val="1F0707"/>
          <w:sz w:val="13"/>
          <w:szCs w:val="13"/>
        </w:rPr>
        <w:br/>
        <w:t>          Execute non-</w:t>
      </w:r>
      <w:proofErr w:type="spellStart"/>
      <w:r w:rsidR="006D4330">
        <w:rPr>
          <w:rFonts w:ascii="Arial" w:hAnsi="Arial" w:cs="Arial"/>
          <w:color w:val="1F0707"/>
          <w:sz w:val="13"/>
          <w:szCs w:val="13"/>
        </w:rPr>
        <w:t>transactionally</w:t>
      </w:r>
      <w:proofErr w:type="spellEnd"/>
      <w:r w:rsidR="006D4330">
        <w:rPr>
          <w:rFonts w:ascii="Arial" w:hAnsi="Arial" w:cs="Arial"/>
          <w:color w:val="1F0707"/>
          <w:sz w:val="13"/>
          <w:szCs w:val="13"/>
        </w:rPr>
        <w:t>, suspend the current transaction if one exists.</w:t>
      </w:r>
    </w:p>
    <w:p w:rsidR="006D4330" w:rsidRDefault="00737C6A" w:rsidP="006D4330">
      <w:pPr>
        <w:shd w:val="clear" w:color="auto" w:fill="E8E8E8"/>
        <w:spacing w:line="181" w:lineRule="atLeast"/>
        <w:rPr>
          <w:rFonts w:ascii="Arial" w:hAnsi="Arial" w:cs="Arial"/>
          <w:color w:val="1F0707"/>
          <w:sz w:val="13"/>
          <w:szCs w:val="13"/>
        </w:rPr>
      </w:pPr>
      <w:hyperlink r:id="rId20" w:anchor="REQUIRED" w:history="1">
        <w:r w:rsidR="006D4330">
          <w:rPr>
            <w:rStyle w:val="Hyperlink"/>
            <w:rFonts w:ascii="Arial" w:hAnsi="Arial" w:cs="Arial"/>
            <w:color w:val="D78787"/>
            <w:sz w:val="13"/>
            <w:szCs w:val="13"/>
          </w:rPr>
          <w:t>REQUIRED</w:t>
        </w:r>
      </w:hyperlink>
      <w:r w:rsidR="006D4330">
        <w:rPr>
          <w:rFonts w:ascii="Arial" w:hAnsi="Arial" w:cs="Arial"/>
          <w:color w:val="1F0707"/>
          <w:sz w:val="13"/>
          <w:szCs w:val="13"/>
        </w:rPr>
        <w:br/>
        <w:t>          Support a current transaction, create a new one if none exists.</w:t>
      </w:r>
    </w:p>
    <w:p w:rsidR="006D4330" w:rsidRDefault="00737C6A" w:rsidP="006D4330">
      <w:pPr>
        <w:shd w:val="clear" w:color="auto" w:fill="E8E8E8"/>
        <w:spacing w:line="181" w:lineRule="atLeast"/>
        <w:rPr>
          <w:rFonts w:ascii="Arial" w:hAnsi="Arial" w:cs="Arial"/>
          <w:color w:val="1F0707"/>
          <w:sz w:val="13"/>
          <w:szCs w:val="13"/>
        </w:rPr>
      </w:pPr>
      <w:hyperlink r:id="rId21" w:anchor="REQUIRES_NEW" w:history="1">
        <w:r w:rsidR="006D4330">
          <w:rPr>
            <w:rStyle w:val="Hyperlink"/>
            <w:rFonts w:ascii="Arial" w:hAnsi="Arial" w:cs="Arial"/>
            <w:color w:val="D78787"/>
            <w:sz w:val="13"/>
            <w:szCs w:val="13"/>
          </w:rPr>
          <w:t>REQUIRES_NEW</w:t>
        </w:r>
      </w:hyperlink>
      <w:r w:rsidR="006D4330">
        <w:rPr>
          <w:rFonts w:ascii="Arial" w:hAnsi="Arial" w:cs="Arial"/>
          <w:color w:val="1F0707"/>
          <w:sz w:val="13"/>
          <w:szCs w:val="13"/>
        </w:rPr>
        <w:br/>
        <w:t>          Create a new transaction, suspend the current transaction if one exists.</w:t>
      </w:r>
    </w:p>
    <w:p w:rsidR="006D4330" w:rsidRDefault="00737C6A" w:rsidP="006D4330">
      <w:pPr>
        <w:shd w:val="clear" w:color="auto" w:fill="E8E8E8"/>
        <w:spacing w:line="181" w:lineRule="atLeast"/>
        <w:rPr>
          <w:rFonts w:ascii="Arial" w:hAnsi="Arial" w:cs="Arial"/>
          <w:color w:val="1F0707"/>
          <w:sz w:val="13"/>
          <w:szCs w:val="13"/>
        </w:rPr>
      </w:pPr>
      <w:hyperlink r:id="rId22" w:anchor="SUPPORTS" w:history="1">
        <w:r w:rsidR="006D4330">
          <w:rPr>
            <w:rStyle w:val="Hyperlink"/>
            <w:rFonts w:ascii="Arial" w:hAnsi="Arial" w:cs="Arial"/>
            <w:color w:val="D78787"/>
            <w:sz w:val="13"/>
            <w:szCs w:val="13"/>
          </w:rPr>
          <w:t>SUPPORTS</w:t>
        </w:r>
      </w:hyperlink>
      <w:r w:rsidR="006D4330">
        <w:rPr>
          <w:rFonts w:ascii="Arial" w:hAnsi="Arial" w:cs="Arial"/>
          <w:color w:val="1F0707"/>
          <w:sz w:val="13"/>
          <w:szCs w:val="13"/>
        </w:rPr>
        <w:br/>
        <w:t>          Support a current transaction, execute non-</w:t>
      </w:r>
      <w:proofErr w:type="spellStart"/>
      <w:r w:rsidR="006D4330">
        <w:rPr>
          <w:rFonts w:ascii="Arial" w:hAnsi="Arial" w:cs="Arial"/>
          <w:color w:val="1F0707"/>
          <w:sz w:val="13"/>
          <w:szCs w:val="13"/>
        </w:rPr>
        <w:t>transactionally</w:t>
      </w:r>
      <w:proofErr w:type="spellEnd"/>
      <w:r w:rsidR="006D4330">
        <w:rPr>
          <w:rFonts w:ascii="Arial" w:hAnsi="Arial" w:cs="Arial"/>
          <w:color w:val="1F0707"/>
          <w:sz w:val="13"/>
          <w:szCs w:val="13"/>
        </w:rPr>
        <w:t xml:space="preserve"> if none exists.</w:t>
      </w:r>
    </w:p>
    <w:p w:rsidR="006D4330" w:rsidRDefault="006D4330"/>
    <w:p w:rsidR="0099054F" w:rsidRPr="0099054F" w:rsidRDefault="0099054F" w:rsidP="0099054F">
      <w:pPr>
        <w:spacing w:before="100" w:beforeAutospacing="1" w:after="100" w:afterAutospacing="1" w:line="177" w:lineRule="atLeast"/>
        <w:rPr>
          <w:rFonts w:ascii="Arial" w:eastAsia="Times New Roman" w:hAnsi="Arial" w:cs="Arial"/>
          <w:color w:val="000000"/>
          <w:sz w:val="15"/>
          <w:szCs w:val="15"/>
        </w:rPr>
      </w:pPr>
      <w:r w:rsidRPr="00574436">
        <w:rPr>
          <w:rFonts w:ascii="Arial" w:eastAsia="Times New Roman" w:hAnsi="Arial" w:cs="Arial"/>
          <w:color w:val="000000"/>
          <w:sz w:val="15"/>
          <w:szCs w:val="15"/>
          <w:highlight w:val="yellow"/>
        </w:rPr>
        <w:t>The interface</w:t>
      </w:r>
      <w:r w:rsidRPr="00574436">
        <w:rPr>
          <w:rFonts w:ascii="Arial" w:eastAsia="Times New Roman" w:hAnsi="Arial" w:cs="Arial"/>
          <w:color w:val="000000"/>
          <w:sz w:val="15"/>
          <w:highlight w:val="yellow"/>
        </w:rPr>
        <w:t> </w:t>
      </w:r>
      <w:r w:rsidRPr="00574436">
        <w:rPr>
          <w:rFonts w:ascii="Courier" w:eastAsia="Times New Roman" w:hAnsi="Courier" w:cs="Courier New"/>
          <w:color w:val="000000"/>
          <w:sz w:val="20"/>
          <w:highlight w:val="yellow"/>
        </w:rPr>
        <w:t>Connection</w:t>
      </w:r>
      <w:r w:rsidRPr="00574436">
        <w:rPr>
          <w:rFonts w:ascii="Arial" w:eastAsia="Times New Roman" w:hAnsi="Arial" w:cs="Arial"/>
          <w:color w:val="000000"/>
          <w:sz w:val="15"/>
          <w:highlight w:val="yellow"/>
        </w:rPr>
        <w:t> </w:t>
      </w:r>
      <w:r w:rsidRPr="00574436">
        <w:rPr>
          <w:rFonts w:ascii="Arial" w:eastAsia="Times New Roman" w:hAnsi="Arial" w:cs="Arial"/>
          <w:color w:val="000000"/>
          <w:sz w:val="15"/>
          <w:szCs w:val="15"/>
          <w:highlight w:val="yellow"/>
        </w:rPr>
        <w:t>includes five values that represent the transaction isolation levels you can use in JDBC:</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66"/>
        <w:gridCol w:w="1033"/>
        <w:gridCol w:w="1041"/>
        <w:gridCol w:w="1724"/>
        <w:gridCol w:w="1239"/>
      </w:tblGrid>
      <w:tr w:rsidR="0099054F" w:rsidRPr="0099054F" w:rsidTr="009905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054F" w:rsidRPr="0099054F" w:rsidRDefault="0099054F" w:rsidP="0099054F">
            <w:pPr>
              <w:spacing w:after="0" w:line="177" w:lineRule="atLeast"/>
              <w:jc w:val="center"/>
              <w:rPr>
                <w:rFonts w:ascii="Arial" w:eastAsia="Times New Roman" w:hAnsi="Arial" w:cs="Arial"/>
                <w:b/>
                <w:bCs/>
                <w:color w:val="000000"/>
                <w:sz w:val="15"/>
                <w:szCs w:val="15"/>
              </w:rPr>
            </w:pPr>
            <w:r w:rsidRPr="0099054F">
              <w:rPr>
                <w:rFonts w:ascii="Arial" w:eastAsia="Times New Roman" w:hAnsi="Arial" w:cs="Arial"/>
                <w:b/>
                <w:bCs/>
                <w:color w:val="000000"/>
                <w:sz w:val="15"/>
                <w:szCs w:val="15"/>
              </w:rPr>
              <w:t>Isolation 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99054F" w:rsidRPr="0099054F" w:rsidRDefault="0099054F" w:rsidP="0099054F">
            <w:pPr>
              <w:spacing w:after="0" w:line="177" w:lineRule="atLeast"/>
              <w:jc w:val="center"/>
              <w:rPr>
                <w:rFonts w:ascii="Arial" w:eastAsia="Times New Roman" w:hAnsi="Arial" w:cs="Arial"/>
                <w:b/>
                <w:bCs/>
                <w:color w:val="000000"/>
                <w:sz w:val="15"/>
                <w:szCs w:val="15"/>
              </w:rPr>
            </w:pPr>
            <w:r w:rsidRPr="0099054F">
              <w:rPr>
                <w:rFonts w:ascii="Arial" w:eastAsia="Times New Roman" w:hAnsi="Arial" w:cs="Arial"/>
                <w:b/>
                <w:bCs/>
                <w:color w:val="000000"/>
                <w:sz w:val="15"/>
                <w:szCs w:val="15"/>
              </w:rPr>
              <w:t>Transactions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99054F" w:rsidRPr="0099054F" w:rsidRDefault="0099054F" w:rsidP="0099054F">
            <w:pPr>
              <w:spacing w:after="0" w:line="177" w:lineRule="atLeast"/>
              <w:jc w:val="center"/>
              <w:rPr>
                <w:rFonts w:ascii="Arial" w:eastAsia="Times New Roman" w:hAnsi="Arial" w:cs="Arial"/>
                <w:b/>
                <w:bCs/>
                <w:color w:val="000000"/>
                <w:sz w:val="15"/>
                <w:szCs w:val="15"/>
              </w:rPr>
            </w:pPr>
            <w:r w:rsidRPr="0099054F">
              <w:rPr>
                <w:rFonts w:ascii="Arial" w:eastAsia="Times New Roman" w:hAnsi="Arial" w:cs="Arial"/>
                <w:b/>
                <w:bCs/>
                <w:color w:val="000000"/>
                <w:sz w:val="15"/>
                <w:szCs w:val="15"/>
              </w:rPr>
              <w:t>Dirty Reads</w:t>
            </w:r>
          </w:p>
        </w:tc>
        <w:tc>
          <w:tcPr>
            <w:tcW w:w="0" w:type="auto"/>
            <w:tcBorders>
              <w:top w:val="outset" w:sz="6" w:space="0" w:color="auto"/>
              <w:left w:val="outset" w:sz="6" w:space="0" w:color="auto"/>
              <w:bottom w:val="outset" w:sz="6" w:space="0" w:color="auto"/>
              <w:right w:val="outset" w:sz="6" w:space="0" w:color="auto"/>
            </w:tcBorders>
            <w:vAlign w:val="center"/>
            <w:hideMark/>
          </w:tcPr>
          <w:p w:rsidR="0099054F" w:rsidRPr="0099054F" w:rsidRDefault="0099054F" w:rsidP="0099054F">
            <w:pPr>
              <w:spacing w:after="0" w:line="177" w:lineRule="atLeast"/>
              <w:jc w:val="center"/>
              <w:rPr>
                <w:rFonts w:ascii="Arial" w:eastAsia="Times New Roman" w:hAnsi="Arial" w:cs="Arial"/>
                <w:b/>
                <w:bCs/>
                <w:color w:val="000000"/>
                <w:sz w:val="15"/>
                <w:szCs w:val="15"/>
              </w:rPr>
            </w:pPr>
            <w:r w:rsidRPr="0099054F">
              <w:rPr>
                <w:rFonts w:ascii="Arial" w:eastAsia="Times New Roman" w:hAnsi="Arial" w:cs="Arial"/>
                <w:b/>
                <w:bCs/>
                <w:color w:val="000000"/>
                <w:sz w:val="15"/>
                <w:szCs w:val="15"/>
              </w:rPr>
              <w:t>Non-Repeatable Reads</w:t>
            </w:r>
          </w:p>
        </w:tc>
        <w:tc>
          <w:tcPr>
            <w:tcW w:w="0" w:type="auto"/>
            <w:tcBorders>
              <w:top w:val="outset" w:sz="6" w:space="0" w:color="auto"/>
              <w:left w:val="outset" w:sz="6" w:space="0" w:color="auto"/>
              <w:bottom w:val="outset" w:sz="6" w:space="0" w:color="auto"/>
              <w:right w:val="outset" w:sz="6" w:space="0" w:color="auto"/>
            </w:tcBorders>
            <w:vAlign w:val="center"/>
            <w:hideMark/>
          </w:tcPr>
          <w:p w:rsidR="0099054F" w:rsidRPr="0099054F" w:rsidRDefault="0099054F" w:rsidP="0099054F">
            <w:pPr>
              <w:spacing w:after="0" w:line="177" w:lineRule="atLeast"/>
              <w:jc w:val="center"/>
              <w:rPr>
                <w:rFonts w:ascii="Arial" w:eastAsia="Times New Roman" w:hAnsi="Arial" w:cs="Arial"/>
                <w:b/>
                <w:bCs/>
                <w:color w:val="000000"/>
                <w:sz w:val="15"/>
                <w:szCs w:val="15"/>
              </w:rPr>
            </w:pPr>
            <w:r w:rsidRPr="0099054F">
              <w:rPr>
                <w:rFonts w:ascii="Arial" w:eastAsia="Times New Roman" w:hAnsi="Arial" w:cs="Arial"/>
                <w:b/>
                <w:bCs/>
                <w:color w:val="000000"/>
                <w:sz w:val="15"/>
                <w:szCs w:val="15"/>
              </w:rPr>
              <w:t>Phantom Reads</w:t>
            </w:r>
          </w:p>
        </w:tc>
      </w:tr>
      <w:tr w:rsidR="0099054F" w:rsidRPr="0099054F" w:rsidTr="009905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054F" w:rsidRPr="0099054F" w:rsidRDefault="0099054F" w:rsidP="0099054F">
            <w:pPr>
              <w:spacing w:after="0" w:line="177" w:lineRule="atLeast"/>
              <w:rPr>
                <w:rFonts w:ascii="Arial" w:eastAsia="Times New Roman" w:hAnsi="Arial" w:cs="Arial"/>
                <w:color w:val="000000"/>
                <w:sz w:val="15"/>
                <w:szCs w:val="15"/>
              </w:rPr>
            </w:pPr>
            <w:r w:rsidRPr="0099054F">
              <w:rPr>
                <w:rFonts w:ascii="Courier" w:eastAsia="Times New Roman" w:hAnsi="Courier" w:cs="Courier New"/>
                <w:color w:val="000000"/>
                <w:sz w:val="20"/>
              </w:rPr>
              <w:t>TRANSACTION_NONE</w:t>
            </w:r>
          </w:p>
        </w:tc>
        <w:tc>
          <w:tcPr>
            <w:tcW w:w="0" w:type="auto"/>
            <w:tcBorders>
              <w:top w:val="outset" w:sz="6" w:space="0" w:color="auto"/>
              <w:left w:val="outset" w:sz="6" w:space="0" w:color="auto"/>
              <w:bottom w:val="outset" w:sz="6" w:space="0" w:color="auto"/>
              <w:right w:val="outset" w:sz="6" w:space="0" w:color="auto"/>
            </w:tcBorders>
            <w:vAlign w:val="center"/>
            <w:hideMark/>
          </w:tcPr>
          <w:p w:rsidR="0099054F" w:rsidRPr="0099054F" w:rsidRDefault="0099054F" w:rsidP="0099054F">
            <w:pPr>
              <w:spacing w:after="0" w:line="177" w:lineRule="atLeast"/>
              <w:rPr>
                <w:rFonts w:ascii="Arial" w:eastAsia="Times New Roman" w:hAnsi="Arial" w:cs="Arial"/>
                <w:color w:val="000000"/>
                <w:sz w:val="15"/>
                <w:szCs w:val="15"/>
              </w:rPr>
            </w:pPr>
            <w:r w:rsidRPr="0099054F">
              <w:rPr>
                <w:rFonts w:ascii="Arial" w:eastAsia="Times New Roman" w:hAnsi="Arial" w:cs="Arial"/>
                <w:color w:val="000000"/>
                <w:sz w:val="15"/>
                <w:szCs w:val="15"/>
              </w:rPr>
              <w:t>Not supported</w:t>
            </w:r>
          </w:p>
        </w:tc>
        <w:tc>
          <w:tcPr>
            <w:tcW w:w="0" w:type="auto"/>
            <w:tcBorders>
              <w:top w:val="outset" w:sz="6" w:space="0" w:color="auto"/>
              <w:left w:val="outset" w:sz="6" w:space="0" w:color="auto"/>
              <w:bottom w:val="outset" w:sz="6" w:space="0" w:color="auto"/>
              <w:right w:val="outset" w:sz="6" w:space="0" w:color="auto"/>
            </w:tcBorders>
            <w:vAlign w:val="center"/>
            <w:hideMark/>
          </w:tcPr>
          <w:p w:rsidR="0099054F" w:rsidRPr="0099054F" w:rsidRDefault="0099054F" w:rsidP="0099054F">
            <w:pPr>
              <w:spacing w:after="0" w:line="177" w:lineRule="atLeast"/>
              <w:rPr>
                <w:rFonts w:ascii="Arial" w:eastAsia="Times New Roman" w:hAnsi="Arial" w:cs="Arial"/>
                <w:color w:val="000000"/>
                <w:sz w:val="15"/>
                <w:szCs w:val="15"/>
              </w:rPr>
            </w:pPr>
            <w:r w:rsidRPr="0099054F">
              <w:rPr>
                <w:rFonts w:ascii="Arial" w:eastAsia="Times New Roman" w:hAnsi="Arial" w:cs="Arial"/>
                <w:i/>
                <w:iCs/>
                <w:color w:val="000000"/>
                <w:sz w:val="15"/>
              </w:rPr>
              <w:t>Not applicable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99054F" w:rsidRPr="0099054F" w:rsidRDefault="0099054F" w:rsidP="0099054F">
            <w:pPr>
              <w:spacing w:after="0" w:line="177" w:lineRule="atLeast"/>
              <w:rPr>
                <w:rFonts w:ascii="Arial" w:eastAsia="Times New Roman" w:hAnsi="Arial" w:cs="Arial"/>
                <w:color w:val="000000"/>
                <w:sz w:val="15"/>
                <w:szCs w:val="15"/>
              </w:rPr>
            </w:pPr>
            <w:r w:rsidRPr="0099054F">
              <w:rPr>
                <w:rFonts w:ascii="Arial" w:eastAsia="Times New Roman" w:hAnsi="Arial" w:cs="Arial"/>
                <w:i/>
                <w:iCs/>
                <w:color w:val="000000"/>
                <w:sz w:val="15"/>
              </w:rPr>
              <w:t>Not applicable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99054F" w:rsidRPr="0099054F" w:rsidRDefault="0099054F" w:rsidP="0099054F">
            <w:pPr>
              <w:spacing w:after="0" w:line="177" w:lineRule="atLeast"/>
              <w:rPr>
                <w:rFonts w:ascii="Arial" w:eastAsia="Times New Roman" w:hAnsi="Arial" w:cs="Arial"/>
                <w:color w:val="000000"/>
                <w:sz w:val="15"/>
                <w:szCs w:val="15"/>
              </w:rPr>
            </w:pPr>
            <w:r w:rsidRPr="0099054F">
              <w:rPr>
                <w:rFonts w:ascii="Arial" w:eastAsia="Times New Roman" w:hAnsi="Arial" w:cs="Arial"/>
                <w:i/>
                <w:iCs/>
                <w:color w:val="000000"/>
                <w:sz w:val="15"/>
              </w:rPr>
              <w:t>Not applicable</w:t>
            </w:r>
          </w:p>
        </w:tc>
      </w:tr>
      <w:tr w:rsidR="0099054F" w:rsidRPr="0099054F" w:rsidTr="009905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054F" w:rsidRPr="0099054F" w:rsidRDefault="0099054F" w:rsidP="0099054F">
            <w:pPr>
              <w:spacing w:after="0" w:line="177" w:lineRule="atLeast"/>
              <w:rPr>
                <w:rFonts w:ascii="Arial" w:eastAsia="Times New Roman" w:hAnsi="Arial" w:cs="Arial"/>
                <w:color w:val="000000"/>
                <w:sz w:val="15"/>
                <w:szCs w:val="15"/>
              </w:rPr>
            </w:pPr>
            <w:r w:rsidRPr="0099054F">
              <w:rPr>
                <w:rFonts w:ascii="Courier" w:eastAsia="Times New Roman" w:hAnsi="Courier" w:cs="Courier New"/>
                <w:color w:val="000000"/>
                <w:sz w:val="20"/>
              </w:rPr>
              <w:t>TRANSACTION_READ_COMMITTED</w:t>
            </w:r>
          </w:p>
        </w:tc>
        <w:tc>
          <w:tcPr>
            <w:tcW w:w="0" w:type="auto"/>
            <w:tcBorders>
              <w:top w:val="outset" w:sz="6" w:space="0" w:color="auto"/>
              <w:left w:val="outset" w:sz="6" w:space="0" w:color="auto"/>
              <w:bottom w:val="outset" w:sz="6" w:space="0" w:color="auto"/>
              <w:right w:val="outset" w:sz="6" w:space="0" w:color="auto"/>
            </w:tcBorders>
            <w:vAlign w:val="center"/>
            <w:hideMark/>
          </w:tcPr>
          <w:p w:rsidR="0099054F" w:rsidRPr="0099054F" w:rsidRDefault="0099054F" w:rsidP="0099054F">
            <w:pPr>
              <w:spacing w:after="0" w:line="177" w:lineRule="atLeast"/>
              <w:rPr>
                <w:rFonts w:ascii="Arial" w:eastAsia="Times New Roman" w:hAnsi="Arial" w:cs="Arial"/>
                <w:color w:val="000000"/>
                <w:sz w:val="15"/>
                <w:szCs w:val="15"/>
              </w:rPr>
            </w:pPr>
            <w:r w:rsidRPr="0099054F">
              <w:rPr>
                <w:rFonts w:ascii="Arial" w:eastAsia="Times New Roman" w:hAnsi="Arial" w:cs="Arial"/>
                <w:color w:val="000000"/>
                <w:sz w:val="15"/>
                <w:szCs w:val="15"/>
              </w:rPr>
              <w:t>Supported</w:t>
            </w:r>
          </w:p>
        </w:tc>
        <w:tc>
          <w:tcPr>
            <w:tcW w:w="0" w:type="auto"/>
            <w:tcBorders>
              <w:top w:val="outset" w:sz="6" w:space="0" w:color="auto"/>
              <w:left w:val="outset" w:sz="6" w:space="0" w:color="auto"/>
              <w:bottom w:val="outset" w:sz="6" w:space="0" w:color="auto"/>
              <w:right w:val="outset" w:sz="6" w:space="0" w:color="auto"/>
            </w:tcBorders>
            <w:vAlign w:val="center"/>
            <w:hideMark/>
          </w:tcPr>
          <w:p w:rsidR="0099054F" w:rsidRPr="0099054F" w:rsidRDefault="0099054F" w:rsidP="0099054F">
            <w:pPr>
              <w:spacing w:after="0" w:line="177" w:lineRule="atLeast"/>
              <w:rPr>
                <w:rFonts w:ascii="Arial" w:eastAsia="Times New Roman" w:hAnsi="Arial" w:cs="Arial"/>
                <w:color w:val="000000"/>
                <w:sz w:val="15"/>
                <w:szCs w:val="15"/>
              </w:rPr>
            </w:pPr>
            <w:r w:rsidRPr="0099054F">
              <w:rPr>
                <w:rFonts w:ascii="Arial" w:eastAsia="Times New Roman" w:hAnsi="Arial" w:cs="Arial"/>
                <w:color w:val="000000"/>
                <w:sz w:val="15"/>
                <w:szCs w:val="15"/>
              </w:rPr>
              <w:t>Prevented</w:t>
            </w:r>
          </w:p>
        </w:tc>
        <w:tc>
          <w:tcPr>
            <w:tcW w:w="0" w:type="auto"/>
            <w:tcBorders>
              <w:top w:val="outset" w:sz="6" w:space="0" w:color="auto"/>
              <w:left w:val="outset" w:sz="6" w:space="0" w:color="auto"/>
              <w:bottom w:val="outset" w:sz="6" w:space="0" w:color="auto"/>
              <w:right w:val="outset" w:sz="6" w:space="0" w:color="auto"/>
            </w:tcBorders>
            <w:vAlign w:val="center"/>
            <w:hideMark/>
          </w:tcPr>
          <w:p w:rsidR="0099054F" w:rsidRPr="0099054F" w:rsidRDefault="0099054F" w:rsidP="0099054F">
            <w:pPr>
              <w:spacing w:after="0" w:line="177" w:lineRule="atLeast"/>
              <w:rPr>
                <w:rFonts w:ascii="Arial" w:eastAsia="Times New Roman" w:hAnsi="Arial" w:cs="Arial"/>
                <w:color w:val="000000"/>
                <w:sz w:val="15"/>
                <w:szCs w:val="15"/>
              </w:rPr>
            </w:pPr>
            <w:r w:rsidRPr="0099054F">
              <w:rPr>
                <w:rFonts w:ascii="Arial" w:eastAsia="Times New Roman" w:hAnsi="Arial" w:cs="Arial"/>
                <w:color w:val="000000"/>
                <w:sz w:val="15"/>
                <w:szCs w:val="15"/>
              </w:rPr>
              <w:t>Allowed</w:t>
            </w:r>
          </w:p>
        </w:tc>
        <w:tc>
          <w:tcPr>
            <w:tcW w:w="0" w:type="auto"/>
            <w:tcBorders>
              <w:top w:val="outset" w:sz="6" w:space="0" w:color="auto"/>
              <w:left w:val="outset" w:sz="6" w:space="0" w:color="auto"/>
              <w:bottom w:val="outset" w:sz="6" w:space="0" w:color="auto"/>
              <w:right w:val="outset" w:sz="6" w:space="0" w:color="auto"/>
            </w:tcBorders>
            <w:vAlign w:val="center"/>
            <w:hideMark/>
          </w:tcPr>
          <w:p w:rsidR="0099054F" w:rsidRPr="0099054F" w:rsidRDefault="0099054F" w:rsidP="0099054F">
            <w:pPr>
              <w:spacing w:after="0" w:line="177" w:lineRule="atLeast"/>
              <w:rPr>
                <w:rFonts w:ascii="Arial" w:eastAsia="Times New Roman" w:hAnsi="Arial" w:cs="Arial"/>
                <w:color w:val="000000"/>
                <w:sz w:val="15"/>
                <w:szCs w:val="15"/>
              </w:rPr>
            </w:pPr>
            <w:r w:rsidRPr="0099054F">
              <w:rPr>
                <w:rFonts w:ascii="Arial" w:eastAsia="Times New Roman" w:hAnsi="Arial" w:cs="Arial"/>
                <w:color w:val="000000"/>
                <w:sz w:val="15"/>
                <w:szCs w:val="15"/>
              </w:rPr>
              <w:t>Allowed</w:t>
            </w:r>
          </w:p>
        </w:tc>
      </w:tr>
      <w:tr w:rsidR="0099054F" w:rsidRPr="0099054F" w:rsidTr="009905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054F" w:rsidRPr="0099054F" w:rsidRDefault="0099054F" w:rsidP="0099054F">
            <w:pPr>
              <w:spacing w:after="0" w:line="177" w:lineRule="atLeast"/>
              <w:rPr>
                <w:rFonts w:ascii="Arial" w:eastAsia="Times New Roman" w:hAnsi="Arial" w:cs="Arial"/>
                <w:color w:val="000000"/>
                <w:sz w:val="15"/>
                <w:szCs w:val="15"/>
              </w:rPr>
            </w:pPr>
            <w:r w:rsidRPr="0099054F">
              <w:rPr>
                <w:rFonts w:ascii="Courier" w:eastAsia="Times New Roman" w:hAnsi="Courier" w:cs="Courier New"/>
                <w:color w:val="000000"/>
                <w:sz w:val="20"/>
              </w:rPr>
              <w:lastRenderedPageBreak/>
              <w:t>TRANSACTION_READ_UNCOMMITTED</w:t>
            </w:r>
          </w:p>
        </w:tc>
        <w:tc>
          <w:tcPr>
            <w:tcW w:w="0" w:type="auto"/>
            <w:tcBorders>
              <w:top w:val="outset" w:sz="6" w:space="0" w:color="auto"/>
              <w:left w:val="outset" w:sz="6" w:space="0" w:color="auto"/>
              <w:bottom w:val="outset" w:sz="6" w:space="0" w:color="auto"/>
              <w:right w:val="outset" w:sz="6" w:space="0" w:color="auto"/>
            </w:tcBorders>
            <w:vAlign w:val="center"/>
            <w:hideMark/>
          </w:tcPr>
          <w:p w:rsidR="0099054F" w:rsidRPr="0099054F" w:rsidRDefault="0099054F" w:rsidP="0099054F">
            <w:pPr>
              <w:spacing w:after="0" w:line="177" w:lineRule="atLeast"/>
              <w:rPr>
                <w:rFonts w:ascii="Arial" w:eastAsia="Times New Roman" w:hAnsi="Arial" w:cs="Arial"/>
                <w:color w:val="000000"/>
                <w:sz w:val="15"/>
                <w:szCs w:val="15"/>
              </w:rPr>
            </w:pPr>
            <w:r w:rsidRPr="0099054F">
              <w:rPr>
                <w:rFonts w:ascii="Arial" w:eastAsia="Times New Roman" w:hAnsi="Arial" w:cs="Arial"/>
                <w:color w:val="000000"/>
                <w:sz w:val="15"/>
                <w:szCs w:val="15"/>
              </w:rPr>
              <w:t>Supported</w:t>
            </w:r>
          </w:p>
        </w:tc>
        <w:tc>
          <w:tcPr>
            <w:tcW w:w="0" w:type="auto"/>
            <w:tcBorders>
              <w:top w:val="outset" w:sz="6" w:space="0" w:color="auto"/>
              <w:left w:val="outset" w:sz="6" w:space="0" w:color="auto"/>
              <w:bottom w:val="outset" w:sz="6" w:space="0" w:color="auto"/>
              <w:right w:val="outset" w:sz="6" w:space="0" w:color="auto"/>
            </w:tcBorders>
            <w:vAlign w:val="center"/>
            <w:hideMark/>
          </w:tcPr>
          <w:p w:rsidR="0099054F" w:rsidRPr="0099054F" w:rsidRDefault="0099054F" w:rsidP="0099054F">
            <w:pPr>
              <w:spacing w:after="0" w:line="177" w:lineRule="atLeast"/>
              <w:rPr>
                <w:rFonts w:ascii="Arial" w:eastAsia="Times New Roman" w:hAnsi="Arial" w:cs="Arial"/>
                <w:color w:val="000000"/>
                <w:sz w:val="15"/>
                <w:szCs w:val="15"/>
              </w:rPr>
            </w:pPr>
            <w:r w:rsidRPr="0099054F">
              <w:rPr>
                <w:rFonts w:ascii="Arial" w:eastAsia="Times New Roman" w:hAnsi="Arial" w:cs="Arial"/>
                <w:color w:val="000000"/>
                <w:sz w:val="15"/>
                <w:szCs w:val="15"/>
              </w:rPr>
              <w:t>Allowed</w:t>
            </w:r>
          </w:p>
        </w:tc>
        <w:tc>
          <w:tcPr>
            <w:tcW w:w="0" w:type="auto"/>
            <w:tcBorders>
              <w:top w:val="outset" w:sz="6" w:space="0" w:color="auto"/>
              <w:left w:val="outset" w:sz="6" w:space="0" w:color="auto"/>
              <w:bottom w:val="outset" w:sz="6" w:space="0" w:color="auto"/>
              <w:right w:val="outset" w:sz="6" w:space="0" w:color="auto"/>
            </w:tcBorders>
            <w:vAlign w:val="center"/>
            <w:hideMark/>
          </w:tcPr>
          <w:p w:rsidR="0099054F" w:rsidRPr="0099054F" w:rsidRDefault="0099054F" w:rsidP="0099054F">
            <w:pPr>
              <w:spacing w:after="0" w:line="177" w:lineRule="atLeast"/>
              <w:rPr>
                <w:rFonts w:ascii="Arial" w:eastAsia="Times New Roman" w:hAnsi="Arial" w:cs="Arial"/>
                <w:color w:val="000000"/>
                <w:sz w:val="15"/>
                <w:szCs w:val="15"/>
              </w:rPr>
            </w:pPr>
            <w:r w:rsidRPr="0099054F">
              <w:rPr>
                <w:rFonts w:ascii="Arial" w:eastAsia="Times New Roman" w:hAnsi="Arial" w:cs="Arial"/>
                <w:color w:val="000000"/>
                <w:sz w:val="15"/>
                <w:szCs w:val="15"/>
              </w:rPr>
              <w:t>Allowed</w:t>
            </w:r>
          </w:p>
        </w:tc>
        <w:tc>
          <w:tcPr>
            <w:tcW w:w="0" w:type="auto"/>
            <w:tcBorders>
              <w:top w:val="outset" w:sz="6" w:space="0" w:color="auto"/>
              <w:left w:val="outset" w:sz="6" w:space="0" w:color="auto"/>
              <w:bottom w:val="outset" w:sz="6" w:space="0" w:color="auto"/>
              <w:right w:val="outset" w:sz="6" w:space="0" w:color="auto"/>
            </w:tcBorders>
            <w:vAlign w:val="center"/>
            <w:hideMark/>
          </w:tcPr>
          <w:p w:rsidR="0099054F" w:rsidRPr="0099054F" w:rsidRDefault="0099054F" w:rsidP="0099054F">
            <w:pPr>
              <w:spacing w:after="0" w:line="177" w:lineRule="atLeast"/>
              <w:rPr>
                <w:rFonts w:ascii="Arial" w:eastAsia="Times New Roman" w:hAnsi="Arial" w:cs="Arial"/>
                <w:color w:val="000000"/>
                <w:sz w:val="15"/>
                <w:szCs w:val="15"/>
              </w:rPr>
            </w:pPr>
            <w:r w:rsidRPr="0099054F">
              <w:rPr>
                <w:rFonts w:ascii="Arial" w:eastAsia="Times New Roman" w:hAnsi="Arial" w:cs="Arial"/>
                <w:color w:val="000000"/>
                <w:sz w:val="15"/>
                <w:szCs w:val="15"/>
              </w:rPr>
              <w:t>Allowed</w:t>
            </w:r>
          </w:p>
        </w:tc>
      </w:tr>
      <w:tr w:rsidR="0099054F" w:rsidRPr="0099054F" w:rsidTr="009905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054F" w:rsidRPr="0099054F" w:rsidRDefault="0099054F" w:rsidP="0099054F">
            <w:pPr>
              <w:spacing w:after="0" w:line="177" w:lineRule="atLeast"/>
              <w:rPr>
                <w:rFonts w:ascii="Arial" w:eastAsia="Times New Roman" w:hAnsi="Arial" w:cs="Arial"/>
                <w:color w:val="000000"/>
                <w:sz w:val="15"/>
                <w:szCs w:val="15"/>
              </w:rPr>
            </w:pPr>
            <w:r w:rsidRPr="0099054F">
              <w:rPr>
                <w:rFonts w:ascii="Courier" w:eastAsia="Times New Roman" w:hAnsi="Courier" w:cs="Courier New"/>
                <w:color w:val="000000"/>
                <w:sz w:val="20"/>
              </w:rPr>
              <w:t>TRANSACTION_REPEATABLE_READ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99054F" w:rsidRPr="0099054F" w:rsidRDefault="0099054F" w:rsidP="0099054F">
            <w:pPr>
              <w:spacing w:after="0" w:line="177" w:lineRule="atLeast"/>
              <w:rPr>
                <w:rFonts w:ascii="Arial" w:eastAsia="Times New Roman" w:hAnsi="Arial" w:cs="Arial"/>
                <w:color w:val="000000"/>
                <w:sz w:val="15"/>
                <w:szCs w:val="15"/>
              </w:rPr>
            </w:pPr>
            <w:r w:rsidRPr="0099054F">
              <w:rPr>
                <w:rFonts w:ascii="Arial" w:eastAsia="Times New Roman" w:hAnsi="Arial" w:cs="Arial"/>
                <w:color w:val="000000"/>
                <w:sz w:val="15"/>
                <w:szCs w:val="15"/>
              </w:rPr>
              <w:t>Supported</w:t>
            </w:r>
          </w:p>
        </w:tc>
        <w:tc>
          <w:tcPr>
            <w:tcW w:w="0" w:type="auto"/>
            <w:tcBorders>
              <w:top w:val="outset" w:sz="6" w:space="0" w:color="auto"/>
              <w:left w:val="outset" w:sz="6" w:space="0" w:color="auto"/>
              <w:bottom w:val="outset" w:sz="6" w:space="0" w:color="auto"/>
              <w:right w:val="outset" w:sz="6" w:space="0" w:color="auto"/>
            </w:tcBorders>
            <w:vAlign w:val="center"/>
            <w:hideMark/>
          </w:tcPr>
          <w:p w:rsidR="0099054F" w:rsidRPr="0099054F" w:rsidRDefault="0099054F" w:rsidP="0099054F">
            <w:pPr>
              <w:spacing w:after="0" w:line="177" w:lineRule="atLeast"/>
              <w:rPr>
                <w:rFonts w:ascii="Arial" w:eastAsia="Times New Roman" w:hAnsi="Arial" w:cs="Arial"/>
                <w:color w:val="000000"/>
                <w:sz w:val="15"/>
                <w:szCs w:val="15"/>
              </w:rPr>
            </w:pPr>
            <w:r w:rsidRPr="0099054F">
              <w:rPr>
                <w:rFonts w:ascii="Arial" w:eastAsia="Times New Roman" w:hAnsi="Arial" w:cs="Arial"/>
                <w:color w:val="000000"/>
                <w:sz w:val="15"/>
                <w:szCs w:val="15"/>
              </w:rPr>
              <w:t>Prevented</w:t>
            </w:r>
          </w:p>
        </w:tc>
        <w:tc>
          <w:tcPr>
            <w:tcW w:w="0" w:type="auto"/>
            <w:tcBorders>
              <w:top w:val="outset" w:sz="6" w:space="0" w:color="auto"/>
              <w:left w:val="outset" w:sz="6" w:space="0" w:color="auto"/>
              <w:bottom w:val="outset" w:sz="6" w:space="0" w:color="auto"/>
              <w:right w:val="outset" w:sz="6" w:space="0" w:color="auto"/>
            </w:tcBorders>
            <w:vAlign w:val="center"/>
            <w:hideMark/>
          </w:tcPr>
          <w:p w:rsidR="0099054F" w:rsidRPr="0099054F" w:rsidRDefault="0099054F" w:rsidP="0099054F">
            <w:pPr>
              <w:spacing w:after="0" w:line="177" w:lineRule="atLeast"/>
              <w:rPr>
                <w:rFonts w:ascii="Arial" w:eastAsia="Times New Roman" w:hAnsi="Arial" w:cs="Arial"/>
                <w:color w:val="000000"/>
                <w:sz w:val="15"/>
                <w:szCs w:val="15"/>
              </w:rPr>
            </w:pPr>
            <w:r w:rsidRPr="0099054F">
              <w:rPr>
                <w:rFonts w:ascii="Arial" w:eastAsia="Times New Roman" w:hAnsi="Arial" w:cs="Arial"/>
                <w:color w:val="000000"/>
                <w:sz w:val="15"/>
                <w:szCs w:val="15"/>
              </w:rPr>
              <w:t>Prevented</w:t>
            </w:r>
          </w:p>
        </w:tc>
        <w:tc>
          <w:tcPr>
            <w:tcW w:w="0" w:type="auto"/>
            <w:tcBorders>
              <w:top w:val="outset" w:sz="6" w:space="0" w:color="auto"/>
              <w:left w:val="outset" w:sz="6" w:space="0" w:color="auto"/>
              <w:bottom w:val="outset" w:sz="6" w:space="0" w:color="auto"/>
              <w:right w:val="outset" w:sz="6" w:space="0" w:color="auto"/>
            </w:tcBorders>
            <w:vAlign w:val="center"/>
            <w:hideMark/>
          </w:tcPr>
          <w:p w:rsidR="0099054F" w:rsidRPr="0099054F" w:rsidRDefault="0099054F" w:rsidP="0099054F">
            <w:pPr>
              <w:spacing w:after="0" w:line="177" w:lineRule="atLeast"/>
              <w:rPr>
                <w:rFonts w:ascii="Arial" w:eastAsia="Times New Roman" w:hAnsi="Arial" w:cs="Arial"/>
                <w:color w:val="000000"/>
                <w:sz w:val="15"/>
                <w:szCs w:val="15"/>
              </w:rPr>
            </w:pPr>
            <w:r w:rsidRPr="0099054F">
              <w:rPr>
                <w:rFonts w:ascii="Arial" w:eastAsia="Times New Roman" w:hAnsi="Arial" w:cs="Arial"/>
                <w:color w:val="000000"/>
                <w:sz w:val="15"/>
                <w:szCs w:val="15"/>
              </w:rPr>
              <w:t>Allowed</w:t>
            </w:r>
          </w:p>
        </w:tc>
      </w:tr>
      <w:tr w:rsidR="0099054F" w:rsidRPr="0099054F" w:rsidTr="009905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054F" w:rsidRPr="0099054F" w:rsidRDefault="0099054F" w:rsidP="0099054F">
            <w:pPr>
              <w:spacing w:after="0" w:line="177" w:lineRule="atLeast"/>
              <w:rPr>
                <w:rFonts w:ascii="Arial" w:eastAsia="Times New Roman" w:hAnsi="Arial" w:cs="Arial"/>
                <w:color w:val="000000"/>
                <w:sz w:val="15"/>
                <w:szCs w:val="15"/>
              </w:rPr>
            </w:pPr>
            <w:r w:rsidRPr="0099054F">
              <w:rPr>
                <w:rFonts w:ascii="Courier" w:eastAsia="Times New Roman" w:hAnsi="Courier" w:cs="Courier New"/>
                <w:color w:val="000000"/>
                <w:sz w:val="20"/>
              </w:rPr>
              <w:t>TRANSACTION_SERIALIZABLE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99054F" w:rsidRPr="0099054F" w:rsidRDefault="0099054F" w:rsidP="0099054F">
            <w:pPr>
              <w:spacing w:after="0" w:line="177" w:lineRule="atLeast"/>
              <w:rPr>
                <w:rFonts w:ascii="Arial" w:eastAsia="Times New Roman" w:hAnsi="Arial" w:cs="Arial"/>
                <w:color w:val="000000"/>
                <w:sz w:val="15"/>
                <w:szCs w:val="15"/>
              </w:rPr>
            </w:pPr>
            <w:r w:rsidRPr="0099054F">
              <w:rPr>
                <w:rFonts w:ascii="Arial" w:eastAsia="Times New Roman" w:hAnsi="Arial" w:cs="Arial"/>
                <w:color w:val="000000"/>
                <w:sz w:val="15"/>
                <w:szCs w:val="15"/>
              </w:rPr>
              <w:t>Supported</w:t>
            </w:r>
          </w:p>
        </w:tc>
        <w:tc>
          <w:tcPr>
            <w:tcW w:w="0" w:type="auto"/>
            <w:tcBorders>
              <w:top w:val="outset" w:sz="6" w:space="0" w:color="auto"/>
              <w:left w:val="outset" w:sz="6" w:space="0" w:color="auto"/>
              <w:bottom w:val="outset" w:sz="6" w:space="0" w:color="auto"/>
              <w:right w:val="outset" w:sz="6" w:space="0" w:color="auto"/>
            </w:tcBorders>
            <w:vAlign w:val="center"/>
            <w:hideMark/>
          </w:tcPr>
          <w:p w:rsidR="0099054F" w:rsidRPr="0099054F" w:rsidRDefault="0099054F" w:rsidP="0099054F">
            <w:pPr>
              <w:spacing w:after="0" w:line="177" w:lineRule="atLeast"/>
              <w:rPr>
                <w:rFonts w:ascii="Arial" w:eastAsia="Times New Roman" w:hAnsi="Arial" w:cs="Arial"/>
                <w:color w:val="000000"/>
                <w:sz w:val="15"/>
                <w:szCs w:val="15"/>
              </w:rPr>
            </w:pPr>
            <w:r w:rsidRPr="0099054F">
              <w:rPr>
                <w:rFonts w:ascii="Arial" w:eastAsia="Times New Roman" w:hAnsi="Arial" w:cs="Arial"/>
                <w:color w:val="000000"/>
                <w:sz w:val="15"/>
                <w:szCs w:val="15"/>
              </w:rPr>
              <w:t>Prevented</w:t>
            </w:r>
          </w:p>
        </w:tc>
        <w:tc>
          <w:tcPr>
            <w:tcW w:w="0" w:type="auto"/>
            <w:tcBorders>
              <w:top w:val="outset" w:sz="6" w:space="0" w:color="auto"/>
              <w:left w:val="outset" w:sz="6" w:space="0" w:color="auto"/>
              <w:bottom w:val="outset" w:sz="6" w:space="0" w:color="auto"/>
              <w:right w:val="outset" w:sz="6" w:space="0" w:color="auto"/>
            </w:tcBorders>
            <w:vAlign w:val="center"/>
            <w:hideMark/>
          </w:tcPr>
          <w:p w:rsidR="0099054F" w:rsidRPr="0099054F" w:rsidRDefault="0099054F" w:rsidP="0099054F">
            <w:pPr>
              <w:spacing w:after="0" w:line="177" w:lineRule="atLeast"/>
              <w:rPr>
                <w:rFonts w:ascii="Arial" w:eastAsia="Times New Roman" w:hAnsi="Arial" w:cs="Arial"/>
                <w:color w:val="000000"/>
                <w:sz w:val="15"/>
                <w:szCs w:val="15"/>
              </w:rPr>
            </w:pPr>
            <w:r w:rsidRPr="0099054F">
              <w:rPr>
                <w:rFonts w:ascii="Arial" w:eastAsia="Times New Roman" w:hAnsi="Arial" w:cs="Arial"/>
                <w:color w:val="000000"/>
                <w:sz w:val="15"/>
                <w:szCs w:val="15"/>
              </w:rPr>
              <w:t>Prevented</w:t>
            </w:r>
          </w:p>
        </w:tc>
        <w:tc>
          <w:tcPr>
            <w:tcW w:w="0" w:type="auto"/>
            <w:tcBorders>
              <w:top w:val="outset" w:sz="6" w:space="0" w:color="auto"/>
              <w:left w:val="outset" w:sz="6" w:space="0" w:color="auto"/>
              <w:bottom w:val="outset" w:sz="6" w:space="0" w:color="auto"/>
              <w:right w:val="outset" w:sz="6" w:space="0" w:color="auto"/>
            </w:tcBorders>
            <w:vAlign w:val="center"/>
            <w:hideMark/>
          </w:tcPr>
          <w:p w:rsidR="0099054F" w:rsidRPr="0099054F" w:rsidRDefault="0099054F" w:rsidP="0099054F">
            <w:pPr>
              <w:spacing w:after="0" w:line="177" w:lineRule="atLeast"/>
              <w:rPr>
                <w:rFonts w:ascii="Arial" w:eastAsia="Times New Roman" w:hAnsi="Arial" w:cs="Arial"/>
                <w:color w:val="000000"/>
                <w:sz w:val="15"/>
                <w:szCs w:val="15"/>
              </w:rPr>
            </w:pPr>
            <w:r w:rsidRPr="0099054F">
              <w:rPr>
                <w:rFonts w:ascii="Arial" w:eastAsia="Times New Roman" w:hAnsi="Arial" w:cs="Arial"/>
                <w:color w:val="000000"/>
                <w:sz w:val="15"/>
                <w:szCs w:val="15"/>
              </w:rPr>
              <w:t>Prevented</w:t>
            </w:r>
          </w:p>
        </w:tc>
      </w:tr>
      <w:tr w:rsidR="00E86E83" w:rsidRPr="0099054F" w:rsidTr="009905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86E83" w:rsidRPr="0099054F" w:rsidRDefault="00E86E83" w:rsidP="0099054F">
            <w:pPr>
              <w:spacing w:after="0" w:line="177" w:lineRule="atLeast"/>
              <w:rPr>
                <w:rFonts w:ascii="Courier" w:eastAsia="Times New Roman" w:hAnsi="Courier" w:cs="Courier New"/>
                <w:color w:val="000000"/>
                <w:sz w:val="20"/>
              </w:rPr>
            </w:pPr>
          </w:p>
        </w:tc>
        <w:tc>
          <w:tcPr>
            <w:tcW w:w="0" w:type="auto"/>
            <w:tcBorders>
              <w:top w:val="outset" w:sz="6" w:space="0" w:color="auto"/>
              <w:left w:val="outset" w:sz="6" w:space="0" w:color="auto"/>
              <w:bottom w:val="outset" w:sz="6" w:space="0" w:color="auto"/>
              <w:right w:val="outset" w:sz="6" w:space="0" w:color="auto"/>
            </w:tcBorders>
            <w:vAlign w:val="center"/>
          </w:tcPr>
          <w:p w:rsidR="00E86E83" w:rsidRPr="0099054F" w:rsidRDefault="00E86E83" w:rsidP="0099054F">
            <w:pPr>
              <w:spacing w:after="0" w:line="177" w:lineRule="atLeast"/>
              <w:rPr>
                <w:rFonts w:ascii="Arial" w:eastAsia="Times New Roman" w:hAnsi="Arial" w:cs="Arial"/>
                <w:color w:val="000000"/>
                <w:sz w:val="15"/>
                <w:szCs w:val="15"/>
              </w:rPr>
            </w:pPr>
          </w:p>
        </w:tc>
        <w:tc>
          <w:tcPr>
            <w:tcW w:w="0" w:type="auto"/>
            <w:tcBorders>
              <w:top w:val="outset" w:sz="6" w:space="0" w:color="auto"/>
              <w:left w:val="outset" w:sz="6" w:space="0" w:color="auto"/>
              <w:bottom w:val="outset" w:sz="6" w:space="0" w:color="auto"/>
              <w:right w:val="outset" w:sz="6" w:space="0" w:color="auto"/>
            </w:tcBorders>
            <w:vAlign w:val="center"/>
          </w:tcPr>
          <w:p w:rsidR="00E86E83" w:rsidRPr="0099054F" w:rsidRDefault="00E86E83" w:rsidP="0099054F">
            <w:pPr>
              <w:spacing w:after="0" w:line="177" w:lineRule="atLeast"/>
              <w:rPr>
                <w:rFonts w:ascii="Arial" w:eastAsia="Times New Roman" w:hAnsi="Arial" w:cs="Arial"/>
                <w:color w:val="000000"/>
                <w:sz w:val="15"/>
                <w:szCs w:val="15"/>
              </w:rPr>
            </w:pPr>
          </w:p>
        </w:tc>
        <w:tc>
          <w:tcPr>
            <w:tcW w:w="0" w:type="auto"/>
            <w:tcBorders>
              <w:top w:val="outset" w:sz="6" w:space="0" w:color="auto"/>
              <w:left w:val="outset" w:sz="6" w:space="0" w:color="auto"/>
              <w:bottom w:val="outset" w:sz="6" w:space="0" w:color="auto"/>
              <w:right w:val="outset" w:sz="6" w:space="0" w:color="auto"/>
            </w:tcBorders>
            <w:vAlign w:val="center"/>
          </w:tcPr>
          <w:p w:rsidR="00E86E83" w:rsidRPr="0099054F" w:rsidRDefault="00E86E83" w:rsidP="0099054F">
            <w:pPr>
              <w:spacing w:after="0" w:line="177" w:lineRule="atLeast"/>
              <w:rPr>
                <w:rFonts w:ascii="Arial" w:eastAsia="Times New Roman" w:hAnsi="Arial" w:cs="Arial"/>
                <w:color w:val="000000"/>
                <w:sz w:val="15"/>
                <w:szCs w:val="15"/>
              </w:rPr>
            </w:pPr>
          </w:p>
        </w:tc>
        <w:tc>
          <w:tcPr>
            <w:tcW w:w="0" w:type="auto"/>
            <w:tcBorders>
              <w:top w:val="outset" w:sz="6" w:space="0" w:color="auto"/>
              <w:left w:val="outset" w:sz="6" w:space="0" w:color="auto"/>
              <w:bottom w:val="outset" w:sz="6" w:space="0" w:color="auto"/>
              <w:right w:val="outset" w:sz="6" w:space="0" w:color="auto"/>
            </w:tcBorders>
            <w:vAlign w:val="center"/>
          </w:tcPr>
          <w:p w:rsidR="00E86E83" w:rsidRPr="0099054F" w:rsidRDefault="00E86E83" w:rsidP="0099054F">
            <w:pPr>
              <w:spacing w:after="0" w:line="177" w:lineRule="atLeast"/>
              <w:rPr>
                <w:rFonts w:ascii="Arial" w:eastAsia="Times New Roman" w:hAnsi="Arial" w:cs="Arial"/>
                <w:color w:val="000000"/>
                <w:sz w:val="15"/>
                <w:szCs w:val="15"/>
              </w:rPr>
            </w:pPr>
          </w:p>
        </w:tc>
      </w:tr>
    </w:tbl>
    <w:p w:rsidR="0099054F" w:rsidRDefault="0099054F"/>
    <w:p w:rsidR="006D4330" w:rsidRDefault="006D4330" w:rsidP="006D4330">
      <w:pPr>
        <w:shd w:val="clear" w:color="auto" w:fill="E8E8E8"/>
        <w:spacing w:line="264" w:lineRule="atLeast"/>
        <w:rPr>
          <w:rFonts w:ascii="Arial" w:hAnsi="Arial" w:cs="Arial"/>
          <w:color w:val="1F0707"/>
          <w:sz w:val="19"/>
          <w:szCs w:val="19"/>
        </w:rPr>
      </w:pPr>
      <w:r>
        <w:rPr>
          <w:rFonts w:ascii="Arial" w:hAnsi="Arial" w:cs="Arial"/>
          <w:b/>
          <w:bCs/>
          <w:color w:val="1F0707"/>
          <w:sz w:val="36"/>
          <w:szCs w:val="36"/>
        </w:rPr>
        <w:t>Spring Transaction Management: </w:t>
      </w:r>
    </w:p>
    <w:p w:rsidR="006D4330" w:rsidRDefault="006D4330" w:rsidP="006D4330">
      <w:pPr>
        <w:shd w:val="clear" w:color="auto" w:fill="E8E8E8"/>
        <w:spacing w:line="264" w:lineRule="atLeast"/>
        <w:rPr>
          <w:rFonts w:ascii="Arial" w:hAnsi="Arial" w:cs="Arial"/>
          <w:color w:val="1F0707"/>
          <w:sz w:val="19"/>
          <w:szCs w:val="19"/>
        </w:rPr>
      </w:pPr>
      <w:r>
        <w:rPr>
          <w:rFonts w:ascii="Arial" w:hAnsi="Arial" w:cs="Arial"/>
          <w:color w:val="1F0707"/>
          <w:sz w:val="19"/>
          <w:szCs w:val="19"/>
        </w:rPr>
        <w:t>    In addition to the XML-based declarative approach to transaction configuration, you can also use an annotation-based approach to transaction configuration in Spring. Declaring transaction semantics directly in the</w:t>
      </w:r>
      <w:r>
        <w:rPr>
          <w:rStyle w:val="apple-converted-space"/>
          <w:rFonts w:ascii="Arial" w:hAnsi="Arial" w:cs="Arial"/>
          <w:color w:val="1F0707"/>
          <w:sz w:val="19"/>
          <w:szCs w:val="19"/>
        </w:rPr>
        <w:t> </w:t>
      </w:r>
      <w:hyperlink r:id="rId23" w:history="1">
        <w:r>
          <w:rPr>
            <w:rStyle w:val="Hyperlink"/>
            <w:rFonts w:ascii="Arial" w:hAnsi="Arial" w:cs="Arial"/>
            <w:sz w:val="19"/>
            <w:szCs w:val="19"/>
          </w:rPr>
          <w:t>Java source code</w:t>
        </w:r>
      </w:hyperlink>
      <w:r>
        <w:rPr>
          <w:rStyle w:val="apple-converted-space"/>
          <w:rFonts w:ascii="Arial" w:hAnsi="Arial" w:cs="Arial"/>
          <w:color w:val="1F0707"/>
          <w:sz w:val="19"/>
          <w:szCs w:val="19"/>
        </w:rPr>
        <w:t> </w:t>
      </w:r>
      <w:r>
        <w:rPr>
          <w:rFonts w:ascii="Arial" w:hAnsi="Arial" w:cs="Arial"/>
          <w:color w:val="1F0707"/>
          <w:sz w:val="19"/>
          <w:szCs w:val="19"/>
        </w:rPr>
        <w:t xml:space="preserve">puts the declarations much closer to the affected code, and there is generally not much danger of undue coupling, since code that is meant to be used </w:t>
      </w:r>
      <w:proofErr w:type="spellStart"/>
      <w:r>
        <w:rPr>
          <w:rFonts w:ascii="Arial" w:hAnsi="Arial" w:cs="Arial"/>
          <w:color w:val="1F0707"/>
          <w:sz w:val="19"/>
          <w:szCs w:val="19"/>
        </w:rPr>
        <w:t>transactionally</w:t>
      </w:r>
      <w:proofErr w:type="spellEnd"/>
      <w:r>
        <w:rPr>
          <w:rFonts w:ascii="Arial" w:hAnsi="Arial" w:cs="Arial"/>
          <w:color w:val="1F0707"/>
          <w:sz w:val="19"/>
          <w:szCs w:val="19"/>
        </w:rPr>
        <w:t xml:space="preserve"> is almost always deployed that way anyway.</w:t>
      </w:r>
    </w:p>
    <w:p w:rsidR="006D4330" w:rsidRDefault="006D4330" w:rsidP="006D4330">
      <w:pPr>
        <w:shd w:val="clear" w:color="auto" w:fill="E8E8E8"/>
        <w:spacing w:line="264" w:lineRule="atLeast"/>
        <w:rPr>
          <w:rFonts w:ascii="Arial" w:hAnsi="Arial" w:cs="Arial"/>
          <w:color w:val="1F0707"/>
          <w:sz w:val="19"/>
          <w:szCs w:val="19"/>
        </w:rPr>
      </w:pPr>
      <w:r>
        <w:rPr>
          <w:rFonts w:ascii="Arial" w:hAnsi="Arial" w:cs="Arial"/>
          <w:color w:val="1F0707"/>
          <w:sz w:val="19"/>
          <w:szCs w:val="19"/>
        </w:rPr>
        <w:t>The ease-of-use afforded by the use of the @Transactional annotation is best illustrated with an example, after which all of the details will be explained. Consider the following </w:t>
      </w:r>
    </w:p>
    <w:p w:rsidR="006D4330" w:rsidRDefault="006D4330" w:rsidP="006D4330">
      <w:pPr>
        <w:shd w:val="clear" w:color="auto" w:fill="E8E8E8"/>
        <w:spacing w:line="264" w:lineRule="atLeast"/>
        <w:rPr>
          <w:rFonts w:ascii="Arial" w:hAnsi="Arial" w:cs="Arial"/>
          <w:color w:val="1F0707"/>
          <w:sz w:val="19"/>
          <w:szCs w:val="19"/>
        </w:rPr>
      </w:pPr>
    </w:p>
    <w:p w:rsidR="006D4330" w:rsidRDefault="006D4330" w:rsidP="006D4330">
      <w:pPr>
        <w:shd w:val="clear" w:color="auto" w:fill="E8E8E8"/>
        <w:spacing w:line="264" w:lineRule="atLeast"/>
        <w:rPr>
          <w:rFonts w:ascii="Arial" w:hAnsi="Arial" w:cs="Arial"/>
          <w:color w:val="1F0707"/>
          <w:sz w:val="19"/>
          <w:szCs w:val="19"/>
        </w:rPr>
      </w:pPr>
      <w:r>
        <w:rPr>
          <w:rFonts w:ascii="Courier New" w:hAnsi="Courier New" w:cs="Courier New"/>
          <w:i/>
          <w:iCs/>
          <w:color w:val="1F0707"/>
          <w:sz w:val="19"/>
          <w:szCs w:val="19"/>
        </w:rPr>
        <w:t>Class definition:</w:t>
      </w:r>
    </w:p>
    <w:p w:rsidR="006D4330" w:rsidRDefault="006D4330" w:rsidP="006D4330">
      <w:pPr>
        <w:shd w:val="clear" w:color="auto" w:fill="E8E8E8"/>
        <w:spacing w:line="264" w:lineRule="atLeast"/>
        <w:rPr>
          <w:rFonts w:ascii="Arial" w:hAnsi="Arial" w:cs="Arial"/>
          <w:color w:val="1F0707"/>
          <w:sz w:val="19"/>
          <w:szCs w:val="19"/>
        </w:rPr>
      </w:pPr>
      <w:r>
        <w:rPr>
          <w:rFonts w:ascii="Courier New" w:hAnsi="Courier New" w:cs="Courier New"/>
          <w:i/>
          <w:iCs/>
          <w:color w:val="1F0707"/>
          <w:sz w:val="19"/>
          <w:szCs w:val="19"/>
        </w:rPr>
        <w:t>// the service class that we want to make transactional</w:t>
      </w:r>
    </w:p>
    <w:p w:rsidR="006D4330" w:rsidRDefault="006D4330" w:rsidP="006D4330">
      <w:pPr>
        <w:shd w:val="clear" w:color="auto" w:fill="E8E8E8"/>
        <w:spacing w:line="264" w:lineRule="atLeast"/>
        <w:rPr>
          <w:rFonts w:ascii="Arial" w:hAnsi="Arial" w:cs="Arial"/>
          <w:color w:val="1F0707"/>
          <w:sz w:val="19"/>
          <w:szCs w:val="19"/>
        </w:rPr>
      </w:pPr>
      <w:r>
        <w:rPr>
          <w:rFonts w:ascii="Courier New" w:hAnsi="Courier New" w:cs="Courier New"/>
          <w:b/>
          <w:bCs/>
          <w:i/>
          <w:iCs/>
          <w:color w:val="1F0707"/>
          <w:sz w:val="19"/>
          <w:szCs w:val="19"/>
        </w:rPr>
        <w:t>@Transactional</w:t>
      </w:r>
    </w:p>
    <w:p w:rsidR="006D4330" w:rsidRDefault="006D4330" w:rsidP="006D4330">
      <w:pPr>
        <w:shd w:val="clear" w:color="auto" w:fill="E8E8E8"/>
        <w:spacing w:line="264" w:lineRule="atLeast"/>
        <w:rPr>
          <w:rFonts w:ascii="Arial" w:hAnsi="Arial" w:cs="Arial"/>
          <w:color w:val="1F0707"/>
          <w:sz w:val="19"/>
          <w:szCs w:val="19"/>
        </w:rPr>
      </w:pPr>
      <w:r>
        <w:rPr>
          <w:rFonts w:ascii="Courier New" w:hAnsi="Courier New" w:cs="Courier New"/>
          <w:i/>
          <w:iCs/>
          <w:color w:val="1F0707"/>
          <w:sz w:val="19"/>
          <w:szCs w:val="19"/>
        </w:rPr>
        <w:t xml:space="preserve">public class </w:t>
      </w:r>
      <w:proofErr w:type="spellStart"/>
      <w:r>
        <w:rPr>
          <w:rFonts w:ascii="Courier New" w:hAnsi="Courier New" w:cs="Courier New"/>
          <w:i/>
          <w:iCs/>
          <w:color w:val="1F0707"/>
          <w:sz w:val="19"/>
          <w:szCs w:val="19"/>
        </w:rPr>
        <w:t>DefaultFooService</w:t>
      </w:r>
      <w:proofErr w:type="spellEnd"/>
      <w:r>
        <w:rPr>
          <w:rFonts w:ascii="Courier New" w:hAnsi="Courier New" w:cs="Courier New"/>
          <w:i/>
          <w:iCs/>
          <w:color w:val="1F0707"/>
          <w:sz w:val="19"/>
          <w:szCs w:val="19"/>
        </w:rPr>
        <w:t xml:space="preserve"> implements </w:t>
      </w:r>
      <w:proofErr w:type="spellStart"/>
      <w:r>
        <w:rPr>
          <w:rFonts w:ascii="Courier New" w:hAnsi="Courier New" w:cs="Courier New"/>
          <w:i/>
          <w:iCs/>
          <w:color w:val="1F0707"/>
          <w:sz w:val="19"/>
          <w:szCs w:val="19"/>
        </w:rPr>
        <w:t>FooService</w:t>
      </w:r>
      <w:proofErr w:type="spellEnd"/>
      <w:r>
        <w:rPr>
          <w:rFonts w:ascii="Courier New" w:hAnsi="Courier New" w:cs="Courier New"/>
          <w:i/>
          <w:iCs/>
          <w:color w:val="1F0707"/>
          <w:sz w:val="19"/>
          <w:szCs w:val="19"/>
        </w:rPr>
        <w:t xml:space="preserve"> {</w:t>
      </w:r>
    </w:p>
    <w:p w:rsidR="006D4330" w:rsidRDefault="006D4330" w:rsidP="006D4330">
      <w:pPr>
        <w:shd w:val="clear" w:color="auto" w:fill="E8E8E8"/>
        <w:spacing w:line="264" w:lineRule="atLeast"/>
        <w:rPr>
          <w:rFonts w:ascii="Arial" w:hAnsi="Arial" w:cs="Arial"/>
          <w:color w:val="1F0707"/>
          <w:sz w:val="19"/>
          <w:szCs w:val="19"/>
        </w:rPr>
      </w:pPr>
      <w:r>
        <w:rPr>
          <w:rFonts w:ascii="Courier New" w:hAnsi="Courier New" w:cs="Courier New"/>
          <w:i/>
          <w:iCs/>
          <w:color w:val="1F0707"/>
          <w:sz w:val="19"/>
          <w:szCs w:val="19"/>
        </w:rPr>
        <w:t xml:space="preserve">    Foo </w:t>
      </w:r>
      <w:proofErr w:type="spellStart"/>
      <w:proofErr w:type="gramStart"/>
      <w:r>
        <w:rPr>
          <w:rFonts w:ascii="Courier New" w:hAnsi="Courier New" w:cs="Courier New"/>
          <w:i/>
          <w:iCs/>
          <w:color w:val="1F0707"/>
          <w:sz w:val="19"/>
          <w:szCs w:val="19"/>
        </w:rPr>
        <w:t>getFoo</w:t>
      </w:r>
      <w:proofErr w:type="spellEnd"/>
      <w:r>
        <w:rPr>
          <w:rFonts w:ascii="Courier New" w:hAnsi="Courier New" w:cs="Courier New"/>
          <w:i/>
          <w:iCs/>
          <w:color w:val="1F0707"/>
          <w:sz w:val="19"/>
          <w:szCs w:val="19"/>
        </w:rPr>
        <w:t>(</w:t>
      </w:r>
      <w:proofErr w:type="gramEnd"/>
      <w:r>
        <w:rPr>
          <w:rFonts w:ascii="Courier New" w:hAnsi="Courier New" w:cs="Courier New"/>
          <w:i/>
          <w:iCs/>
          <w:color w:val="1F0707"/>
          <w:sz w:val="19"/>
          <w:szCs w:val="19"/>
        </w:rPr>
        <w:t xml:space="preserve">String </w:t>
      </w:r>
      <w:proofErr w:type="spellStart"/>
      <w:r>
        <w:rPr>
          <w:rFonts w:ascii="Courier New" w:hAnsi="Courier New" w:cs="Courier New"/>
          <w:i/>
          <w:iCs/>
          <w:color w:val="1F0707"/>
          <w:sz w:val="19"/>
          <w:szCs w:val="19"/>
        </w:rPr>
        <w:t>fooName</w:t>
      </w:r>
      <w:proofErr w:type="spellEnd"/>
      <w:r>
        <w:rPr>
          <w:rFonts w:ascii="Courier New" w:hAnsi="Courier New" w:cs="Courier New"/>
          <w:i/>
          <w:iCs/>
          <w:color w:val="1F0707"/>
          <w:sz w:val="19"/>
          <w:szCs w:val="19"/>
        </w:rPr>
        <w:t>);</w:t>
      </w:r>
    </w:p>
    <w:p w:rsidR="006D4330" w:rsidRDefault="006D4330" w:rsidP="006D4330">
      <w:pPr>
        <w:shd w:val="clear" w:color="auto" w:fill="E8E8E8"/>
        <w:spacing w:line="264" w:lineRule="atLeast"/>
        <w:rPr>
          <w:rFonts w:ascii="Arial" w:hAnsi="Arial" w:cs="Arial"/>
          <w:color w:val="1F0707"/>
          <w:sz w:val="19"/>
          <w:szCs w:val="19"/>
        </w:rPr>
      </w:pPr>
      <w:r>
        <w:rPr>
          <w:rFonts w:ascii="Courier New" w:hAnsi="Courier New" w:cs="Courier New"/>
          <w:i/>
          <w:iCs/>
          <w:color w:val="1F0707"/>
          <w:sz w:val="19"/>
          <w:szCs w:val="19"/>
        </w:rPr>
        <w:t xml:space="preserve">    Foo </w:t>
      </w:r>
      <w:proofErr w:type="spellStart"/>
      <w:proofErr w:type="gramStart"/>
      <w:r>
        <w:rPr>
          <w:rFonts w:ascii="Courier New" w:hAnsi="Courier New" w:cs="Courier New"/>
          <w:i/>
          <w:iCs/>
          <w:color w:val="1F0707"/>
          <w:sz w:val="19"/>
          <w:szCs w:val="19"/>
        </w:rPr>
        <w:t>getFoo</w:t>
      </w:r>
      <w:proofErr w:type="spellEnd"/>
      <w:r>
        <w:rPr>
          <w:rFonts w:ascii="Courier New" w:hAnsi="Courier New" w:cs="Courier New"/>
          <w:i/>
          <w:iCs/>
          <w:color w:val="1F0707"/>
          <w:sz w:val="19"/>
          <w:szCs w:val="19"/>
        </w:rPr>
        <w:t>(</w:t>
      </w:r>
      <w:proofErr w:type="gramEnd"/>
      <w:r>
        <w:rPr>
          <w:rFonts w:ascii="Courier New" w:hAnsi="Courier New" w:cs="Courier New"/>
          <w:i/>
          <w:iCs/>
          <w:color w:val="1F0707"/>
          <w:sz w:val="19"/>
          <w:szCs w:val="19"/>
        </w:rPr>
        <w:t xml:space="preserve">String </w:t>
      </w:r>
      <w:proofErr w:type="spellStart"/>
      <w:r>
        <w:rPr>
          <w:rFonts w:ascii="Courier New" w:hAnsi="Courier New" w:cs="Courier New"/>
          <w:i/>
          <w:iCs/>
          <w:color w:val="1F0707"/>
          <w:sz w:val="19"/>
          <w:szCs w:val="19"/>
        </w:rPr>
        <w:t>fooName</w:t>
      </w:r>
      <w:proofErr w:type="spellEnd"/>
      <w:r>
        <w:rPr>
          <w:rFonts w:ascii="Courier New" w:hAnsi="Courier New" w:cs="Courier New"/>
          <w:i/>
          <w:iCs/>
          <w:color w:val="1F0707"/>
          <w:sz w:val="19"/>
          <w:szCs w:val="19"/>
        </w:rPr>
        <w:t xml:space="preserve">, String </w:t>
      </w:r>
      <w:proofErr w:type="spellStart"/>
      <w:r>
        <w:rPr>
          <w:rFonts w:ascii="Courier New" w:hAnsi="Courier New" w:cs="Courier New"/>
          <w:i/>
          <w:iCs/>
          <w:color w:val="1F0707"/>
          <w:sz w:val="19"/>
          <w:szCs w:val="19"/>
        </w:rPr>
        <w:t>barName</w:t>
      </w:r>
      <w:proofErr w:type="spellEnd"/>
      <w:r>
        <w:rPr>
          <w:rFonts w:ascii="Courier New" w:hAnsi="Courier New" w:cs="Courier New"/>
          <w:i/>
          <w:iCs/>
          <w:color w:val="1F0707"/>
          <w:sz w:val="19"/>
          <w:szCs w:val="19"/>
        </w:rPr>
        <w:t>);</w:t>
      </w:r>
    </w:p>
    <w:p w:rsidR="006D4330" w:rsidRDefault="006D4330" w:rsidP="006D4330">
      <w:pPr>
        <w:shd w:val="clear" w:color="auto" w:fill="E8E8E8"/>
        <w:spacing w:line="264" w:lineRule="atLeast"/>
        <w:rPr>
          <w:rFonts w:ascii="Arial" w:hAnsi="Arial" w:cs="Arial"/>
          <w:color w:val="1F0707"/>
          <w:sz w:val="19"/>
          <w:szCs w:val="19"/>
        </w:rPr>
      </w:pPr>
      <w:r>
        <w:rPr>
          <w:rFonts w:ascii="Courier New" w:hAnsi="Courier New" w:cs="Courier New"/>
          <w:i/>
          <w:iCs/>
          <w:color w:val="1F0707"/>
          <w:sz w:val="19"/>
          <w:szCs w:val="19"/>
        </w:rPr>
        <w:t xml:space="preserve">    void </w:t>
      </w:r>
      <w:proofErr w:type="spellStart"/>
      <w:proofErr w:type="gramStart"/>
      <w:r>
        <w:rPr>
          <w:rFonts w:ascii="Courier New" w:hAnsi="Courier New" w:cs="Courier New"/>
          <w:i/>
          <w:iCs/>
          <w:color w:val="1F0707"/>
          <w:sz w:val="19"/>
          <w:szCs w:val="19"/>
        </w:rPr>
        <w:t>insertFoo</w:t>
      </w:r>
      <w:proofErr w:type="spellEnd"/>
      <w:r>
        <w:rPr>
          <w:rFonts w:ascii="Courier New" w:hAnsi="Courier New" w:cs="Courier New"/>
          <w:i/>
          <w:iCs/>
          <w:color w:val="1F0707"/>
          <w:sz w:val="19"/>
          <w:szCs w:val="19"/>
        </w:rPr>
        <w:t>(</w:t>
      </w:r>
      <w:proofErr w:type="gramEnd"/>
      <w:r>
        <w:rPr>
          <w:rFonts w:ascii="Courier New" w:hAnsi="Courier New" w:cs="Courier New"/>
          <w:i/>
          <w:iCs/>
          <w:color w:val="1F0707"/>
          <w:sz w:val="19"/>
          <w:szCs w:val="19"/>
        </w:rPr>
        <w:t>Foo foo);</w:t>
      </w:r>
    </w:p>
    <w:p w:rsidR="006D4330" w:rsidRDefault="006D4330" w:rsidP="006D4330">
      <w:pPr>
        <w:shd w:val="clear" w:color="auto" w:fill="E8E8E8"/>
        <w:spacing w:line="264" w:lineRule="atLeast"/>
        <w:rPr>
          <w:rFonts w:ascii="Arial" w:hAnsi="Arial" w:cs="Arial"/>
          <w:color w:val="1F0707"/>
          <w:sz w:val="19"/>
          <w:szCs w:val="19"/>
        </w:rPr>
      </w:pPr>
      <w:r>
        <w:rPr>
          <w:rFonts w:ascii="Courier New" w:hAnsi="Courier New" w:cs="Courier New"/>
          <w:i/>
          <w:iCs/>
          <w:color w:val="1F0707"/>
          <w:sz w:val="19"/>
          <w:szCs w:val="19"/>
        </w:rPr>
        <w:t xml:space="preserve">    void </w:t>
      </w:r>
      <w:proofErr w:type="spellStart"/>
      <w:proofErr w:type="gramStart"/>
      <w:r>
        <w:rPr>
          <w:rFonts w:ascii="Courier New" w:hAnsi="Courier New" w:cs="Courier New"/>
          <w:i/>
          <w:iCs/>
          <w:color w:val="1F0707"/>
          <w:sz w:val="19"/>
          <w:szCs w:val="19"/>
        </w:rPr>
        <w:t>updateFoo</w:t>
      </w:r>
      <w:proofErr w:type="spellEnd"/>
      <w:r>
        <w:rPr>
          <w:rFonts w:ascii="Courier New" w:hAnsi="Courier New" w:cs="Courier New"/>
          <w:i/>
          <w:iCs/>
          <w:color w:val="1F0707"/>
          <w:sz w:val="19"/>
          <w:szCs w:val="19"/>
        </w:rPr>
        <w:t>(</w:t>
      </w:r>
      <w:proofErr w:type="gramEnd"/>
      <w:r>
        <w:rPr>
          <w:rFonts w:ascii="Courier New" w:hAnsi="Courier New" w:cs="Courier New"/>
          <w:i/>
          <w:iCs/>
          <w:color w:val="1F0707"/>
          <w:sz w:val="19"/>
          <w:szCs w:val="19"/>
        </w:rPr>
        <w:t>Foo foo);</w:t>
      </w:r>
    </w:p>
    <w:p w:rsidR="006D4330" w:rsidRDefault="006D4330" w:rsidP="006D4330">
      <w:pPr>
        <w:shd w:val="clear" w:color="auto" w:fill="E8E8E8"/>
        <w:spacing w:line="264" w:lineRule="atLeast"/>
        <w:rPr>
          <w:rFonts w:ascii="Arial" w:hAnsi="Arial" w:cs="Arial"/>
          <w:color w:val="1F0707"/>
          <w:sz w:val="19"/>
          <w:szCs w:val="19"/>
        </w:rPr>
      </w:pPr>
      <w:r>
        <w:rPr>
          <w:rFonts w:ascii="Courier New" w:hAnsi="Courier New" w:cs="Courier New"/>
          <w:i/>
          <w:iCs/>
          <w:color w:val="1F0707"/>
          <w:sz w:val="19"/>
          <w:szCs w:val="19"/>
        </w:rPr>
        <w:t>}</w:t>
      </w:r>
    </w:p>
    <w:p w:rsidR="006D4330" w:rsidRDefault="006D4330" w:rsidP="006D4330">
      <w:pPr>
        <w:shd w:val="clear" w:color="auto" w:fill="E8E8E8"/>
        <w:spacing w:line="264" w:lineRule="atLeast"/>
        <w:rPr>
          <w:rFonts w:ascii="Arial" w:hAnsi="Arial" w:cs="Arial"/>
          <w:color w:val="1F0707"/>
          <w:sz w:val="19"/>
          <w:szCs w:val="19"/>
        </w:rPr>
      </w:pPr>
    </w:p>
    <w:p w:rsidR="006D4330" w:rsidRDefault="006D4330" w:rsidP="006D4330">
      <w:pPr>
        <w:shd w:val="clear" w:color="auto" w:fill="E8E8E8"/>
        <w:spacing w:line="264" w:lineRule="atLeast"/>
        <w:rPr>
          <w:rFonts w:ascii="Arial" w:hAnsi="Arial" w:cs="Arial"/>
          <w:color w:val="1F0707"/>
          <w:sz w:val="19"/>
          <w:szCs w:val="19"/>
        </w:rPr>
      </w:pPr>
      <w:r>
        <w:rPr>
          <w:rFonts w:ascii="Arial" w:hAnsi="Arial" w:cs="Arial"/>
          <w:color w:val="1F0707"/>
          <w:sz w:val="19"/>
          <w:szCs w:val="19"/>
        </w:rPr>
        <w:t xml:space="preserve">When the above POJO is defined as a bean in a Spring </w:t>
      </w:r>
      <w:proofErr w:type="spellStart"/>
      <w:r>
        <w:rPr>
          <w:rFonts w:ascii="Arial" w:hAnsi="Arial" w:cs="Arial"/>
          <w:color w:val="1F0707"/>
          <w:sz w:val="19"/>
          <w:szCs w:val="19"/>
        </w:rPr>
        <w:t>IoC</w:t>
      </w:r>
      <w:proofErr w:type="spellEnd"/>
      <w:r>
        <w:rPr>
          <w:rFonts w:ascii="Arial" w:hAnsi="Arial" w:cs="Arial"/>
          <w:color w:val="1F0707"/>
          <w:sz w:val="19"/>
          <w:szCs w:val="19"/>
        </w:rPr>
        <w:t xml:space="preserve"> container, the bean instance can be made transactional by adding merely one line of XML configuration, like so:</w:t>
      </w:r>
    </w:p>
    <w:tbl>
      <w:tblPr>
        <w:tblW w:w="0" w:type="auto"/>
        <w:tblCellSpacing w:w="0" w:type="dxa"/>
        <w:tblInd w:w="-120" w:type="dxa"/>
        <w:tblCellMar>
          <w:left w:w="0" w:type="dxa"/>
          <w:right w:w="0" w:type="dxa"/>
        </w:tblCellMar>
        <w:tblLook w:val="04A0" w:firstRow="1" w:lastRow="0" w:firstColumn="1" w:lastColumn="0" w:noHBand="0" w:noVBand="1"/>
      </w:tblPr>
      <w:tblGrid>
        <w:gridCol w:w="9480"/>
      </w:tblGrid>
      <w:tr w:rsidR="00296347" w:rsidTr="00296347">
        <w:trPr>
          <w:tblCellSpacing w:w="0" w:type="dxa"/>
        </w:trPr>
        <w:tc>
          <w:tcPr>
            <w:tcW w:w="0" w:type="auto"/>
            <w:vAlign w:val="center"/>
            <w:hideMark/>
          </w:tcPr>
          <w:p w:rsidR="00296347" w:rsidRDefault="00296347" w:rsidP="006D4330">
            <w:pPr>
              <w:pStyle w:val="HTMLPreformatted"/>
              <w:rPr>
                <w:rFonts w:ascii="Consolas" w:hAnsi="Consolas"/>
              </w:rPr>
            </w:pPr>
            <w:proofErr w:type="gramStart"/>
            <w:r>
              <w:rPr>
                <w:rStyle w:val="c"/>
                <w:rFonts w:ascii="Consolas" w:hAnsi="Consolas"/>
                <w:i/>
                <w:iCs/>
                <w:color w:val="999988"/>
              </w:rPr>
              <w:t>&lt;!--</w:t>
            </w:r>
            <w:proofErr w:type="gramEnd"/>
            <w:r>
              <w:rPr>
                <w:rStyle w:val="c"/>
                <w:rFonts w:ascii="Consolas" w:hAnsi="Consolas"/>
                <w:i/>
                <w:iCs/>
                <w:color w:val="999988"/>
              </w:rPr>
              <w:t xml:space="preserve"> from the file 'context.xml' --&gt;</w:t>
            </w:r>
          </w:p>
          <w:p w:rsidR="00296347" w:rsidRDefault="00296347" w:rsidP="006D4330">
            <w:pPr>
              <w:pStyle w:val="HTMLPreformatted"/>
              <w:rPr>
                <w:rFonts w:ascii="Consolas" w:hAnsi="Consolas"/>
              </w:rPr>
            </w:pPr>
            <w:r>
              <w:rPr>
                <w:rStyle w:val="cp"/>
                <w:rFonts w:ascii="Consolas" w:hAnsi="Consolas"/>
                <w:b/>
                <w:bCs/>
                <w:color w:val="999999"/>
              </w:rPr>
              <w:t>&lt;?xml version="1.0" encoding="UTF-8"?&gt;</w:t>
            </w:r>
          </w:p>
          <w:p w:rsidR="00296347" w:rsidRDefault="00296347" w:rsidP="006D4330">
            <w:pPr>
              <w:pStyle w:val="HTMLPreformatted"/>
              <w:rPr>
                <w:rFonts w:ascii="Consolas" w:hAnsi="Consolas"/>
              </w:rPr>
            </w:pPr>
            <w:r>
              <w:rPr>
                <w:rStyle w:val="nt"/>
                <w:rFonts w:ascii="Consolas" w:hAnsi="Consolas"/>
                <w:color w:val="000080"/>
              </w:rPr>
              <w:t>&lt;beans</w:t>
            </w:r>
            <w:r>
              <w:rPr>
                <w:rFonts w:ascii="Consolas" w:hAnsi="Consolas"/>
              </w:rPr>
              <w:t xml:space="preserve"> </w:t>
            </w:r>
            <w:proofErr w:type="spellStart"/>
            <w:r>
              <w:rPr>
                <w:rStyle w:val="na"/>
                <w:rFonts w:ascii="Consolas" w:hAnsi="Consolas"/>
                <w:color w:val="008080"/>
              </w:rPr>
              <w:t>xmlns</w:t>
            </w:r>
            <w:proofErr w:type="spellEnd"/>
            <w:r>
              <w:rPr>
                <w:rStyle w:val="na"/>
                <w:rFonts w:ascii="Consolas" w:hAnsi="Consolas"/>
                <w:color w:val="008080"/>
              </w:rPr>
              <w:t>=</w:t>
            </w:r>
            <w:r>
              <w:rPr>
                <w:rStyle w:val="s"/>
                <w:rFonts w:ascii="Consolas" w:hAnsi="Consolas"/>
                <w:color w:val="DD1144"/>
              </w:rPr>
              <w:t>"http://www.springframework.org/schema/beans"</w:t>
            </w:r>
          </w:p>
          <w:p w:rsidR="00296347" w:rsidRDefault="00296347" w:rsidP="006D4330">
            <w:pPr>
              <w:pStyle w:val="HTMLPreformatted"/>
              <w:rPr>
                <w:rFonts w:ascii="Consolas" w:hAnsi="Consolas"/>
              </w:rPr>
            </w:pPr>
            <w:r>
              <w:rPr>
                <w:rFonts w:ascii="Consolas" w:hAnsi="Consolas"/>
              </w:rPr>
              <w:t xml:space="preserve">       </w:t>
            </w:r>
            <w:proofErr w:type="spellStart"/>
            <w:proofErr w:type="gramStart"/>
            <w:r>
              <w:rPr>
                <w:rStyle w:val="na"/>
                <w:rFonts w:ascii="Consolas" w:hAnsi="Consolas"/>
                <w:color w:val="008080"/>
              </w:rPr>
              <w:t>xmlns:xsi</w:t>
            </w:r>
            <w:proofErr w:type="spellEnd"/>
            <w:proofErr w:type="gramEnd"/>
            <w:r>
              <w:rPr>
                <w:rStyle w:val="na"/>
                <w:rFonts w:ascii="Consolas" w:hAnsi="Consolas"/>
                <w:color w:val="008080"/>
              </w:rPr>
              <w:t>=</w:t>
            </w:r>
            <w:r>
              <w:rPr>
                <w:rStyle w:val="s"/>
                <w:rFonts w:ascii="Consolas" w:hAnsi="Consolas"/>
                <w:color w:val="DD1144"/>
              </w:rPr>
              <w:t>"http://www.w3.org/2001/XMLSchema-instance"</w:t>
            </w:r>
          </w:p>
          <w:p w:rsidR="00296347" w:rsidRDefault="00296347" w:rsidP="006D4330">
            <w:pPr>
              <w:pStyle w:val="HTMLPreformatted"/>
              <w:rPr>
                <w:rFonts w:ascii="Consolas" w:hAnsi="Consolas"/>
              </w:rPr>
            </w:pPr>
            <w:r>
              <w:rPr>
                <w:rFonts w:ascii="Consolas" w:hAnsi="Consolas"/>
              </w:rPr>
              <w:t xml:space="preserve">       </w:t>
            </w:r>
            <w:proofErr w:type="spellStart"/>
            <w:proofErr w:type="gramStart"/>
            <w:r>
              <w:rPr>
                <w:rStyle w:val="na"/>
                <w:rFonts w:ascii="Consolas" w:hAnsi="Consolas"/>
                <w:color w:val="008080"/>
              </w:rPr>
              <w:t>xmlns:aop</w:t>
            </w:r>
            <w:proofErr w:type="spellEnd"/>
            <w:proofErr w:type="gramEnd"/>
            <w:r>
              <w:rPr>
                <w:rStyle w:val="na"/>
                <w:rFonts w:ascii="Consolas" w:hAnsi="Consolas"/>
                <w:color w:val="008080"/>
              </w:rPr>
              <w:t>=</w:t>
            </w:r>
            <w:r>
              <w:rPr>
                <w:rStyle w:val="s"/>
                <w:rFonts w:ascii="Consolas" w:hAnsi="Consolas"/>
                <w:color w:val="DD1144"/>
              </w:rPr>
              <w:t>"http://www.springframework.org/schema/aop"</w:t>
            </w:r>
          </w:p>
          <w:p w:rsidR="00296347" w:rsidRDefault="00296347" w:rsidP="006D4330">
            <w:pPr>
              <w:pStyle w:val="HTMLPreformatted"/>
              <w:rPr>
                <w:rFonts w:ascii="Consolas" w:hAnsi="Consolas"/>
              </w:rPr>
            </w:pPr>
            <w:r>
              <w:rPr>
                <w:rFonts w:ascii="Consolas" w:hAnsi="Consolas"/>
              </w:rPr>
              <w:t xml:space="preserve">       </w:t>
            </w:r>
            <w:proofErr w:type="spellStart"/>
            <w:proofErr w:type="gramStart"/>
            <w:r>
              <w:rPr>
                <w:rStyle w:val="na"/>
                <w:rFonts w:ascii="Consolas" w:hAnsi="Consolas"/>
                <w:color w:val="008080"/>
              </w:rPr>
              <w:t>xmlns:tx</w:t>
            </w:r>
            <w:proofErr w:type="spellEnd"/>
            <w:proofErr w:type="gramEnd"/>
            <w:r>
              <w:rPr>
                <w:rStyle w:val="na"/>
                <w:rFonts w:ascii="Consolas" w:hAnsi="Consolas"/>
                <w:color w:val="008080"/>
              </w:rPr>
              <w:t>=</w:t>
            </w:r>
            <w:r>
              <w:rPr>
                <w:rStyle w:val="s"/>
                <w:rFonts w:ascii="Consolas" w:hAnsi="Consolas"/>
                <w:color w:val="DD1144"/>
              </w:rPr>
              <w:t>"http://www.springframework.org/schema/tx"</w:t>
            </w:r>
          </w:p>
          <w:p w:rsidR="00296347" w:rsidRDefault="00296347" w:rsidP="006D4330">
            <w:pPr>
              <w:pStyle w:val="HTMLPreformatted"/>
              <w:rPr>
                <w:rFonts w:ascii="Consolas" w:hAnsi="Consolas"/>
              </w:rPr>
            </w:pPr>
            <w:r>
              <w:rPr>
                <w:rFonts w:ascii="Consolas" w:hAnsi="Consolas"/>
              </w:rPr>
              <w:t xml:space="preserve">       </w:t>
            </w:r>
            <w:proofErr w:type="spellStart"/>
            <w:proofErr w:type="gramStart"/>
            <w:r>
              <w:rPr>
                <w:rStyle w:val="na"/>
                <w:rFonts w:ascii="Consolas" w:hAnsi="Consolas"/>
                <w:color w:val="008080"/>
              </w:rPr>
              <w:t>xsi:schemaLocation</w:t>
            </w:r>
            <w:proofErr w:type="spellEnd"/>
            <w:proofErr w:type="gramEnd"/>
            <w:r>
              <w:rPr>
                <w:rStyle w:val="na"/>
                <w:rFonts w:ascii="Consolas" w:hAnsi="Consolas"/>
                <w:color w:val="008080"/>
              </w:rPr>
              <w:t>=</w:t>
            </w:r>
            <w:r>
              <w:rPr>
                <w:rStyle w:val="s"/>
                <w:rFonts w:ascii="Consolas" w:hAnsi="Consolas"/>
                <w:color w:val="DD1144"/>
              </w:rPr>
              <w:t>"</w:t>
            </w:r>
          </w:p>
          <w:p w:rsidR="00296347" w:rsidRDefault="00296347" w:rsidP="006D4330">
            <w:pPr>
              <w:pStyle w:val="HTMLPreformatted"/>
              <w:rPr>
                <w:rFonts w:ascii="Consolas" w:hAnsi="Consolas"/>
              </w:rPr>
            </w:pPr>
            <w:r>
              <w:rPr>
                <w:rStyle w:val="s"/>
                <w:rFonts w:ascii="Consolas" w:hAnsi="Consolas"/>
                <w:color w:val="DD1144"/>
              </w:rPr>
              <w:t xml:space="preserve">       http://www.springframework.org/schema/beans http://www.springframework.org/schema/beans/spring-beans-2.0.xsd</w:t>
            </w:r>
          </w:p>
          <w:p w:rsidR="00296347" w:rsidRDefault="00296347" w:rsidP="006D4330">
            <w:pPr>
              <w:pStyle w:val="HTMLPreformatted"/>
              <w:rPr>
                <w:rFonts w:ascii="Consolas" w:hAnsi="Consolas"/>
              </w:rPr>
            </w:pPr>
            <w:r>
              <w:rPr>
                <w:rStyle w:val="s"/>
                <w:rFonts w:ascii="Consolas" w:hAnsi="Consolas"/>
                <w:color w:val="DD1144"/>
              </w:rPr>
              <w:t xml:space="preserve">       http://www.springframework.org/schema/tx </w:t>
            </w:r>
            <w:r>
              <w:rPr>
                <w:rStyle w:val="s"/>
                <w:rFonts w:ascii="Consolas" w:hAnsi="Consolas"/>
                <w:color w:val="DD1144"/>
              </w:rPr>
              <w:lastRenderedPageBreak/>
              <w:t>http://www.springframework.org/schema/tx/spring-tx-2.0.xsd</w:t>
            </w:r>
          </w:p>
          <w:p w:rsidR="00296347" w:rsidRDefault="00296347" w:rsidP="006D4330">
            <w:pPr>
              <w:pStyle w:val="HTMLPreformatted"/>
              <w:rPr>
                <w:rFonts w:ascii="Consolas" w:hAnsi="Consolas"/>
              </w:rPr>
            </w:pPr>
            <w:r>
              <w:rPr>
                <w:rStyle w:val="s"/>
                <w:rFonts w:ascii="Consolas" w:hAnsi="Consolas"/>
                <w:color w:val="DD1144"/>
              </w:rPr>
              <w:t xml:space="preserve">       http://www.springframework.org/schema/aop http://www.springframework.org/schema/aop/spring-aop-2.0.xsd"</w:t>
            </w:r>
            <w:r>
              <w:rPr>
                <w:rStyle w:val="nt"/>
                <w:rFonts w:ascii="Consolas" w:hAnsi="Consolas"/>
                <w:color w:val="000080"/>
              </w:rPr>
              <w:t>&gt;</w:t>
            </w:r>
          </w:p>
          <w:p w:rsidR="00296347" w:rsidRDefault="00296347" w:rsidP="006D4330">
            <w:pPr>
              <w:pStyle w:val="HTMLPreformatted"/>
              <w:rPr>
                <w:rFonts w:ascii="Consolas" w:hAnsi="Consolas"/>
              </w:rPr>
            </w:pPr>
            <w:r>
              <w:rPr>
                <w:rFonts w:ascii="Consolas" w:hAnsi="Consolas"/>
              </w:rPr>
              <w:t xml:space="preserve">  </w:t>
            </w:r>
            <w:proofErr w:type="gramStart"/>
            <w:r>
              <w:rPr>
                <w:rStyle w:val="c"/>
                <w:rFonts w:ascii="Consolas" w:hAnsi="Consolas"/>
                <w:i/>
                <w:iCs/>
                <w:color w:val="999988"/>
              </w:rPr>
              <w:t>&lt;!--</w:t>
            </w:r>
            <w:proofErr w:type="gramEnd"/>
            <w:r>
              <w:rPr>
                <w:rStyle w:val="c"/>
                <w:rFonts w:ascii="Consolas" w:hAnsi="Consolas"/>
                <w:i/>
                <w:iCs/>
                <w:color w:val="999988"/>
              </w:rPr>
              <w:t xml:space="preserve"> this is the service object that we want to make transactional --&gt;</w:t>
            </w:r>
          </w:p>
          <w:p w:rsidR="00296347" w:rsidRDefault="00296347" w:rsidP="006D4330">
            <w:pPr>
              <w:pStyle w:val="HTMLPreformatted"/>
              <w:rPr>
                <w:rFonts w:ascii="Consolas" w:hAnsi="Consolas"/>
              </w:rPr>
            </w:pPr>
            <w:r>
              <w:rPr>
                <w:rFonts w:ascii="Consolas" w:hAnsi="Consolas"/>
              </w:rPr>
              <w:t xml:space="preserve">  </w:t>
            </w:r>
            <w:r>
              <w:rPr>
                <w:rStyle w:val="nt"/>
                <w:rFonts w:ascii="Consolas" w:hAnsi="Consolas"/>
                <w:color w:val="000080"/>
              </w:rPr>
              <w:t>&lt;bean</w:t>
            </w:r>
            <w:r>
              <w:rPr>
                <w:rFonts w:ascii="Consolas" w:hAnsi="Consolas"/>
              </w:rPr>
              <w:t xml:space="preserve"> </w:t>
            </w:r>
            <w:r>
              <w:rPr>
                <w:rStyle w:val="na"/>
                <w:rFonts w:ascii="Consolas" w:hAnsi="Consolas"/>
                <w:color w:val="008080"/>
              </w:rPr>
              <w:t>id=</w:t>
            </w:r>
            <w:r>
              <w:rPr>
                <w:rStyle w:val="s"/>
                <w:rFonts w:ascii="Consolas" w:hAnsi="Consolas"/>
                <w:color w:val="DD1144"/>
              </w:rPr>
              <w:t>"</w:t>
            </w:r>
            <w:proofErr w:type="spellStart"/>
            <w:r>
              <w:rPr>
                <w:rStyle w:val="s"/>
                <w:rFonts w:ascii="Consolas" w:hAnsi="Consolas"/>
                <w:color w:val="DD1144"/>
              </w:rPr>
              <w:t>fooService</w:t>
            </w:r>
            <w:proofErr w:type="spellEnd"/>
            <w:r>
              <w:rPr>
                <w:rStyle w:val="s"/>
                <w:rFonts w:ascii="Consolas" w:hAnsi="Consolas"/>
                <w:color w:val="DD1144"/>
              </w:rPr>
              <w:t>"</w:t>
            </w:r>
            <w:r>
              <w:rPr>
                <w:rFonts w:ascii="Consolas" w:hAnsi="Consolas"/>
              </w:rPr>
              <w:t xml:space="preserve"> </w:t>
            </w:r>
            <w:r>
              <w:rPr>
                <w:rStyle w:val="na"/>
                <w:rFonts w:ascii="Consolas" w:hAnsi="Consolas"/>
                <w:color w:val="008080"/>
              </w:rPr>
              <w:t>class=</w:t>
            </w:r>
            <w:r>
              <w:rPr>
                <w:rStyle w:val="s"/>
                <w:rFonts w:ascii="Consolas" w:hAnsi="Consolas"/>
                <w:color w:val="DD1144"/>
              </w:rPr>
              <w:t>"</w:t>
            </w:r>
            <w:proofErr w:type="spellStart"/>
            <w:r>
              <w:rPr>
                <w:rStyle w:val="s"/>
                <w:rFonts w:ascii="Consolas" w:hAnsi="Consolas"/>
                <w:color w:val="DD1144"/>
              </w:rPr>
              <w:t>x.</w:t>
            </w:r>
            <w:proofErr w:type="gramStart"/>
            <w:r>
              <w:rPr>
                <w:rStyle w:val="s"/>
                <w:rFonts w:ascii="Consolas" w:hAnsi="Consolas"/>
                <w:color w:val="DD1144"/>
              </w:rPr>
              <w:t>y.service</w:t>
            </w:r>
            <w:proofErr w:type="gramEnd"/>
            <w:r>
              <w:rPr>
                <w:rStyle w:val="s"/>
                <w:rFonts w:ascii="Consolas" w:hAnsi="Consolas"/>
                <w:color w:val="DD1144"/>
              </w:rPr>
              <w:t>.DefaultFooService</w:t>
            </w:r>
            <w:proofErr w:type="spellEnd"/>
            <w:r>
              <w:rPr>
                <w:rStyle w:val="s"/>
                <w:rFonts w:ascii="Consolas" w:hAnsi="Consolas"/>
                <w:color w:val="DD1144"/>
              </w:rPr>
              <w:t>"</w:t>
            </w:r>
            <w:r>
              <w:rPr>
                <w:rStyle w:val="nt"/>
                <w:rFonts w:ascii="Consolas" w:hAnsi="Consolas"/>
                <w:color w:val="000080"/>
              </w:rPr>
              <w:t>/&gt;</w:t>
            </w:r>
          </w:p>
          <w:p w:rsidR="00296347" w:rsidRDefault="00296347" w:rsidP="006D4330">
            <w:pPr>
              <w:pStyle w:val="HTMLPreformatted"/>
              <w:rPr>
                <w:rFonts w:ascii="Consolas" w:hAnsi="Consolas"/>
              </w:rPr>
            </w:pPr>
            <w:r>
              <w:rPr>
                <w:rFonts w:ascii="Consolas" w:hAnsi="Consolas"/>
              </w:rPr>
              <w:t xml:space="preserve">  </w:t>
            </w:r>
            <w:proofErr w:type="gramStart"/>
            <w:r>
              <w:rPr>
                <w:rStyle w:val="c"/>
                <w:rFonts w:ascii="Consolas" w:hAnsi="Consolas"/>
                <w:i/>
                <w:iCs/>
                <w:color w:val="999988"/>
              </w:rPr>
              <w:t>&lt;!--</w:t>
            </w:r>
            <w:proofErr w:type="gramEnd"/>
            <w:r>
              <w:rPr>
                <w:rStyle w:val="c"/>
                <w:rFonts w:ascii="Consolas" w:hAnsi="Consolas"/>
                <w:i/>
                <w:iCs/>
                <w:color w:val="999988"/>
              </w:rPr>
              <w:t xml:space="preserve"> enable the configuration of transactional behavior based on annotations --&gt;</w:t>
            </w:r>
          </w:p>
          <w:p w:rsidR="00296347" w:rsidRDefault="00296347" w:rsidP="006D4330">
            <w:pPr>
              <w:pStyle w:val="HTMLPreformatted"/>
              <w:rPr>
                <w:rFonts w:ascii="Consolas" w:hAnsi="Consolas"/>
              </w:rPr>
            </w:pPr>
            <w:r>
              <w:rPr>
                <w:rFonts w:ascii="Consolas" w:hAnsi="Consolas"/>
              </w:rPr>
              <w:t xml:space="preserve">  </w:t>
            </w:r>
            <w:r>
              <w:rPr>
                <w:rStyle w:val="nt"/>
                <w:rFonts w:ascii="Consolas" w:hAnsi="Consolas"/>
                <w:color w:val="000080"/>
              </w:rPr>
              <w:t>&lt;</w:t>
            </w:r>
            <w:proofErr w:type="spellStart"/>
            <w:proofErr w:type="gramStart"/>
            <w:r>
              <w:rPr>
                <w:rStyle w:val="nt"/>
                <w:rFonts w:ascii="Consolas" w:hAnsi="Consolas"/>
                <w:color w:val="000080"/>
              </w:rPr>
              <w:t>tx:annotation</w:t>
            </w:r>
            <w:proofErr w:type="gramEnd"/>
            <w:r>
              <w:rPr>
                <w:rStyle w:val="nt"/>
                <w:rFonts w:ascii="Consolas" w:hAnsi="Consolas"/>
                <w:color w:val="000080"/>
              </w:rPr>
              <w:t>-driven</w:t>
            </w:r>
            <w:proofErr w:type="spellEnd"/>
            <w:r>
              <w:rPr>
                <w:rFonts w:ascii="Consolas" w:hAnsi="Consolas"/>
              </w:rPr>
              <w:t xml:space="preserve"> </w:t>
            </w:r>
            <w:r>
              <w:rPr>
                <w:rStyle w:val="na"/>
                <w:rFonts w:ascii="Consolas" w:hAnsi="Consolas"/>
                <w:color w:val="008080"/>
              </w:rPr>
              <w:t>transaction-manager=</w:t>
            </w:r>
            <w:r>
              <w:rPr>
                <w:rStyle w:val="s"/>
                <w:rFonts w:ascii="Consolas" w:hAnsi="Consolas"/>
                <w:color w:val="DD1144"/>
              </w:rPr>
              <w:t>"</w:t>
            </w:r>
            <w:proofErr w:type="spellStart"/>
            <w:r>
              <w:rPr>
                <w:rStyle w:val="s"/>
                <w:rFonts w:ascii="Consolas" w:hAnsi="Consolas"/>
                <w:color w:val="DD1144"/>
              </w:rPr>
              <w:t>txManager</w:t>
            </w:r>
            <w:proofErr w:type="spellEnd"/>
            <w:r>
              <w:rPr>
                <w:rStyle w:val="s"/>
                <w:rFonts w:ascii="Consolas" w:hAnsi="Consolas"/>
                <w:color w:val="DD1144"/>
              </w:rPr>
              <w:t>"</w:t>
            </w:r>
            <w:r>
              <w:rPr>
                <w:rStyle w:val="nt"/>
                <w:rFonts w:ascii="Consolas" w:hAnsi="Consolas"/>
                <w:color w:val="000080"/>
              </w:rPr>
              <w:t>/&gt;</w:t>
            </w:r>
          </w:p>
          <w:p w:rsidR="00296347" w:rsidRDefault="00296347" w:rsidP="006D4330">
            <w:pPr>
              <w:pStyle w:val="HTMLPreformatted"/>
              <w:rPr>
                <w:rFonts w:ascii="Consolas" w:hAnsi="Consolas"/>
              </w:rPr>
            </w:pPr>
            <w:r>
              <w:rPr>
                <w:rFonts w:ascii="Consolas" w:hAnsi="Consolas"/>
              </w:rPr>
              <w:t xml:space="preserve">  </w:t>
            </w:r>
            <w:proofErr w:type="gramStart"/>
            <w:r>
              <w:rPr>
                <w:rStyle w:val="c"/>
                <w:rFonts w:ascii="Consolas" w:hAnsi="Consolas"/>
                <w:i/>
                <w:iCs/>
                <w:color w:val="999988"/>
              </w:rPr>
              <w:t>&lt;!--</w:t>
            </w:r>
            <w:proofErr w:type="gramEnd"/>
            <w:r>
              <w:rPr>
                <w:rStyle w:val="c"/>
                <w:rFonts w:ascii="Consolas" w:hAnsi="Consolas"/>
                <w:i/>
                <w:iCs/>
                <w:color w:val="999988"/>
              </w:rPr>
              <w:t xml:space="preserve"> a </w:t>
            </w:r>
            <w:proofErr w:type="spellStart"/>
            <w:r>
              <w:rPr>
                <w:rStyle w:val="c"/>
                <w:rFonts w:ascii="Consolas" w:hAnsi="Consolas"/>
                <w:i/>
                <w:iCs/>
                <w:color w:val="999988"/>
              </w:rPr>
              <w:t>PlatformTransactionManager</w:t>
            </w:r>
            <w:proofErr w:type="spellEnd"/>
            <w:r>
              <w:rPr>
                <w:rStyle w:val="c"/>
                <w:rFonts w:ascii="Consolas" w:hAnsi="Consolas"/>
                <w:i/>
                <w:iCs/>
                <w:color w:val="999988"/>
              </w:rPr>
              <w:t xml:space="preserve"> is still required --&gt;</w:t>
            </w:r>
          </w:p>
          <w:p w:rsidR="00296347" w:rsidRDefault="00296347" w:rsidP="006D4330">
            <w:pPr>
              <w:pStyle w:val="HTMLPreformatted"/>
              <w:rPr>
                <w:rFonts w:ascii="Consolas" w:hAnsi="Consolas"/>
              </w:rPr>
            </w:pPr>
            <w:r>
              <w:rPr>
                <w:rFonts w:ascii="Consolas" w:hAnsi="Consolas"/>
              </w:rPr>
              <w:t xml:space="preserve">  </w:t>
            </w:r>
            <w:r>
              <w:rPr>
                <w:rStyle w:val="nt"/>
                <w:rFonts w:ascii="Consolas" w:hAnsi="Consolas"/>
                <w:color w:val="000080"/>
              </w:rPr>
              <w:t>&lt;bean</w:t>
            </w:r>
            <w:r>
              <w:rPr>
                <w:rFonts w:ascii="Consolas" w:hAnsi="Consolas"/>
              </w:rPr>
              <w:t xml:space="preserve"> </w:t>
            </w:r>
            <w:r>
              <w:rPr>
                <w:rStyle w:val="na"/>
                <w:rFonts w:ascii="Consolas" w:hAnsi="Consolas"/>
                <w:color w:val="008080"/>
              </w:rPr>
              <w:t>id=</w:t>
            </w:r>
            <w:r>
              <w:rPr>
                <w:rStyle w:val="s"/>
                <w:rFonts w:ascii="Consolas" w:hAnsi="Consolas"/>
                <w:color w:val="DD1144"/>
              </w:rPr>
              <w:t>"</w:t>
            </w:r>
            <w:proofErr w:type="spellStart"/>
            <w:r>
              <w:rPr>
                <w:rStyle w:val="s"/>
                <w:rFonts w:ascii="Consolas" w:hAnsi="Consolas"/>
                <w:color w:val="DD1144"/>
              </w:rPr>
              <w:t>txManager</w:t>
            </w:r>
            <w:proofErr w:type="spellEnd"/>
            <w:r>
              <w:rPr>
                <w:rStyle w:val="s"/>
                <w:rFonts w:ascii="Consolas" w:hAnsi="Consolas"/>
                <w:color w:val="DD1144"/>
              </w:rPr>
              <w:t>"</w:t>
            </w:r>
            <w:r>
              <w:rPr>
                <w:rFonts w:ascii="Consolas" w:hAnsi="Consolas"/>
              </w:rPr>
              <w:t xml:space="preserve"> </w:t>
            </w:r>
            <w:r>
              <w:rPr>
                <w:rStyle w:val="na"/>
                <w:rFonts w:ascii="Consolas" w:hAnsi="Consolas"/>
                <w:color w:val="008080"/>
              </w:rPr>
              <w:t>class=</w:t>
            </w:r>
            <w:r>
              <w:rPr>
                <w:rStyle w:val="s"/>
                <w:rFonts w:ascii="Consolas" w:hAnsi="Consolas"/>
                <w:color w:val="DD1144"/>
              </w:rPr>
              <w:t>"</w:t>
            </w:r>
            <w:proofErr w:type="gramStart"/>
            <w:r>
              <w:rPr>
                <w:rStyle w:val="s"/>
                <w:rFonts w:ascii="Consolas" w:hAnsi="Consolas"/>
                <w:color w:val="DD1144"/>
              </w:rPr>
              <w:t>org.springframework</w:t>
            </w:r>
            <w:proofErr w:type="gramEnd"/>
            <w:r>
              <w:rPr>
                <w:rStyle w:val="s"/>
                <w:rFonts w:ascii="Consolas" w:hAnsi="Consolas"/>
                <w:color w:val="DD1144"/>
              </w:rPr>
              <w:t>.jdbc.datasource.DataSourceTransactionManager"</w:t>
            </w:r>
            <w:r>
              <w:rPr>
                <w:rStyle w:val="nt"/>
                <w:rFonts w:ascii="Consolas" w:hAnsi="Consolas"/>
                <w:color w:val="000080"/>
              </w:rPr>
              <w:t>&gt;</w:t>
            </w:r>
          </w:p>
          <w:p w:rsidR="00296347" w:rsidRDefault="00296347" w:rsidP="006D4330">
            <w:pPr>
              <w:pStyle w:val="HTMLPreformatted"/>
              <w:rPr>
                <w:rFonts w:ascii="Consolas" w:hAnsi="Consolas"/>
              </w:rPr>
            </w:pPr>
            <w:r>
              <w:rPr>
                <w:rFonts w:ascii="Consolas" w:hAnsi="Consolas"/>
              </w:rPr>
              <w:t xml:space="preserve">    </w:t>
            </w:r>
            <w:proofErr w:type="gramStart"/>
            <w:r>
              <w:rPr>
                <w:rStyle w:val="c"/>
                <w:rFonts w:ascii="Consolas" w:hAnsi="Consolas"/>
                <w:i/>
                <w:iCs/>
                <w:color w:val="999988"/>
              </w:rPr>
              <w:t>&lt;!--</w:t>
            </w:r>
            <w:proofErr w:type="gramEnd"/>
            <w:r>
              <w:rPr>
                <w:rStyle w:val="c"/>
                <w:rFonts w:ascii="Consolas" w:hAnsi="Consolas"/>
                <w:i/>
                <w:iCs/>
                <w:color w:val="999988"/>
              </w:rPr>
              <w:t xml:space="preserve"> (this dependency is defined somewhere else) --&gt;</w:t>
            </w:r>
          </w:p>
          <w:p w:rsidR="00296347" w:rsidRDefault="00296347" w:rsidP="006D4330">
            <w:pPr>
              <w:pStyle w:val="HTMLPreformatted"/>
              <w:rPr>
                <w:rFonts w:ascii="Consolas" w:hAnsi="Consolas"/>
              </w:rPr>
            </w:pPr>
            <w:r>
              <w:rPr>
                <w:rFonts w:ascii="Consolas" w:hAnsi="Consolas"/>
              </w:rPr>
              <w:t xml:space="preserve">    </w:t>
            </w:r>
            <w:r>
              <w:rPr>
                <w:rStyle w:val="nt"/>
                <w:rFonts w:ascii="Consolas" w:hAnsi="Consolas"/>
                <w:color w:val="000080"/>
              </w:rPr>
              <w:t>&lt;property</w:t>
            </w:r>
            <w:r>
              <w:rPr>
                <w:rFonts w:ascii="Consolas" w:hAnsi="Consolas"/>
              </w:rPr>
              <w:t xml:space="preserve"> </w:t>
            </w:r>
            <w:r>
              <w:rPr>
                <w:rStyle w:val="na"/>
                <w:rFonts w:ascii="Consolas" w:hAnsi="Consolas"/>
                <w:color w:val="008080"/>
              </w:rPr>
              <w:t>name=</w:t>
            </w:r>
            <w:r>
              <w:rPr>
                <w:rStyle w:val="s"/>
                <w:rFonts w:ascii="Consolas" w:hAnsi="Consolas"/>
                <w:color w:val="DD1144"/>
              </w:rPr>
              <w:t>"</w:t>
            </w:r>
            <w:proofErr w:type="spellStart"/>
            <w:r>
              <w:rPr>
                <w:rStyle w:val="s"/>
                <w:rFonts w:ascii="Consolas" w:hAnsi="Consolas"/>
                <w:color w:val="DD1144"/>
              </w:rPr>
              <w:t>dataSource</w:t>
            </w:r>
            <w:proofErr w:type="spellEnd"/>
            <w:r>
              <w:rPr>
                <w:rStyle w:val="s"/>
                <w:rFonts w:ascii="Consolas" w:hAnsi="Consolas"/>
                <w:color w:val="DD1144"/>
              </w:rPr>
              <w:t>"</w:t>
            </w:r>
            <w:r>
              <w:rPr>
                <w:rFonts w:ascii="Consolas" w:hAnsi="Consolas"/>
              </w:rPr>
              <w:t xml:space="preserve"> </w:t>
            </w:r>
            <w:r>
              <w:rPr>
                <w:rStyle w:val="na"/>
                <w:rFonts w:ascii="Consolas" w:hAnsi="Consolas"/>
                <w:color w:val="008080"/>
              </w:rPr>
              <w:t>ref=</w:t>
            </w:r>
            <w:r>
              <w:rPr>
                <w:rStyle w:val="s"/>
                <w:rFonts w:ascii="Consolas" w:hAnsi="Consolas"/>
                <w:color w:val="DD1144"/>
              </w:rPr>
              <w:t>"</w:t>
            </w:r>
            <w:proofErr w:type="spellStart"/>
            <w:r>
              <w:rPr>
                <w:rStyle w:val="s"/>
                <w:rFonts w:ascii="Consolas" w:hAnsi="Consolas"/>
                <w:color w:val="DD1144"/>
              </w:rPr>
              <w:t>dataSource</w:t>
            </w:r>
            <w:proofErr w:type="spellEnd"/>
            <w:r>
              <w:rPr>
                <w:rStyle w:val="s"/>
                <w:rFonts w:ascii="Consolas" w:hAnsi="Consolas"/>
                <w:color w:val="DD1144"/>
              </w:rPr>
              <w:t>"</w:t>
            </w:r>
            <w:r>
              <w:rPr>
                <w:rStyle w:val="nt"/>
                <w:rFonts w:ascii="Consolas" w:hAnsi="Consolas"/>
                <w:color w:val="000080"/>
              </w:rPr>
              <w:t>/&gt;</w:t>
            </w:r>
          </w:p>
          <w:p w:rsidR="00296347" w:rsidRDefault="00296347" w:rsidP="006D4330">
            <w:pPr>
              <w:pStyle w:val="HTMLPreformatted"/>
              <w:rPr>
                <w:rFonts w:ascii="Consolas" w:hAnsi="Consolas"/>
              </w:rPr>
            </w:pPr>
            <w:r>
              <w:rPr>
                <w:rFonts w:ascii="Consolas" w:hAnsi="Consolas"/>
              </w:rPr>
              <w:t xml:space="preserve">  </w:t>
            </w:r>
            <w:r>
              <w:rPr>
                <w:rStyle w:val="nt"/>
                <w:rFonts w:ascii="Consolas" w:hAnsi="Consolas"/>
                <w:color w:val="000080"/>
              </w:rPr>
              <w:t>&lt;/bean&gt;</w:t>
            </w:r>
          </w:p>
          <w:p w:rsidR="00296347" w:rsidRDefault="00296347" w:rsidP="006D4330">
            <w:pPr>
              <w:pStyle w:val="HTMLPreformatted"/>
              <w:rPr>
                <w:rFonts w:ascii="Consolas" w:hAnsi="Consolas"/>
              </w:rPr>
            </w:pPr>
            <w:r>
              <w:rPr>
                <w:rFonts w:ascii="Consolas" w:hAnsi="Consolas"/>
              </w:rPr>
              <w:t xml:space="preserve">  </w:t>
            </w:r>
            <w:proofErr w:type="gramStart"/>
            <w:r>
              <w:rPr>
                <w:rStyle w:val="c"/>
                <w:rFonts w:ascii="Consolas" w:hAnsi="Consolas"/>
                <w:i/>
                <w:iCs/>
                <w:color w:val="999988"/>
              </w:rPr>
              <w:t>&lt;!--</w:t>
            </w:r>
            <w:proofErr w:type="gramEnd"/>
            <w:r>
              <w:rPr>
                <w:rStyle w:val="c"/>
                <w:rFonts w:ascii="Consolas" w:hAnsi="Consolas"/>
                <w:i/>
                <w:iCs/>
                <w:color w:val="999988"/>
              </w:rPr>
              <w:t xml:space="preserve"> other &lt;bean/&gt; definitions here --&gt;</w:t>
            </w:r>
          </w:p>
          <w:p w:rsidR="00296347" w:rsidRDefault="00296347" w:rsidP="006D4330">
            <w:pPr>
              <w:pStyle w:val="HTMLPreformatted"/>
              <w:rPr>
                <w:rFonts w:ascii="Consolas" w:hAnsi="Consolas"/>
              </w:rPr>
            </w:pPr>
            <w:r>
              <w:rPr>
                <w:rStyle w:val="nt"/>
                <w:rFonts w:ascii="Consolas" w:hAnsi="Consolas"/>
                <w:color w:val="000080"/>
              </w:rPr>
              <w:t>&lt;/beans&gt;</w:t>
            </w:r>
          </w:p>
        </w:tc>
      </w:tr>
    </w:tbl>
    <w:p w:rsidR="006D4330" w:rsidRDefault="006D4330"/>
    <w:p w:rsidR="002D2EEA" w:rsidRDefault="002D2EEA"/>
    <w:p w:rsidR="002D2EEA" w:rsidRDefault="002D2EEA" w:rsidP="002D2EEA">
      <w:pPr>
        <w:pStyle w:val="Heading4"/>
        <w:shd w:val="clear" w:color="auto" w:fill="FFFFFF"/>
        <w:spacing w:before="300" w:after="75"/>
        <w:rPr>
          <w:rFonts w:ascii="Helvetica" w:hAnsi="Helvetica"/>
          <w:color w:val="222635"/>
          <w:sz w:val="27"/>
          <w:szCs w:val="27"/>
        </w:rPr>
      </w:pPr>
      <w:r>
        <w:rPr>
          <w:rStyle w:val="Strong"/>
          <w:rFonts w:ascii="Helvetica" w:hAnsi="Helvetica"/>
          <w:b w:val="0"/>
          <w:bCs w:val="0"/>
          <w:color w:val="222635"/>
          <w:sz w:val="27"/>
          <w:szCs w:val="27"/>
        </w:rPr>
        <w:t>Use Spring to manage the transaction</w:t>
      </w:r>
    </w:p>
    <w:p w:rsidR="002D2EEA" w:rsidRDefault="002D2EEA" w:rsidP="002D2EE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Spring supports two types of transaction management:</w:t>
      </w:r>
    </w:p>
    <w:p w:rsidR="002D2EEA" w:rsidRDefault="002D2EEA" w:rsidP="002D2EEA">
      <w:pPr>
        <w:numPr>
          <w:ilvl w:val="0"/>
          <w:numId w:val="1"/>
        </w:numPr>
        <w:shd w:val="clear" w:color="auto" w:fill="FFFFFF"/>
        <w:spacing w:before="100" w:beforeAutospacing="1" w:after="100" w:afterAutospacing="1" w:line="240" w:lineRule="auto"/>
        <w:rPr>
          <w:rFonts w:ascii="Cambria" w:hAnsi="Cambria"/>
          <w:color w:val="222635"/>
          <w:sz w:val="29"/>
          <w:szCs w:val="29"/>
        </w:rPr>
      </w:pPr>
      <w:r>
        <w:rPr>
          <w:rStyle w:val="Strong"/>
          <w:rFonts w:ascii="Cambria" w:hAnsi="Cambria"/>
          <w:color w:val="222635"/>
          <w:sz w:val="29"/>
          <w:szCs w:val="29"/>
        </w:rPr>
        <w:t> Programmatic transaction management</w:t>
      </w:r>
      <w:r>
        <w:rPr>
          <w:rFonts w:ascii="Cambria" w:hAnsi="Cambria"/>
          <w:color w:val="222635"/>
          <w:sz w:val="29"/>
          <w:szCs w:val="29"/>
        </w:rPr>
        <w:t>: This means that you have to manage the transaction with the help of programming. That gives you extreme flexibility, but it is difficult to maintain.</w:t>
      </w:r>
    </w:p>
    <w:p w:rsidR="002D2EEA" w:rsidRDefault="002D2EEA" w:rsidP="002D2EEA">
      <w:pPr>
        <w:numPr>
          <w:ilvl w:val="0"/>
          <w:numId w:val="1"/>
        </w:numPr>
        <w:shd w:val="clear" w:color="auto" w:fill="FFFFFF"/>
        <w:spacing w:before="100" w:beforeAutospacing="1" w:after="100" w:afterAutospacing="1" w:line="240" w:lineRule="auto"/>
        <w:rPr>
          <w:rFonts w:ascii="Cambria" w:hAnsi="Cambria"/>
          <w:color w:val="222635"/>
          <w:sz w:val="29"/>
          <w:szCs w:val="29"/>
        </w:rPr>
      </w:pPr>
      <w:r>
        <w:rPr>
          <w:rStyle w:val="Strong"/>
          <w:rFonts w:ascii="Cambria" w:hAnsi="Cambria"/>
          <w:color w:val="222635"/>
          <w:sz w:val="29"/>
          <w:szCs w:val="29"/>
        </w:rPr>
        <w:t> Declarative transaction management</w:t>
      </w:r>
      <w:r>
        <w:rPr>
          <w:rFonts w:ascii="Cambria" w:hAnsi="Cambria"/>
          <w:color w:val="222635"/>
          <w:sz w:val="29"/>
          <w:szCs w:val="29"/>
        </w:rPr>
        <w:t>: This means you separate transaction management from the business code. You only use annotations or XML-based configuration to manage the transactions.</w:t>
      </w:r>
    </w:p>
    <w:p w:rsidR="002D2EEA" w:rsidRDefault="002D2EEA"/>
    <w:p w:rsidR="000E5F53" w:rsidRDefault="000E5F53" w:rsidP="000E5F53">
      <w:pPr>
        <w:shd w:val="clear" w:color="auto" w:fill="E8E8E8"/>
        <w:rPr>
          <w:rFonts w:ascii="Arial" w:hAnsi="Arial" w:cs="Arial"/>
          <w:color w:val="1F0707"/>
          <w:sz w:val="21"/>
          <w:szCs w:val="21"/>
        </w:rPr>
      </w:pPr>
      <w:r>
        <w:rPr>
          <w:rFonts w:ascii="Arial" w:hAnsi="Arial" w:cs="Arial"/>
          <w:color w:val="1F0707"/>
          <w:sz w:val="21"/>
          <w:szCs w:val="21"/>
        </w:rPr>
        <w:t xml:space="preserve">Transaction isolation level expose the application to the allowable database </w:t>
      </w:r>
      <w:proofErr w:type="spellStart"/>
      <w:r>
        <w:rPr>
          <w:rFonts w:ascii="Arial" w:hAnsi="Arial" w:cs="Arial"/>
          <w:color w:val="1F0707"/>
          <w:sz w:val="21"/>
          <w:szCs w:val="21"/>
        </w:rPr>
        <w:t>anomolies</w:t>
      </w:r>
      <w:proofErr w:type="spellEnd"/>
      <w:r>
        <w:rPr>
          <w:rFonts w:ascii="Arial" w:hAnsi="Arial" w:cs="Arial"/>
          <w:color w:val="1F0707"/>
          <w:sz w:val="21"/>
          <w:szCs w:val="21"/>
        </w:rPr>
        <w:t xml:space="preserve"> at the prescribed levels due to its locking strategies.</w:t>
      </w:r>
    </w:p>
    <w:p w:rsidR="000E5F53" w:rsidRDefault="000E5F53" w:rsidP="000E5F53">
      <w:pPr>
        <w:shd w:val="clear" w:color="auto" w:fill="E8E8E8"/>
        <w:rPr>
          <w:rFonts w:ascii="Arial" w:hAnsi="Arial" w:cs="Arial"/>
          <w:color w:val="1F0707"/>
          <w:sz w:val="21"/>
          <w:szCs w:val="21"/>
        </w:rPr>
      </w:pPr>
    </w:p>
    <w:p w:rsidR="000E5F53" w:rsidRDefault="000E5F53" w:rsidP="000E5F53">
      <w:pPr>
        <w:pStyle w:val="Heading3"/>
        <w:shd w:val="clear" w:color="auto" w:fill="E8E8E8"/>
        <w:spacing w:before="0" w:beforeAutospacing="0" w:after="0" w:afterAutospacing="0"/>
        <w:rPr>
          <w:rFonts w:ascii="Arial" w:hAnsi="Arial" w:cs="Arial"/>
          <w:color w:val="1F0707"/>
        </w:rPr>
      </w:pPr>
      <w:bookmarkStart w:id="0" w:name="transaction_isolation"/>
      <w:r>
        <w:rPr>
          <w:rFonts w:ascii="Arial" w:hAnsi="Arial" w:cs="Arial"/>
          <w:b w:val="0"/>
          <w:bCs w:val="0"/>
          <w:color w:val="1F0707"/>
          <w:sz w:val="36"/>
          <w:szCs w:val="36"/>
          <w:u w:val="single"/>
        </w:rPr>
        <w:t>JDBC transaction isolation levels</w:t>
      </w:r>
    </w:p>
    <w:bookmarkEnd w:id="0"/>
    <w:p w:rsidR="000E5F53" w:rsidRDefault="000E5F53" w:rsidP="000E5F53">
      <w:pPr>
        <w:shd w:val="clear" w:color="auto" w:fill="E8E8E8"/>
        <w:rPr>
          <w:rFonts w:ascii="Arial" w:hAnsi="Arial" w:cs="Arial"/>
          <w:color w:val="1F0707"/>
          <w:sz w:val="21"/>
          <w:szCs w:val="21"/>
        </w:rPr>
      </w:pPr>
      <w:r>
        <w:rPr>
          <w:rFonts w:ascii="Arial" w:hAnsi="Arial" w:cs="Arial"/>
          <w:color w:val="1F0707"/>
          <w:sz w:val="21"/>
          <w:szCs w:val="21"/>
        </w:rPr>
        <w:t>    There are five levels of transaction isolation in the IBM Developer Kit for Java JDBC API. Listed from least to most restrictive, they are as follows:</w:t>
      </w:r>
    </w:p>
    <w:p w:rsidR="000E5F53" w:rsidRDefault="000E5F53" w:rsidP="000E5F53">
      <w:pPr>
        <w:shd w:val="clear" w:color="auto" w:fill="E8E8E8"/>
        <w:rPr>
          <w:rFonts w:ascii="Arial" w:hAnsi="Arial" w:cs="Arial"/>
          <w:color w:val="1F0707"/>
          <w:sz w:val="21"/>
          <w:szCs w:val="21"/>
        </w:rPr>
      </w:pPr>
      <w:r>
        <w:rPr>
          <w:rFonts w:ascii="Arial" w:hAnsi="Arial" w:cs="Arial"/>
          <w:b/>
          <w:bCs/>
          <w:color w:val="1F0707"/>
          <w:sz w:val="21"/>
          <w:szCs w:val="21"/>
        </w:rPr>
        <w:t>TRANSACTION_NONE</w:t>
      </w:r>
    </w:p>
    <w:p w:rsidR="000E5F53" w:rsidRDefault="000E5F53" w:rsidP="000E5F53">
      <w:pPr>
        <w:shd w:val="clear" w:color="auto" w:fill="E8E8E8"/>
        <w:rPr>
          <w:rFonts w:ascii="Arial" w:hAnsi="Arial" w:cs="Arial"/>
          <w:color w:val="1F0707"/>
          <w:sz w:val="21"/>
          <w:szCs w:val="21"/>
        </w:rPr>
      </w:pPr>
      <w:r>
        <w:rPr>
          <w:rFonts w:ascii="Arial" w:hAnsi="Arial" w:cs="Arial"/>
          <w:color w:val="1F0707"/>
          <w:sz w:val="21"/>
          <w:szCs w:val="21"/>
        </w:rPr>
        <w:t>     This is a special constant indicating that the JDBC driver does not support transactions.</w:t>
      </w:r>
    </w:p>
    <w:p w:rsidR="000E5F53" w:rsidRDefault="000E5F53" w:rsidP="000E5F53">
      <w:pPr>
        <w:shd w:val="clear" w:color="auto" w:fill="E8E8E8"/>
        <w:rPr>
          <w:rFonts w:ascii="Arial" w:hAnsi="Arial" w:cs="Arial"/>
          <w:color w:val="1F0707"/>
          <w:sz w:val="21"/>
          <w:szCs w:val="21"/>
        </w:rPr>
      </w:pPr>
      <w:r>
        <w:rPr>
          <w:rFonts w:ascii="Arial" w:hAnsi="Arial" w:cs="Arial"/>
          <w:b/>
          <w:bCs/>
          <w:color w:val="1F0707"/>
          <w:sz w:val="21"/>
          <w:szCs w:val="21"/>
        </w:rPr>
        <w:t>TRANSACTION_READ_UNCOMMITTED</w:t>
      </w:r>
    </w:p>
    <w:p w:rsidR="000E5F53" w:rsidRDefault="000E5F53" w:rsidP="000E5F53">
      <w:pPr>
        <w:shd w:val="clear" w:color="auto" w:fill="E8E8E8"/>
        <w:rPr>
          <w:rFonts w:ascii="Arial" w:hAnsi="Arial" w:cs="Arial"/>
          <w:color w:val="1F0707"/>
          <w:sz w:val="21"/>
          <w:szCs w:val="21"/>
        </w:rPr>
      </w:pPr>
      <w:r>
        <w:rPr>
          <w:rFonts w:ascii="Arial" w:hAnsi="Arial" w:cs="Arial"/>
          <w:color w:val="1F0707"/>
          <w:sz w:val="21"/>
          <w:szCs w:val="21"/>
        </w:rPr>
        <w:t>    This level allows transactions to see uncommitted changes to the data. All database anomalies are possible at this level.</w:t>
      </w:r>
    </w:p>
    <w:p w:rsidR="000E5F53" w:rsidRDefault="000E5F53" w:rsidP="000E5F53">
      <w:pPr>
        <w:shd w:val="clear" w:color="auto" w:fill="E8E8E8"/>
        <w:rPr>
          <w:rFonts w:ascii="Arial" w:hAnsi="Arial" w:cs="Arial"/>
          <w:color w:val="1F0707"/>
          <w:sz w:val="21"/>
          <w:szCs w:val="21"/>
        </w:rPr>
      </w:pPr>
      <w:r>
        <w:rPr>
          <w:rFonts w:ascii="Arial" w:hAnsi="Arial" w:cs="Arial"/>
          <w:b/>
          <w:bCs/>
          <w:color w:val="1F0707"/>
          <w:sz w:val="21"/>
          <w:szCs w:val="21"/>
        </w:rPr>
        <w:lastRenderedPageBreak/>
        <w:t>TRANSACTION_READ_COMMITTED</w:t>
      </w:r>
    </w:p>
    <w:p w:rsidR="000E5F53" w:rsidRDefault="000E5F53" w:rsidP="000E5F53">
      <w:pPr>
        <w:shd w:val="clear" w:color="auto" w:fill="E8E8E8"/>
        <w:rPr>
          <w:rFonts w:ascii="Arial" w:hAnsi="Arial" w:cs="Arial"/>
          <w:color w:val="1F0707"/>
          <w:sz w:val="21"/>
          <w:szCs w:val="21"/>
        </w:rPr>
      </w:pPr>
      <w:r>
        <w:rPr>
          <w:rFonts w:ascii="Arial" w:hAnsi="Arial" w:cs="Arial"/>
          <w:color w:val="1F0707"/>
          <w:sz w:val="21"/>
          <w:szCs w:val="21"/>
        </w:rPr>
        <w:t>    This level means that any changes made inside a transaction are not visible outside it until the transaction is committed. This prevents dirty reads from being possible.</w:t>
      </w:r>
    </w:p>
    <w:p w:rsidR="000E5F53" w:rsidRDefault="000E5F53" w:rsidP="000E5F53">
      <w:pPr>
        <w:shd w:val="clear" w:color="auto" w:fill="E8E8E8"/>
        <w:rPr>
          <w:rFonts w:ascii="Arial" w:hAnsi="Arial" w:cs="Arial"/>
          <w:color w:val="1F0707"/>
          <w:sz w:val="21"/>
          <w:szCs w:val="21"/>
        </w:rPr>
      </w:pPr>
      <w:r>
        <w:rPr>
          <w:rFonts w:ascii="Arial" w:hAnsi="Arial" w:cs="Arial"/>
          <w:b/>
          <w:bCs/>
          <w:color w:val="1F0707"/>
          <w:sz w:val="21"/>
          <w:szCs w:val="21"/>
        </w:rPr>
        <w:t>TRANSACTION_REPEATABLE_READ</w:t>
      </w:r>
    </w:p>
    <w:p w:rsidR="000E5F53" w:rsidRDefault="000E5F53" w:rsidP="000E5F53">
      <w:pPr>
        <w:shd w:val="clear" w:color="auto" w:fill="E8E8E8"/>
        <w:rPr>
          <w:rFonts w:ascii="Arial" w:hAnsi="Arial" w:cs="Arial"/>
          <w:color w:val="1F0707"/>
          <w:sz w:val="21"/>
          <w:szCs w:val="21"/>
        </w:rPr>
      </w:pPr>
      <w:r>
        <w:rPr>
          <w:rFonts w:ascii="Arial" w:hAnsi="Arial" w:cs="Arial"/>
          <w:color w:val="1F0707"/>
          <w:sz w:val="21"/>
          <w:szCs w:val="21"/>
        </w:rPr>
        <w:t xml:space="preserve">    This level means that rows that are read retain locks so that another transaction cannot change them when the transaction is not completed. This disallows dirty reads and nonrepeatable reads. Phantom read </w:t>
      </w:r>
      <w:proofErr w:type="gramStart"/>
      <w:r>
        <w:rPr>
          <w:rFonts w:ascii="Arial" w:hAnsi="Arial" w:cs="Arial"/>
          <w:color w:val="1F0707"/>
          <w:sz w:val="21"/>
          <w:szCs w:val="21"/>
        </w:rPr>
        <w:t>are</w:t>
      </w:r>
      <w:proofErr w:type="gramEnd"/>
      <w:r>
        <w:rPr>
          <w:rFonts w:ascii="Arial" w:hAnsi="Arial" w:cs="Arial"/>
          <w:color w:val="1F0707"/>
          <w:sz w:val="21"/>
          <w:szCs w:val="21"/>
        </w:rPr>
        <w:t xml:space="preserve"> still possible.</w:t>
      </w:r>
    </w:p>
    <w:p w:rsidR="000E5F53" w:rsidRDefault="000E5F53" w:rsidP="000E5F53">
      <w:pPr>
        <w:shd w:val="clear" w:color="auto" w:fill="E8E8E8"/>
        <w:rPr>
          <w:rFonts w:ascii="Arial" w:hAnsi="Arial" w:cs="Arial"/>
          <w:color w:val="1F0707"/>
          <w:sz w:val="21"/>
          <w:szCs w:val="21"/>
        </w:rPr>
      </w:pPr>
      <w:r>
        <w:rPr>
          <w:rFonts w:ascii="Arial" w:hAnsi="Arial" w:cs="Arial"/>
          <w:b/>
          <w:bCs/>
          <w:color w:val="1F0707"/>
          <w:sz w:val="21"/>
          <w:szCs w:val="21"/>
        </w:rPr>
        <w:t>TRANSACTION_SERIALIZABLE</w:t>
      </w:r>
    </w:p>
    <w:p w:rsidR="000E5F53" w:rsidRDefault="000E5F53" w:rsidP="000E5F53">
      <w:pPr>
        <w:shd w:val="clear" w:color="auto" w:fill="E8E8E8"/>
        <w:rPr>
          <w:rFonts w:ascii="Arial" w:hAnsi="Arial" w:cs="Arial"/>
          <w:color w:val="1F0707"/>
          <w:sz w:val="21"/>
          <w:szCs w:val="21"/>
        </w:rPr>
      </w:pPr>
      <w:r>
        <w:rPr>
          <w:rFonts w:ascii="Arial" w:hAnsi="Arial" w:cs="Arial"/>
          <w:color w:val="1F0707"/>
          <w:sz w:val="21"/>
          <w:szCs w:val="21"/>
        </w:rPr>
        <w:t>    Tables are locked for the transaction so that WHERE conditions cannot be changed by other transactions that add values to or remove values from a table. This prevents all types of database anomalies.</w:t>
      </w:r>
    </w:p>
    <w:p w:rsidR="000E5F53" w:rsidRDefault="000E5F53" w:rsidP="000E5F53">
      <w:pPr>
        <w:shd w:val="clear" w:color="auto" w:fill="E8E8E8"/>
        <w:rPr>
          <w:rFonts w:ascii="Arial" w:hAnsi="Arial" w:cs="Arial"/>
          <w:color w:val="1F0707"/>
          <w:sz w:val="21"/>
          <w:szCs w:val="21"/>
        </w:rPr>
      </w:pPr>
      <w:r>
        <w:rPr>
          <w:rFonts w:ascii="Arial" w:hAnsi="Arial" w:cs="Arial"/>
          <w:color w:val="1F0707"/>
          <w:sz w:val="21"/>
          <w:szCs w:val="21"/>
        </w:rPr>
        <w:t>  </w:t>
      </w:r>
    </w:p>
    <w:p w:rsidR="000E5F53" w:rsidRDefault="000E5F53" w:rsidP="000E5F53">
      <w:pPr>
        <w:pStyle w:val="Heading3"/>
        <w:shd w:val="clear" w:color="auto" w:fill="E8E8E8"/>
        <w:spacing w:before="0" w:beforeAutospacing="0" w:after="0" w:afterAutospacing="0"/>
        <w:rPr>
          <w:rFonts w:ascii="Arial" w:hAnsi="Arial" w:cs="Arial"/>
          <w:color w:val="1F0707"/>
        </w:rPr>
      </w:pPr>
      <w:bookmarkStart w:id="1" w:name="transaction_propagation"/>
      <w:r>
        <w:rPr>
          <w:rFonts w:ascii="Arial" w:hAnsi="Arial" w:cs="Arial"/>
          <w:b w:val="0"/>
          <w:bCs w:val="0"/>
          <w:color w:val="1F0707"/>
          <w:sz w:val="36"/>
          <w:szCs w:val="36"/>
          <w:u w:val="single"/>
        </w:rPr>
        <w:t>Transaction Propagation</w:t>
      </w:r>
    </w:p>
    <w:bookmarkEnd w:id="1"/>
    <w:p w:rsidR="000E5F53" w:rsidRDefault="000E5F53" w:rsidP="000E5F53">
      <w:pPr>
        <w:shd w:val="clear" w:color="auto" w:fill="E8E8E8"/>
        <w:rPr>
          <w:rFonts w:ascii="Arial" w:hAnsi="Arial" w:cs="Arial"/>
          <w:color w:val="1F0707"/>
          <w:sz w:val="21"/>
          <w:szCs w:val="21"/>
        </w:rPr>
      </w:pPr>
      <w:r>
        <w:rPr>
          <w:rFonts w:ascii="Arial" w:hAnsi="Arial" w:cs="Arial"/>
          <w:color w:val="1F0707"/>
          <w:sz w:val="21"/>
          <w:szCs w:val="21"/>
        </w:rPr>
        <w:t>Propagation means how the service will behave in case of new or no or nested transactions. These are </w:t>
      </w:r>
      <w:r>
        <w:rPr>
          <w:rFonts w:ascii="Arial" w:hAnsi="Arial" w:cs="Arial"/>
          <w:b/>
          <w:bCs/>
          <w:color w:val="1F0707"/>
          <w:sz w:val="21"/>
          <w:szCs w:val="21"/>
        </w:rPr>
        <w:t>Transaction Propagation</w:t>
      </w:r>
      <w:r>
        <w:rPr>
          <w:rFonts w:ascii="Arial" w:hAnsi="Arial" w:cs="Arial"/>
          <w:color w:val="1F0707"/>
          <w:sz w:val="21"/>
          <w:szCs w:val="21"/>
        </w:rPr>
        <w:t> available in Spring:</w:t>
      </w:r>
    </w:p>
    <w:p w:rsidR="000E5F53" w:rsidRDefault="00737C6A" w:rsidP="000E5F53">
      <w:pPr>
        <w:shd w:val="clear" w:color="auto" w:fill="E8E8E8"/>
        <w:rPr>
          <w:rFonts w:ascii="Arial" w:hAnsi="Arial" w:cs="Arial"/>
          <w:color w:val="1F0707"/>
          <w:sz w:val="21"/>
          <w:szCs w:val="21"/>
        </w:rPr>
      </w:pPr>
      <w:hyperlink r:id="rId24" w:anchor="MANDATORY" w:history="1">
        <w:r w:rsidR="000E5F53">
          <w:rPr>
            <w:rStyle w:val="Hyperlink"/>
            <w:rFonts w:ascii="Arial" w:hAnsi="Arial" w:cs="Arial"/>
            <w:color w:val="D78787"/>
            <w:sz w:val="21"/>
            <w:szCs w:val="21"/>
          </w:rPr>
          <w:t>MANDATORY</w:t>
        </w:r>
      </w:hyperlink>
      <w:r w:rsidR="000E5F53">
        <w:rPr>
          <w:rFonts w:ascii="Arial" w:hAnsi="Arial" w:cs="Arial"/>
          <w:color w:val="1F0707"/>
          <w:sz w:val="21"/>
          <w:szCs w:val="21"/>
        </w:rPr>
        <w:br/>
        <w:t xml:space="preserve">          Support a current transaction, </w:t>
      </w:r>
      <w:proofErr w:type="gramStart"/>
      <w:r w:rsidR="000E5F53">
        <w:rPr>
          <w:rFonts w:ascii="Arial" w:hAnsi="Arial" w:cs="Arial"/>
          <w:color w:val="1F0707"/>
          <w:sz w:val="21"/>
          <w:szCs w:val="21"/>
        </w:rPr>
        <w:t>throw  an</w:t>
      </w:r>
      <w:proofErr w:type="gramEnd"/>
      <w:r w:rsidR="000E5F53">
        <w:rPr>
          <w:rFonts w:ascii="Arial" w:hAnsi="Arial" w:cs="Arial"/>
          <w:color w:val="1F0707"/>
          <w:sz w:val="21"/>
          <w:szCs w:val="21"/>
        </w:rPr>
        <w:t xml:space="preserve"> exception if none exists.</w:t>
      </w:r>
    </w:p>
    <w:p w:rsidR="000E5F53" w:rsidRDefault="00737C6A" w:rsidP="000E5F53">
      <w:pPr>
        <w:shd w:val="clear" w:color="auto" w:fill="E8E8E8"/>
        <w:rPr>
          <w:rFonts w:ascii="Arial" w:hAnsi="Arial" w:cs="Arial"/>
          <w:color w:val="1F0707"/>
          <w:sz w:val="21"/>
          <w:szCs w:val="21"/>
        </w:rPr>
      </w:pPr>
      <w:hyperlink r:id="rId25" w:anchor="NESTED" w:history="1">
        <w:r w:rsidR="000E5F53">
          <w:rPr>
            <w:rStyle w:val="Hyperlink"/>
            <w:rFonts w:ascii="Arial" w:hAnsi="Arial" w:cs="Arial"/>
            <w:color w:val="D78787"/>
            <w:sz w:val="21"/>
            <w:szCs w:val="21"/>
          </w:rPr>
          <w:t>NESTED</w:t>
        </w:r>
      </w:hyperlink>
      <w:r w:rsidR="000E5F53">
        <w:rPr>
          <w:rFonts w:ascii="Arial" w:hAnsi="Arial" w:cs="Arial"/>
          <w:color w:val="1F0707"/>
          <w:sz w:val="21"/>
          <w:szCs w:val="21"/>
        </w:rPr>
        <w:br/>
        <w:t>          Execute within a nested transaction if a current transaction exists, behave like PROPAGATION_REQUIRED else.</w:t>
      </w:r>
    </w:p>
    <w:p w:rsidR="000E5F53" w:rsidRDefault="00737C6A" w:rsidP="000E5F53">
      <w:pPr>
        <w:shd w:val="clear" w:color="auto" w:fill="E8E8E8"/>
        <w:rPr>
          <w:rFonts w:ascii="Arial" w:hAnsi="Arial" w:cs="Arial"/>
          <w:color w:val="1F0707"/>
          <w:sz w:val="21"/>
          <w:szCs w:val="21"/>
        </w:rPr>
      </w:pPr>
      <w:hyperlink r:id="rId26" w:anchor="NEVER" w:history="1">
        <w:r w:rsidR="000E5F53">
          <w:rPr>
            <w:rStyle w:val="Hyperlink"/>
            <w:rFonts w:ascii="Arial" w:hAnsi="Arial" w:cs="Arial"/>
            <w:color w:val="D78787"/>
            <w:sz w:val="21"/>
            <w:szCs w:val="21"/>
          </w:rPr>
          <w:t>NEVER</w:t>
        </w:r>
      </w:hyperlink>
      <w:r w:rsidR="000E5F53">
        <w:rPr>
          <w:rFonts w:ascii="Arial" w:hAnsi="Arial" w:cs="Arial"/>
          <w:color w:val="1F0707"/>
          <w:sz w:val="21"/>
          <w:szCs w:val="21"/>
        </w:rPr>
        <w:br/>
        <w:t>          Execute non-</w:t>
      </w:r>
      <w:proofErr w:type="spellStart"/>
      <w:r w:rsidR="000E5F53">
        <w:rPr>
          <w:rFonts w:ascii="Arial" w:hAnsi="Arial" w:cs="Arial"/>
          <w:color w:val="1F0707"/>
          <w:sz w:val="21"/>
          <w:szCs w:val="21"/>
        </w:rPr>
        <w:t>transactionally</w:t>
      </w:r>
      <w:proofErr w:type="spellEnd"/>
      <w:r w:rsidR="000E5F53">
        <w:rPr>
          <w:rFonts w:ascii="Arial" w:hAnsi="Arial" w:cs="Arial"/>
          <w:color w:val="1F0707"/>
          <w:sz w:val="21"/>
          <w:szCs w:val="21"/>
        </w:rPr>
        <w:t>, throw an exception if a transaction exists.</w:t>
      </w:r>
    </w:p>
    <w:p w:rsidR="000E5F53" w:rsidRDefault="00737C6A" w:rsidP="000E5F53">
      <w:pPr>
        <w:shd w:val="clear" w:color="auto" w:fill="E8E8E8"/>
        <w:rPr>
          <w:rFonts w:ascii="Arial" w:hAnsi="Arial" w:cs="Arial"/>
          <w:color w:val="1F0707"/>
          <w:sz w:val="21"/>
          <w:szCs w:val="21"/>
        </w:rPr>
      </w:pPr>
      <w:hyperlink r:id="rId27" w:anchor="NOT_SUPPORTED" w:history="1">
        <w:r w:rsidR="000E5F53">
          <w:rPr>
            <w:rStyle w:val="Hyperlink"/>
            <w:rFonts w:ascii="Arial" w:hAnsi="Arial" w:cs="Arial"/>
            <w:color w:val="D78787"/>
            <w:sz w:val="21"/>
            <w:szCs w:val="21"/>
          </w:rPr>
          <w:t>NOT_SUPPORTED</w:t>
        </w:r>
      </w:hyperlink>
      <w:r w:rsidR="000E5F53">
        <w:rPr>
          <w:rFonts w:ascii="Arial" w:hAnsi="Arial" w:cs="Arial"/>
          <w:color w:val="1F0707"/>
          <w:sz w:val="21"/>
          <w:szCs w:val="21"/>
        </w:rPr>
        <w:br/>
        <w:t>          Execute non-</w:t>
      </w:r>
      <w:proofErr w:type="spellStart"/>
      <w:r w:rsidR="000E5F53">
        <w:rPr>
          <w:rFonts w:ascii="Arial" w:hAnsi="Arial" w:cs="Arial"/>
          <w:color w:val="1F0707"/>
          <w:sz w:val="21"/>
          <w:szCs w:val="21"/>
        </w:rPr>
        <w:t>transactionally</w:t>
      </w:r>
      <w:proofErr w:type="spellEnd"/>
      <w:r w:rsidR="000E5F53">
        <w:rPr>
          <w:rFonts w:ascii="Arial" w:hAnsi="Arial" w:cs="Arial"/>
          <w:color w:val="1F0707"/>
          <w:sz w:val="21"/>
          <w:szCs w:val="21"/>
        </w:rPr>
        <w:t>, suspend the current transaction if one exists.</w:t>
      </w:r>
    </w:p>
    <w:p w:rsidR="000E5F53" w:rsidRDefault="00737C6A" w:rsidP="000E5F53">
      <w:pPr>
        <w:shd w:val="clear" w:color="auto" w:fill="E8E8E8"/>
        <w:rPr>
          <w:rFonts w:ascii="Arial" w:hAnsi="Arial" w:cs="Arial"/>
          <w:color w:val="1F0707"/>
          <w:sz w:val="21"/>
          <w:szCs w:val="21"/>
        </w:rPr>
      </w:pPr>
      <w:hyperlink r:id="rId28" w:anchor="REQUIRED" w:history="1">
        <w:r w:rsidR="000E5F53">
          <w:rPr>
            <w:rStyle w:val="Hyperlink"/>
            <w:rFonts w:ascii="Arial" w:hAnsi="Arial" w:cs="Arial"/>
            <w:color w:val="D78787"/>
            <w:sz w:val="21"/>
            <w:szCs w:val="21"/>
          </w:rPr>
          <w:t>REQUIRED</w:t>
        </w:r>
      </w:hyperlink>
      <w:r w:rsidR="000E5F53">
        <w:rPr>
          <w:rFonts w:ascii="Arial" w:hAnsi="Arial" w:cs="Arial"/>
          <w:color w:val="1F0707"/>
          <w:sz w:val="21"/>
          <w:szCs w:val="21"/>
        </w:rPr>
        <w:br/>
        <w:t>          Support a current transaction, create a new one if none exists.</w:t>
      </w:r>
    </w:p>
    <w:p w:rsidR="000E5F53" w:rsidRDefault="00737C6A" w:rsidP="000E5F53">
      <w:pPr>
        <w:shd w:val="clear" w:color="auto" w:fill="E8E8E8"/>
        <w:rPr>
          <w:rFonts w:ascii="Arial" w:hAnsi="Arial" w:cs="Arial"/>
          <w:color w:val="1F0707"/>
          <w:sz w:val="21"/>
          <w:szCs w:val="21"/>
        </w:rPr>
      </w:pPr>
      <w:hyperlink r:id="rId29" w:anchor="REQUIRES_NEW" w:history="1">
        <w:r w:rsidR="000E5F53">
          <w:rPr>
            <w:rStyle w:val="Hyperlink"/>
            <w:rFonts w:ascii="Arial" w:hAnsi="Arial" w:cs="Arial"/>
            <w:color w:val="D78787"/>
            <w:sz w:val="21"/>
            <w:szCs w:val="21"/>
          </w:rPr>
          <w:t>REQUIRES_NEW</w:t>
        </w:r>
      </w:hyperlink>
      <w:r w:rsidR="000E5F53">
        <w:rPr>
          <w:rFonts w:ascii="Arial" w:hAnsi="Arial" w:cs="Arial"/>
          <w:color w:val="1F0707"/>
          <w:sz w:val="21"/>
          <w:szCs w:val="21"/>
        </w:rPr>
        <w:br/>
        <w:t>          Create a new transaction, suspend the current transaction if one exists.</w:t>
      </w:r>
    </w:p>
    <w:p w:rsidR="000E5F53" w:rsidRDefault="00737C6A" w:rsidP="000E5F53">
      <w:pPr>
        <w:shd w:val="clear" w:color="auto" w:fill="E8E8E8"/>
        <w:rPr>
          <w:rFonts w:ascii="Arial" w:hAnsi="Arial" w:cs="Arial"/>
          <w:color w:val="1F0707"/>
          <w:sz w:val="21"/>
          <w:szCs w:val="21"/>
        </w:rPr>
      </w:pPr>
      <w:hyperlink r:id="rId30" w:anchor="SUPPORTS" w:history="1">
        <w:r w:rsidR="000E5F53">
          <w:rPr>
            <w:rStyle w:val="Hyperlink"/>
            <w:rFonts w:ascii="Arial" w:hAnsi="Arial" w:cs="Arial"/>
            <w:color w:val="D78787"/>
            <w:sz w:val="21"/>
            <w:szCs w:val="21"/>
          </w:rPr>
          <w:t>SUPPORTS</w:t>
        </w:r>
      </w:hyperlink>
      <w:r w:rsidR="000E5F53">
        <w:rPr>
          <w:rFonts w:ascii="Arial" w:hAnsi="Arial" w:cs="Arial"/>
          <w:color w:val="1F0707"/>
          <w:sz w:val="21"/>
          <w:szCs w:val="21"/>
        </w:rPr>
        <w:br/>
        <w:t>          Support a current transaction, execute non-</w:t>
      </w:r>
      <w:proofErr w:type="spellStart"/>
      <w:r w:rsidR="000E5F53">
        <w:rPr>
          <w:rFonts w:ascii="Arial" w:hAnsi="Arial" w:cs="Arial"/>
          <w:color w:val="1F0707"/>
          <w:sz w:val="21"/>
          <w:szCs w:val="21"/>
        </w:rPr>
        <w:t>transactionally</w:t>
      </w:r>
      <w:proofErr w:type="spellEnd"/>
      <w:r w:rsidR="000E5F53">
        <w:rPr>
          <w:rFonts w:ascii="Arial" w:hAnsi="Arial" w:cs="Arial"/>
          <w:color w:val="1F0707"/>
          <w:sz w:val="21"/>
          <w:szCs w:val="21"/>
        </w:rPr>
        <w:t xml:space="preserve"> if none exists.</w:t>
      </w:r>
    </w:p>
    <w:p w:rsidR="000E5F53" w:rsidRDefault="000E5F53" w:rsidP="000E5F53">
      <w:pPr>
        <w:shd w:val="clear" w:color="auto" w:fill="E8E8E8"/>
        <w:rPr>
          <w:rFonts w:ascii="Arial" w:hAnsi="Arial" w:cs="Arial"/>
          <w:color w:val="1F0707"/>
          <w:sz w:val="21"/>
          <w:szCs w:val="21"/>
        </w:rPr>
      </w:pPr>
    </w:p>
    <w:p w:rsidR="000E5F53" w:rsidRDefault="000E5F53" w:rsidP="000E5F53">
      <w:pPr>
        <w:shd w:val="clear" w:color="auto" w:fill="E8E8E8"/>
        <w:rPr>
          <w:rFonts w:ascii="Arial" w:hAnsi="Arial" w:cs="Arial"/>
          <w:color w:val="1F0707"/>
          <w:sz w:val="21"/>
          <w:szCs w:val="21"/>
        </w:rPr>
      </w:pPr>
    </w:p>
    <w:p w:rsidR="000E5F53" w:rsidRDefault="000E5F53" w:rsidP="000E5F53">
      <w:pPr>
        <w:shd w:val="clear" w:color="auto" w:fill="E8E8E8"/>
        <w:rPr>
          <w:rFonts w:ascii="Arial" w:hAnsi="Arial" w:cs="Arial"/>
          <w:color w:val="1F0707"/>
          <w:sz w:val="21"/>
          <w:szCs w:val="21"/>
        </w:rPr>
      </w:pPr>
      <w:r>
        <w:rPr>
          <w:rFonts w:ascii="Arial" w:hAnsi="Arial" w:cs="Arial"/>
          <w:b/>
          <w:bCs/>
          <w:color w:val="1F0707"/>
          <w:sz w:val="36"/>
          <w:szCs w:val="36"/>
        </w:rPr>
        <w:t>Spring Transaction Management: </w:t>
      </w:r>
    </w:p>
    <w:p w:rsidR="000E5F53" w:rsidRDefault="000E5F53" w:rsidP="000E5F53">
      <w:pPr>
        <w:shd w:val="clear" w:color="auto" w:fill="E8E8E8"/>
        <w:rPr>
          <w:rFonts w:ascii="Arial" w:hAnsi="Arial" w:cs="Arial"/>
          <w:color w:val="1F0707"/>
          <w:sz w:val="21"/>
          <w:szCs w:val="21"/>
        </w:rPr>
      </w:pPr>
      <w:r>
        <w:rPr>
          <w:rFonts w:ascii="Arial" w:hAnsi="Arial" w:cs="Arial"/>
          <w:color w:val="1F0707"/>
          <w:sz w:val="21"/>
          <w:szCs w:val="21"/>
        </w:rPr>
        <w:lastRenderedPageBreak/>
        <w:t xml:space="preserve">    In addition to the XML-based declarative approach to transaction configuration, you can also use an annotation-based approach to transaction configuration in Spring. Declaring transaction semantics directly in the Java source code puts the declarations much closer to the affected code, and there is generally not much danger of undue coupling, since code that is meant to be used </w:t>
      </w:r>
      <w:proofErr w:type="spellStart"/>
      <w:r>
        <w:rPr>
          <w:rFonts w:ascii="Arial" w:hAnsi="Arial" w:cs="Arial"/>
          <w:color w:val="1F0707"/>
          <w:sz w:val="21"/>
          <w:szCs w:val="21"/>
        </w:rPr>
        <w:t>transactionally</w:t>
      </w:r>
      <w:proofErr w:type="spellEnd"/>
      <w:r>
        <w:rPr>
          <w:rFonts w:ascii="Arial" w:hAnsi="Arial" w:cs="Arial"/>
          <w:color w:val="1F0707"/>
          <w:sz w:val="21"/>
          <w:szCs w:val="21"/>
        </w:rPr>
        <w:t xml:space="preserve"> is almost always deployed that way anyway.</w:t>
      </w:r>
    </w:p>
    <w:p w:rsidR="000E5F53" w:rsidRDefault="000E5F53" w:rsidP="000E5F53">
      <w:pPr>
        <w:shd w:val="clear" w:color="auto" w:fill="E8E8E8"/>
        <w:rPr>
          <w:rFonts w:ascii="Arial" w:hAnsi="Arial" w:cs="Arial"/>
          <w:color w:val="1F0707"/>
          <w:sz w:val="21"/>
          <w:szCs w:val="21"/>
        </w:rPr>
      </w:pPr>
      <w:r>
        <w:rPr>
          <w:rFonts w:ascii="Arial" w:hAnsi="Arial" w:cs="Arial"/>
          <w:color w:val="1F0707"/>
          <w:sz w:val="21"/>
          <w:szCs w:val="21"/>
        </w:rPr>
        <w:t>The ease-of-use afforded by the use of the @Transactional annotation is best illustrated with an example, after which all of the details will be explained. Consider the following </w:t>
      </w:r>
    </w:p>
    <w:p w:rsidR="000E5F53" w:rsidRDefault="000E5F53">
      <w:bookmarkStart w:id="2" w:name="_GoBack"/>
      <w:bookmarkEnd w:id="2"/>
    </w:p>
    <w:sectPr w:rsidR="000E5F53" w:rsidSect="00FB73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7C6A" w:rsidRDefault="00737C6A" w:rsidP="006D4330">
      <w:pPr>
        <w:spacing w:after="0" w:line="240" w:lineRule="auto"/>
      </w:pPr>
      <w:r>
        <w:separator/>
      </w:r>
    </w:p>
  </w:endnote>
  <w:endnote w:type="continuationSeparator" w:id="0">
    <w:p w:rsidR="00737C6A" w:rsidRDefault="00737C6A" w:rsidP="006D4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7C6A" w:rsidRDefault="00737C6A" w:rsidP="006D4330">
      <w:pPr>
        <w:spacing w:after="0" w:line="240" w:lineRule="auto"/>
      </w:pPr>
      <w:r>
        <w:separator/>
      </w:r>
    </w:p>
  </w:footnote>
  <w:footnote w:type="continuationSeparator" w:id="0">
    <w:p w:rsidR="00737C6A" w:rsidRDefault="00737C6A" w:rsidP="006D43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9D5DDC"/>
    <w:multiLevelType w:val="multilevel"/>
    <w:tmpl w:val="F44E0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6404D7"/>
    <w:multiLevelType w:val="hybridMultilevel"/>
    <w:tmpl w:val="6EF407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D4330"/>
    <w:rsid w:val="000E138F"/>
    <w:rsid w:val="000E5F53"/>
    <w:rsid w:val="001B132B"/>
    <w:rsid w:val="00293F52"/>
    <w:rsid w:val="00296347"/>
    <w:rsid w:val="002D2EEA"/>
    <w:rsid w:val="00387DDE"/>
    <w:rsid w:val="003F39DF"/>
    <w:rsid w:val="004B7AB6"/>
    <w:rsid w:val="00574436"/>
    <w:rsid w:val="005F1DE3"/>
    <w:rsid w:val="006330C3"/>
    <w:rsid w:val="006430C7"/>
    <w:rsid w:val="006D4330"/>
    <w:rsid w:val="006E0F64"/>
    <w:rsid w:val="00737C6A"/>
    <w:rsid w:val="008573E8"/>
    <w:rsid w:val="0099054F"/>
    <w:rsid w:val="00A97B02"/>
    <w:rsid w:val="00AE5C99"/>
    <w:rsid w:val="00BC6266"/>
    <w:rsid w:val="00BE1F54"/>
    <w:rsid w:val="00D82871"/>
    <w:rsid w:val="00E86E83"/>
    <w:rsid w:val="00FB736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C979F3-4D28-4ABC-BD99-C157F75D4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736A"/>
  </w:style>
  <w:style w:type="paragraph" w:styleId="Heading3">
    <w:name w:val="heading 3"/>
    <w:basedOn w:val="Normal"/>
    <w:link w:val="Heading3Char"/>
    <w:uiPriority w:val="9"/>
    <w:qFormat/>
    <w:rsid w:val="006D43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D2EE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D43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D4330"/>
  </w:style>
  <w:style w:type="paragraph" w:styleId="Footer">
    <w:name w:val="footer"/>
    <w:basedOn w:val="Normal"/>
    <w:link w:val="FooterChar"/>
    <w:uiPriority w:val="99"/>
    <w:semiHidden/>
    <w:unhideWhenUsed/>
    <w:rsid w:val="006D43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D4330"/>
  </w:style>
  <w:style w:type="character" w:styleId="Hyperlink">
    <w:name w:val="Hyperlink"/>
    <w:basedOn w:val="DefaultParagraphFont"/>
    <w:uiPriority w:val="99"/>
    <w:unhideWhenUsed/>
    <w:rsid w:val="006D4330"/>
    <w:rPr>
      <w:color w:val="0000FF" w:themeColor="hyperlink"/>
      <w:u w:val="single"/>
    </w:rPr>
  </w:style>
  <w:style w:type="character" w:customStyle="1" w:styleId="Heading3Char">
    <w:name w:val="Heading 3 Char"/>
    <w:basedOn w:val="DefaultParagraphFont"/>
    <w:link w:val="Heading3"/>
    <w:uiPriority w:val="9"/>
    <w:rsid w:val="006D433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6D4330"/>
  </w:style>
  <w:style w:type="character" w:customStyle="1" w:styleId="s1">
    <w:name w:val="s1"/>
    <w:basedOn w:val="DefaultParagraphFont"/>
    <w:rsid w:val="006D4330"/>
  </w:style>
  <w:style w:type="paragraph" w:styleId="BalloonText">
    <w:name w:val="Balloon Text"/>
    <w:basedOn w:val="Normal"/>
    <w:link w:val="BalloonTextChar"/>
    <w:uiPriority w:val="99"/>
    <w:semiHidden/>
    <w:unhideWhenUsed/>
    <w:rsid w:val="006D43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330"/>
    <w:rPr>
      <w:rFonts w:ascii="Tahoma" w:hAnsi="Tahoma" w:cs="Tahoma"/>
      <w:sz w:val="16"/>
      <w:szCs w:val="16"/>
    </w:rPr>
  </w:style>
  <w:style w:type="character" w:customStyle="1" w:styleId="line-number">
    <w:name w:val="line-number"/>
    <w:basedOn w:val="DefaultParagraphFont"/>
    <w:rsid w:val="006D4330"/>
  </w:style>
  <w:style w:type="paragraph" w:styleId="HTMLPreformatted">
    <w:name w:val="HTML Preformatted"/>
    <w:basedOn w:val="Normal"/>
    <w:link w:val="HTMLPreformattedChar"/>
    <w:uiPriority w:val="99"/>
    <w:unhideWhenUsed/>
    <w:rsid w:val="006D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4330"/>
    <w:rPr>
      <w:rFonts w:ascii="Courier New" w:eastAsia="Times New Roman" w:hAnsi="Courier New" w:cs="Courier New"/>
      <w:sz w:val="20"/>
      <w:szCs w:val="20"/>
    </w:rPr>
  </w:style>
  <w:style w:type="character" w:customStyle="1" w:styleId="c">
    <w:name w:val="c"/>
    <w:basedOn w:val="DefaultParagraphFont"/>
    <w:rsid w:val="006D4330"/>
  </w:style>
  <w:style w:type="character" w:customStyle="1" w:styleId="cp">
    <w:name w:val="cp"/>
    <w:basedOn w:val="DefaultParagraphFont"/>
    <w:rsid w:val="006D4330"/>
  </w:style>
  <w:style w:type="character" w:customStyle="1" w:styleId="nt">
    <w:name w:val="nt"/>
    <w:basedOn w:val="DefaultParagraphFont"/>
    <w:rsid w:val="006D4330"/>
  </w:style>
  <w:style w:type="character" w:customStyle="1" w:styleId="na">
    <w:name w:val="na"/>
    <w:basedOn w:val="DefaultParagraphFont"/>
    <w:rsid w:val="006D4330"/>
  </w:style>
  <w:style w:type="character" w:customStyle="1" w:styleId="s">
    <w:name w:val="s"/>
    <w:basedOn w:val="DefaultParagraphFont"/>
    <w:rsid w:val="006D4330"/>
  </w:style>
  <w:style w:type="paragraph" w:styleId="NormalWeb">
    <w:name w:val="Normal (Web)"/>
    <w:basedOn w:val="Normal"/>
    <w:uiPriority w:val="99"/>
    <w:semiHidden/>
    <w:unhideWhenUsed/>
    <w:rsid w:val="0099054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9054F"/>
    <w:rPr>
      <w:rFonts w:ascii="Courier New" w:eastAsia="Times New Roman" w:hAnsi="Courier New" w:cs="Courier New"/>
      <w:sz w:val="20"/>
      <w:szCs w:val="20"/>
    </w:rPr>
  </w:style>
  <w:style w:type="character" w:styleId="Emphasis">
    <w:name w:val="Emphasis"/>
    <w:basedOn w:val="DefaultParagraphFont"/>
    <w:uiPriority w:val="20"/>
    <w:qFormat/>
    <w:rsid w:val="0099054F"/>
    <w:rPr>
      <w:i/>
      <w:iCs/>
    </w:rPr>
  </w:style>
  <w:style w:type="character" w:customStyle="1" w:styleId="Heading4Char">
    <w:name w:val="Heading 4 Char"/>
    <w:basedOn w:val="DefaultParagraphFont"/>
    <w:link w:val="Heading4"/>
    <w:uiPriority w:val="9"/>
    <w:semiHidden/>
    <w:rsid w:val="002D2EEA"/>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2D2EEA"/>
    <w:rPr>
      <w:b/>
      <w:bCs/>
    </w:rPr>
  </w:style>
  <w:style w:type="character" w:styleId="FollowedHyperlink">
    <w:name w:val="FollowedHyperlink"/>
    <w:basedOn w:val="DefaultParagraphFont"/>
    <w:uiPriority w:val="99"/>
    <w:semiHidden/>
    <w:unhideWhenUsed/>
    <w:rsid w:val="000E5F53"/>
    <w:rPr>
      <w:color w:val="800080" w:themeColor="followedHyperlink"/>
      <w:u w:val="single"/>
    </w:rPr>
  </w:style>
  <w:style w:type="paragraph" w:styleId="ListParagraph">
    <w:name w:val="List Paragraph"/>
    <w:basedOn w:val="Normal"/>
    <w:uiPriority w:val="34"/>
    <w:qFormat/>
    <w:rsid w:val="000E5F53"/>
    <w:pPr>
      <w:ind w:left="720"/>
      <w:contextualSpacing/>
    </w:pPr>
  </w:style>
  <w:style w:type="character" w:styleId="UnresolvedMention">
    <w:name w:val="Unresolved Mention"/>
    <w:basedOn w:val="DefaultParagraphFont"/>
    <w:uiPriority w:val="99"/>
    <w:semiHidden/>
    <w:unhideWhenUsed/>
    <w:rsid w:val="00BC62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339716">
      <w:bodyDiv w:val="1"/>
      <w:marLeft w:val="0"/>
      <w:marRight w:val="0"/>
      <w:marTop w:val="0"/>
      <w:marBottom w:val="0"/>
      <w:divBdr>
        <w:top w:val="none" w:sz="0" w:space="0" w:color="auto"/>
        <w:left w:val="none" w:sz="0" w:space="0" w:color="auto"/>
        <w:bottom w:val="none" w:sz="0" w:space="0" w:color="auto"/>
        <w:right w:val="none" w:sz="0" w:space="0" w:color="auto"/>
      </w:divBdr>
    </w:div>
    <w:div w:id="861355612">
      <w:bodyDiv w:val="1"/>
      <w:marLeft w:val="0"/>
      <w:marRight w:val="0"/>
      <w:marTop w:val="0"/>
      <w:marBottom w:val="0"/>
      <w:divBdr>
        <w:top w:val="none" w:sz="0" w:space="0" w:color="auto"/>
        <w:left w:val="none" w:sz="0" w:space="0" w:color="auto"/>
        <w:bottom w:val="none" w:sz="0" w:space="0" w:color="auto"/>
        <w:right w:val="none" w:sz="0" w:space="0" w:color="auto"/>
      </w:divBdr>
      <w:divsChild>
        <w:div w:id="969286556">
          <w:marLeft w:val="0"/>
          <w:marRight w:val="0"/>
          <w:marTop w:val="0"/>
          <w:marBottom w:val="0"/>
          <w:divBdr>
            <w:top w:val="none" w:sz="0" w:space="0" w:color="auto"/>
            <w:left w:val="none" w:sz="0" w:space="0" w:color="auto"/>
            <w:bottom w:val="none" w:sz="0" w:space="0" w:color="auto"/>
            <w:right w:val="none" w:sz="0" w:space="0" w:color="auto"/>
          </w:divBdr>
          <w:divsChild>
            <w:div w:id="663820708">
              <w:marLeft w:val="0"/>
              <w:marRight w:val="0"/>
              <w:marTop w:val="0"/>
              <w:marBottom w:val="240"/>
              <w:divBdr>
                <w:top w:val="single" w:sz="6" w:space="0" w:color="DDDDDD"/>
                <w:left w:val="single" w:sz="6" w:space="0" w:color="DDDDDD"/>
                <w:bottom w:val="single" w:sz="6" w:space="0" w:color="CCCCCC"/>
                <w:right w:val="single" w:sz="6" w:space="0" w:color="DDDDDD"/>
              </w:divBdr>
              <w:divsChild>
                <w:div w:id="1636059365">
                  <w:marLeft w:val="0"/>
                  <w:marRight w:val="0"/>
                  <w:marTop w:val="0"/>
                  <w:marBottom w:val="0"/>
                  <w:divBdr>
                    <w:top w:val="none" w:sz="0" w:space="0" w:color="auto"/>
                    <w:left w:val="none" w:sz="0" w:space="0" w:color="auto"/>
                    <w:bottom w:val="single" w:sz="6" w:space="0" w:color="DDDDDD"/>
                    <w:right w:val="none" w:sz="0" w:space="0" w:color="auto"/>
                  </w:divBdr>
                  <w:divsChild>
                    <w:div w:id="510680283">
                      <w:marLeft w:val="0"/>
                      <w:marRight w:val="0"/>
                      <w:marTop w:val="0"/>
                      <w:marBottom w:val="0"/>
                      <w:divBdr>
                        <w:top w:val="none" w:sz="0" w:space="0" w:color="auto"/>
                        <w:left w:val="none" w:sz="0" w:space="0" w:color="auto"/>
                        <w:bottom w:val="none" w:sz="0" w:space="0" w:color="auto"/>
                        <w:right w:val="none" w:sz="0" w:space="0" w:color="auto"/>
                      </w:divBdr>
                      <w:divsChild>
                        <w:div w:id="8334188">
                          <w:marLeft w:val="0"/>
                          <w:marRight w:val="0"/>
                          <w:marTop w:val="0"/>
                          <w:marBottom w:val="0"/>
                          <w:divBdr>
                            <w:top w:val="none" w:sz="0" w:space="0" w:color="auto"/>
                            <w:left w:val="none" w:sz="0" w:space="0" w:color="auto"/>
                            <w:bottom w:val="none" w:sz="0" w:space="0" w:color="auto"/>
                            <w:right w:val="none" w:sz="0" w:space="0" w:color="auto"/>
                          </w:divBdr>
                        </w:div>
                        <w:div w:id="1405253715">
                          <w:marLeft w:val="0"/>
                          <w:marRight w:val="0"/>
                          <w:marTop w:val="0"/>
                          <w:marBottom w:val="0"/>
                          <w:divBdr>
                            <w:top w:val="none" w:sz="0" w:space="0" w:color="auto"/>
                            <w:left w:val="none" w:sz="0" w:space="0" w:color="auto"/>
                            <w:bottom w:val="none" w:sz="0" w:space="0" w:color="auto"/>
                            <w:right w:val="none" w:sz="0" w:space="0" w:color="auto"/>
                          </w:divBdr>
                        </w:div>
                        <w:div w:id="836726686">
                          <w:marLeft w:val="0"/>
                          <w:marRight w:val="0"/>
                          <w:marTop w:val="0"/>
                          <w:marBottom w:val="0"/>
                          <w:divBdr>
                            <w:top w:val="none" w:sz="0" w:space="0" w:color="auto"/>
                            <w:left w:val="none" w:sz="0" w:space="0" w:color="auto"/>
                            <w:bottom w:val="none" w:sz="0" w:space="0" w:color="auto"/>
                            <w:right w:val="none" w:sz="0" w:space="0" w:color="auto"/>
                          </w:divBdr>
                        </w:div>
                        <w:div w:id="1001928003">
                          <w:marLeft w:val="0"/>
                          <w:marRight w:val="0"/>
                          <w:marTop w:val="0"/>
                          <w:marBottom w:val="0"/>
                          <w:divBdr>
                            <w:top w:val="none" w:sz="0" w:space="0" w:color="auto"/>
                            <w:left w:val="none" w:sz="0" w:space="0" w:color="auto"/>
                            <w:bottom w:val="none" w:sz="0" w:space="0" w:color="auto"/>
                            <w:right w:val="none" w:sz="0" w:space="0" w:color="auto"/>
                          </w:divBdr>
                        </w:div>
                        <w:div w:id="1843160627">
                          <w:marLeft w:val="0"/>
                          <w:marRight w:val="0"/>
                          <w:marTop w:val="0"/>
                          <w:marBottom w:val="0"/>
                          <w:divBdr>
                            <w:top w:val="none" w:sz="0" w:space="0" w:color="auto"/>
                            <w:left w:val="none" w:sz="0" w:space="0" w:color="auto"/>
                            <w:bottom w:val="none" w:sz="0" w:space="0" w:color="auto"/>
                            <w:right w:val="none" w:sz="0" w:space="0" w:color="auto"/>
                          </w:divBdr>
                        </w:div>
                        <w:div w:id="1633048965">
                          <w:marLeft w:val="0"/>
                          <w:marRight w:val="0"/>
                          <w:marTop w:val="0"/>
                          <w:marBottom w:val="0"/>
                          <w:divBdr>
                            <w:top w:val="none" w:sz="0" w:space="0" w:color="auto"/>
                            <w:left w:val="none" w:sz="0" w:space="0" w:color="auto"/>
                            <w:bottom w:val="none" w:sz="0" w:space="0" w:color="auto"/>
                            <w:right w:val="none" w:sz="0" w:space="0" w:color="auto"/>
                          </w:divBdr>
                        </w:div>
                        <w:div w:id="1852598060">
                          <w:marLeft w:val="0"/>
                          <w:marRight w:val="0"/>
                          <w:marTop w:val="0"/>
                          <w:marBottom w:val="0"/>
                          <w:divBdr>
                            <w:top w:val="none" w:sz="0" w:space="0" w:color="auto"/>
                            <w:left w:val="none" w:sz="0" w:space="0" w:color="auto"/>
                            <w:bottom w:val="none" w:sz="0" w:space="0" w:color="auto"/>
                            <w:right w:val="none" w:sz="0" w:space="0" w:color="auto"/>
                          </w:divBdr>
                        </w:div>
                        <w:div w:id="518396864">
                          <w:marLeft w:val="0"/>
                          <w:marRight w:val="0"/>
                          <w:marTop w:val="0"/>
                          <w:marBottom w:val="0"/>
                          <w:divBdr>
                            <w:top w:val="none" w:sz="0" w:space="0" w:color="auto"/>
                            <w:left w:val="none" w:sz="0" w:space="0" w:color="auto"/>
                            <w:bottom w:val="none" w:sz="0" w:space="0" w:color="auto"/>
                            <w:right w:val="none" w:sz="0" w:space="0" w:color="auto"/>
                          </w:divBdr>
                        </w:div>
                        <w:div w:id="857738416">
                          <w:marLeft w:val="0"/>
                          <w:marRight w:val="0"/>
                          <w:marTop w:val="0"/>
                          <w:marBottom w:val="0"/>
                          <w:divBdr>
                            <w:top w:val="none" w:sz="0" w:space="0" w:color="auto"/>
                            <w:left w:val="none" w:sz="0" w:space="0" w:color="auto"/>
                            <w:bottom w:val="none" w:sz="0" w:space="0" w:color="auto"/>
                            <w:right w:val="none" w:sz="0" w:space="0" w:color="auto"/>
                          </w:divBdr>
                        </w:div>
                        <w:div w:id="1231311604">
                          <w:marLeft w:val="0"/>
                          <w:marRight w:val="0"/>
                          <w:marTop w:val="0"/>
                          <w:marBottom w:val="0"/>
                          <w:divBdr>
                            <w:top w:val="none" w:sz="0" w:space="0" w:color="auto"/>
                            <w:left w:val="none" w:sz="0" w:space="0" w:color="auto"/>
                            <w:bottom w:val="none" w:sz="0" w:space="0" w:color="auto"/>
                            <w:right w:val="none" w:sz="0" w:space="0" w:color="auto"/>
                          </w:divBdr>
                        </w:div>
                        <w:div w:id="50469852">
                          <w:marLeft w:val="0"/>
                          <w:marRight w:val="0"/>
                          <w:marTop w:val="0"/>
                          <w:marBottom w:val="0"/>
                          <w:divBdr>
                            <w:top w:val="none" w:sz="0" w:space="0" w:color="auto"/>
                            <w:left w:val="none" w:sz="0" w:space="0" w:color="auto"/>
                            <w:bottom w:val="none" w:sz="0" w:space="0" w:color="auto"/>
                            <w:right w:val="none" w:sz="0" w:space="0" w:color="auto"/>
                          </w:divBdr>
                        </w:div>
                        <w:div w:id="1731423350">
                          <w:marLeft w:val="0"/>
                          <w:marRight w:val="0"/>
                          <w:marTop w:val="0"/>
                          <w:marBottom w:val="0"/>
                          <w:divBdr>
                            <w:top w:val="none" w:sz="0" w:space="0" w:color="auto"/>
                            <w:left w:val="none" w:sz="0" w:space="0" w:color="auto"/>
                            <w:bottom w:val="none" w:sz="0" w:space="0" w:color="auto"/>
                            <w:right w:val="none" w:sz="0" w:space="0" w:color="auto"/>
                          </w:divBdr>
                        </w:div>
                        <w:div w:id="7149048">
                          <w:marLeft w:val="0"/>
                          <w:marRight w:val="0"/>
                          <w:marTop w:val="0"/>
                          <w:marBottom w:val="0"/>
                          <w:divBdr>
                            <w:top w:val="none" w:sz="0" w:space="0" w:color="auto"/>
                            <w:left w:val="none" w:sz="0" w:space="0" w:color="auto"/>
                            <w:bottom w:val="none" w:sz="0" w:space="0" w:color="auto"/>
                            <w:right w:val="none" w:sz="0" w:space="0" w:color="auto"/>
                          </w:divBdr>
                        </w:div>
                        <w:div w:id="1751148199">
                          <w:marLeft w:val="0"/>
                          <w:marRight w:val="0"/>
                          <w:marTop w:val="0"/>
                          <w:marBottom w:val="0"/>
                          <w:divBdr>
                            <w:top w:val="none" w:sz="0" w:space="0" w:color="auto"/>
                            <w:left w:val="none" w:sz="0" w:space="0" w:color="auto"/>
                            <w:bottom w:val="none" w:sz="0" w:space="0" w:color="auto"/>
                            <w:right w:val="none" w:sz="0" w:space="0" w:color="auto"/>
                          </w:divBdr>
                        </w:div>
                        <w:div w:id="1294142180">
                          <w:marLeft w:val="0"/>
                          <w:marRight w:val="0"/>
                          <w:marTop w:val="0"/>
                          <w:marBottom w:val="0"/>
                          <w:divBdr>
                            <w:top w:val="none" w:sz="0" w:space="0" w:color="auto"/>
                            <w:left w:val="none" w:sz="0" w:space="0" w:color="auto"/>
                            <w:bottom w:val="none" w:sz="0" w:space="0" w:color="auto"/>
                            <w:right w:val="none" w:sz="0" w:space="0" w:color="auto"/>
                          </w:divBdr>
                        </w:div>
                        <w:div w:id="1737625203">
                          <w:marLeft w:val="0"/>
                          <w:marRight w:val="0"/>
                          <w:marTop w:val="0"/>
                          <w:marBottom w:val="0"/>
                          <w:divBdr>
                            <w:top w:val="none" w:sz="0" w:space="0" w:color="auto"/>
                            <w:left w:val="none" w:sz="0" w:space="0" w:color="auto"/>
                            <w:bottom w:val="none" w:sz="0" w:space="0" w:color="auto"/>
                            <w:right w:val="none" w:sz="0" w:space="0" w:color="auto"/>
                          </w:divBdr>
                        </w:div>
                        <w:div w:id="1388645731">
                          <w:marLeft w:val="0"/>
                          <w:marRight w:val="0"/>
                          <w:marTop w:val="0"/>
                          <w:marBottom w:val="0"/>
                          <w:divBdr>
                            <w:top w:val="none" w:sz="0" w:space="0" w:color="auto"/>
                            <w:left w:val="none" w:sz="0" w:space="0" w:color="auto"/>
                            <w:bottom w:val="none" w:sz="0" w:space="0" w:color="auto"/>
                            <w:right w:val="none" w:sz="0" w:space="0" w:color="auto"/>
                          </w:divBdr>
                        </w:div>
                        <w:div w:id="729571542">
                          <w:marLeft w:val="0"/>
                          <w:marRight w:val="0"/>
                          <w:marTop w:val="0"/>
                          <w:marBottom w:val="0"/>
                          <w:divBdr>
                            <w:top w:val="none" w:sz="0" w:space="0" w:color="auto"/>
                            <w:left w:val="none" w:sz="0" w:space="0" w:color="auto"/>
                            <w:bottom w:val="none" w:sz="0" w:space="0" w:color="auto"/>
                            <w:right w:val="none" w:sz="0" w:space="0" w:color="auto"/>
                          </w:divBdr>
                        </w:div>
                        <w:div w:id="514195613">
                          <w:marLeft w:val="0"/>
                          <w:marRight w:val="0"/>
                          <w:marTop w:val="0"/>
                          <w:marBottom w:val="0"/>
                          <w:divBdr>
                            <w:top w:val="none" w:sz="0" w:space="0" w:color="auto"/>
                            <w:left w:val="none" w:sz="0" w:space="0" w:color="auto"/>
                            <w:bottom w:val="none" w:sz="0" w:space="0" w:color="auto"/>
                            <w:right w:val="none" w:sz="0" w:space="0" w:color="auto"/>
                          </w:divBdr>
                        </w:div>
                        <w:div w:id="2112430478">
                          <w:marLeft w:val="0"/>
                          <w:marRight w:val="0"/>
                          <w:marTop w:val="0"/>
                          <w:marBottom w:val="0"/>
                          <w:divBdr>
                            <w:top w:val="none" w:sz="0" w:space="0" w:color="auto"/>
                            <w:left w:val="none" w:sz="0" w:space="0" w:color="auto"/>
                            <w:bottom w:val="none" w:sz="0" w:space="0" w:color="auto"/>
                            <w:right w:val="none" w:sz="0" w:space="0" w:color="auto"/>
                          </w:divBdr>
                        </w:div>
                        <w:div w:id="153512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390068">
      <w:bodyDiv w:val="1"/>
      <w:marLeft w:val="0"/>
      <w:marRight w:val="0"/>
      <w:marTop w:val="0"/>
      <w:marBottom w:val="0"/>
      <w:divBdr>
        <w:top w:val="none" w:sz="0" w:space="0" w:color="auto"/>
        <w:left w:val="none" w:sz="0" w:space="0" w:color="auto"/>
        <w:bottom w:val="none" w:sz="0" w:space="0" w:color="auto"/>
        <w:right w:val="none" w:sz="0" w:space="0" w:color="auto"/>
      </w:divBdr>
    </w:div>
    <w:div w:id="1444686658">
      <w:bodyDiv w:val="1"/>
      <w:marLeft w:val="0"/>
      <w:marRight w:val="0"/>
      <w:marTop w:val="0"/>
      <w:marBottom w:val="0"/>
      <w:divBdr>
        <w:top w:val="none" w:sz="0" w:space="0" w:color="auto"/>
        <w:left w:val="none" w:sz="0" w:space="0" w:color="auto"/>
        <w:bottom w:val="none" w:sz="0" w:space="0" w:color="auto"/>
        <w:right w:val="none" w:sz="0" w:space="0" w:color="auto"/>
      </w:divBdr>
    </w:div>
    <w:div w:id="160611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http://static.springsource.org/spring/docs/1.2.9/api/org/springframework/transaction/annotation/Propagation.html" TargetMode="External"/><Relationship Id="rId26" Type="http://schemas.openxmlformats.org/officeDocument/2006/relationships/hyperlink" Target="http://static.springsource.org/spring/docs/1.2.9/api/org/springframework/transaction/annotation/Propagation.html" TargetMode="External"/><Relationship Id="rId3" Type="http://schemas.openxmlformats.org/officeDocument/2006/relationships/settings" Target="settings.xml"/><Relationship Id="rId21" Type="http://schemas.openxmlformats.org/officeDocument/2006/relationships/hyperlink" Target="http://static.springsource.org/spring/docs/1.2.9/api/org/springframework/transaction/annotation/Propagation.html" TargetMode="External"/><Relationship Id="rId7" Type="http://schemas.openxmlformats.org/officeDocument/2006/relationships/hyperlink" Target="http://javadecodedquestions.blogspot.com/2013/03/java-investment-bank-question.html" TargetMode="External"/><Relationship Id="rId12" Type="http://schemas.openxmlformats.org/officeDocument/2006/relationships/image" Target="media/image1.gif"/><Relationship Id="rId17" Type="http://schemas.openxmlformats.org/officeDocument/2006/relationships/hyperlink" Target="http://static.springsource.org/spring/docs/1.2.9/api/org/springframework/transaction/annotation/Propagation.html" TargetMode="External"/><Relationship Id="rId25" Type="http://schemas.openxmlformats.org/officeDocument/2006/relationships/hyperlink" Target="http://static.springsource.org/spring/docs/1.2.9/api/org/springframework/transaction/annotation/Propagation.html" TargetMode="External"/><Relationship Id="rId2" Type="http://schemas.openxmlformats.org/officeDocument/2006/relationships/styles" Target="styles.xml"/><Relationship Id="rId16" Type="http://schemas.openxmlformats.org/officeDocument/2006/relationships/hyperlink" Target="http://static.springsource.org/spring/docs/1.2.9/api/org/springframework/transaction/annotation/Propagation.html" TargetMode="External"/><Relationship Id="rId20" Type="http://schemas.openxmlformats.org/officeDocument/2006/relationships/hyperlink" Target="http://static.springsource.org/spring/docs/1.2.9/api/org/springframework/transaction/annotation/Propagation.html" TargetMode="External"/><Relationship Id="rId29" Type="http://schemas.openxmlformats.org/officeDocument/2006/relationships/hyperlink" Target="http://static.springsource.org/spring/docs/1.2.9/api/org/springframework/transaction/annotation/Propagati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oracle.com/cd/E14981-01/wli/docs1031/controls/wwimages/mq_flow2.gif" TargetMode="External"/><Relationship Id="rId24" Type="http://schemas.openxmlformats.org/officeDocument/2006/relationships/hyperlink" Target="http://static.springsource.org/spring/docs/1.2.9/api/org/springframework/transaction/annotation/Propagation.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http://static.springsource.org/spring/docs/1.2.9/api/org/springframework/transaction/annotation/Propagation.html" TargetMode="External"/><Relationship Id="rId10" Type="http://schemas.openxmlformats.org/officeDocument/2006/relationships/hyperlink" Target="javascript:void(0);" TargetMode="External"/><Relationship Id="rId19" Type="http://schemas.openxmlformats.org/officeDocument/2006/relationships/hyperlink" Target="http://static.springsource.org/spring/docs/1.2.9/api/org/springframework/transaction/annotation/Propagation.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http://static.springsource.org/spring/docs/1.2.9/api/org/springframework/transaction/annotation/Propagation.html" TargetMode="External"/><Relationship Id="rId27" Type="http://schemas.openxmlformats.org/officeDocument/2006/relationships/hyperlink" Target="http://static.springsource.org/spring/docs/1.2.9/api/org/springframework/transaction/annotation/Propagation.html" TargetMode="External"/><Relationship Id="rId30" Type="http://schemas.openxmlformats.org/officeDocument/2006/relationships/hyperlink" Target="http://static.springsource.org/spring/docs/1.2.9/api/org/springframework/transaction/annotation/Propag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7</Pages>
  <Words>2234</Words>
  <Characters>12740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14945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cherukun</dc:creator>
  <cp:keywords/>
  <dc:description/>
  <cp:lastModifiedBy>NAGESWARA CHERUKURU</cp:lastModifiedBy>
  <cp:revision>12</cp:revision>
  <dcterms:created xsi:type="dcterms:W3CDTF">2014-08-05T02:05:00Z</dcterms:created>
  <dcterms:modified xsi:type="dcterms:W3CDTF">2019-02-25T00:53:00Z</dcterms:modified>
</cp:coreProperties>
</file>