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44"/>
        </w:rPr>
        <w:t>YOLO + OpenCV 기반</w:t>
      </w:r>
      <w:r>
        <w:rPr>
          <w:b/>
          <w:sz w:val="44"/>
        </w:rPr>
        <w:br/>
      </w:r>
      <w:r>
        <w:rPr>
          <w:b/>
          <w:sz w:val="44"/>
        </w:rPr>
        <w:t>자동차 조향장치 샤프트 외경 자동측정 시스템</w:t>
      </w:r>
    </w:p>
    <w:p>
      <w:pPr>
        <w:jc w:val="center"/>
      </w:pPr>
      <w:r>
        <w:rPr>
          <w:b/>
          <w:sz w:val="36"/>
        </w:rPr>
        <w:t>최종 결과보고서</w:t>
      </w:r>
    </w:p>
    <w:p>
      <w:pPr>
        <w:jc w:val="center"/>
      </w:pPr>
      <w:r>
        <w:rPr>
          <w:i/>
        </w:rPr>
        <w:br/>
      </w:r>
      <w:r>
        <w:rPr>
          <w:i/>
        </w:rPr>
        <w:t>End-to-End V1 구현 및 정밀측정 조건 분석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프로젝트명</w:t>
      </w:r>
    </w:p>
    <w:p>
      <w:pPr>
        <w:spacing w:after="120"/>
      </w:pPr>
      <w:r>
        <w:t>YOLO + OpenCV 기반 자동차 조향장치 샤프트 외경 자동측정 시스템 개발</w:t>
      </w:r>
    </w:p>
    <w:p>
      <w:pPr>
        <w:pStyle w:val="Heading2"/>
      </w:pPr>
      <w:r>
        <w:t>1.2 프로젝트 목적</w:t>
      </w:r>
    </w:p>
    <w:p>
      <w:pPr>
        <w:spacing w:after="120"/>
      </w:pPr>
      <w:r>
        <w:t>본 프로젝트는 자동차 조향장치에 사용되는 샤프트의 가공 후 외경을 카메라 영상으로 측정하고, 도면 규격과 비교하여 OK/NG를 자동 판정하는 비전 기반 측정시스템의 개발 가능성을 검토하는 것을 목적으로 하였다.</w:t>
      </w:r>
    </w:p>
    <w:p>
      <w:pPr>
        <w:spacing w:after="120"/>
      </w:pPr>
      <w:r>
        <w:t>대상 샤프트의 도면 요구사항은 기준 외경 Ø20.020 mm, 공차 ±0.010 mm이며 계산상 허용범위는 20.010~20.030 mm이다.</w:t>
      </w:r>
    </w:p>
    <w:p>
      <w:pPr>
        <w:spacing w:after="120"/>
      </w:pPr>
      <w:r>
        <w:t>최종적으로 이미지 입력 → YOLO ROI 탐지 → OpenCV Edge 검출 → 정밀 Edge 측정 → Pixel 외경 계산 → Calibration → mm 변환 → 규격 비교 → OK/NG 판정으로 이어지는 End-to-End 흐름을 구현하는 것을 목표로 하였다.</w:t>
      </w:r>
    </w:p>
    <w:p>
      <w:pPr>
        <w:pStyle w:val="Heading1"/>
      </w:pPr>
      <w:r>
        <w:t>2. 개발 배경 및 문제 정의</w:t>
      </w:r>
    </w:p>
    <w:p>
      <w:pPr>
        <w:rPr/>
      </w:pPr>
      <w:r>
        <w:rPr/>
        <w:t>대상 제품은 자동차 조향장치에 사용되는 샤프트이며,해당 외경은 도면 요구사항을 만족해야 하는 중요 가공부위이다.본 프로젝트에서는 해당 외경을 중요 관리 대상으로 보고요구 공차를 만족하는 자동 측정 가능성을 검토하였다.</w:t>
      </w:r>
      <w:r>
        <w:rPr>
          <w:lang/>
          <w:rtl w:val="off"/>
        </w:rPr>
        <w:br/>
      </w:r>
      <w:r>
        <w:rPr/>
        <w:t>※ 중요 특별특성의 공식 지정 여부는 고객 도면,Control Plan 또는 관련 품질문서를 통해 별도 확인이 필요하다.</w:t>
      </w:r>
    </w:p>
    <w:p>
      <w:pPr>
        <w:spacing w:after="120"/>
      </w:pPr>
      <w:r>
        <w:t>샤프트는 가공 전에 척 죠에 체결되고 가공 후 외경을 측정한다. 다만 척 죠 체결 위치의 변화량과 그 변화가 영상 좌표에 미치는 영향은 본 프로젝트에서 실제 데이터로 확인하지 못했으므로 추가 검증 항목으로 구분하였다.</w:t>
      </w:r>
    </w:p>
    <w:p>
      <w:pPr>
        <w:spacing w:after="120"/>
      </w:pPr>
      <w:r>
        <w:t>금속 샤프트 영상에서는 반사광, 가공무늬, 배경과 제품 외곽의 구분, 조명 및 촬영조건 변화, Pixel 값을 실제 mm로 변환하는 Calibration 문제가 발생할 수 있다. 특히 요구 공차가 ±0.010 mm이므로 단순 객체탐지만으로는 충분하지 않고 정밀한 Edge 위치 측정과 Calibration이 필요하다.</w:t>
      </w:r>
    </w:p>
    <w:p>
      <w:pPr>
        <w:spacing w:after="120"/>
      </w:pPr>
      <w:r>
        <w:t>자동화의 경제적 가치는 기대효과로 제시할 수 있으나, 실제 인력절감액·생산성 향상·불량감소 효과는 본 프로젝트 데이터로 검증되지 않았으므로 확정 성과로 주장하지 않는다.</w:t>
      </w:r>
    </w:p>
    <w:p>
      <w:pPr>
        <w:pStyle w:val="Heading1"/>
      </w:pPr>
      <w:r>
        <w:t>3. 프로젝트 데이터</w:t>
      </w:r>
    </w:p>
    <w:p>
      <w:pPr>
        <w:pStyle w:val="Heading2"/>
      </w:pPr>
      <w:r>
        <w:t>3.1 원본 데이터</w:t>
      </w:r>
    </w:p>
    <w:p>
      <w:pPr>
        <w:spacing w:after="120"/>
      </w:pPr>
      <w:r>
        <w:t>프로젝트에서 확보한 샤프트 원본 이미지는 총 10장이다. 일부 이미지에서는 반사광, 가공무늬, 배경 및 촬영조건 등의 영향으로 안정적인 실제 외곽 Edge 검출에 어려움이 발생하였다. Public GitHub에는 제품 및 생산환경 정보 보호를 위해 공개 가능한 대표 자료만 포함한다.</w:t>
      </w:r>
    </w:p>
    <w:p>
      <w:pPr>
        <w:pStyle w:val="Heading2"/>
      </w:pPr>
      <w:r>
        <w:t>3.2 기준 측정값</w:t>
      </w:r>
    </w:p>
    <w:p>
      <w:pPr>
        <w:spacing w:after="120"/>
      </w:pPr>
      <w:r>
        <w:t>샤프트의 실제 기준 측정값은 Vision 측정결과와 비교하고 Pixel → mm Calibration을 수행하기 위한 기준자료로 사용하였다.</w:t>
      </w:r>
    </w:p>
    <w:p>
      <w:pPr>
        <w:pStyle w:val="Heading2"/>
      </w:pPr>
      <w:r>
        <w:t>3.3 YOLO 데이터</w:t>
      </w:r>
    </w:p>
    <w:p>
      <w:pPr>
        <w:spacing w:after="120"/>
      </w:pPr>
      <w:r>
        <w:t>YOLO ROI 탐지 단계에서는 6개의 원본 이미지 계열(sample_03, sample_04, sample_06, sample_07, sample_N01, sample_N02)을 사용하였다. 각 원본에 orig, blur, bright, contrast, dark 변형을 적용하여 총 30장의 학습·검증 데이터셋을 구성하였다.</w:t>
      </w:r>
    </w:p>
    <w:p>
      <w:pPr>
        <w:spacing w:after="120"/>
      </w:pPr>
      <w:r>
        <w:t>Train은 5개 원본 계열에서 파생된 25장, Validation은 sample_07 한 개 원본 계열에서 파생된 5장이다. 따라서 30장은 서로 다른 실물 샤프트 30개를 의미하지 않는다.</w:t>
      </w:r>
    </w:p>
    <w:p>
      <w:pPr>
        <w:pStyle w:val="Heading1"/>
      </w:pPr>
      <w:r>
        <w:t>4. OpenCV 기반 외경 측정</w:t>
      </w:r>
    </w:p>
    <w:p>
      <w:pPr>
        <w:spacing w:after="120"/>
      </w:pPr>
      <w:r>
        <w:t>초기 단계에서는 샤프트 영상에서 ROI를 설정하고 Edge를 검출하여 상단과 하단 Edge 사이의 Pixel 거리를 외경으로 계산하는 방법을 적용하였다.</w:t>
      </w:r>
    </w:p>
    <w:p>
      <w:pPr>
        <w:spacing w:after="120"/>
      </w:pPr>
      <w:r>
        <w:t>실제 영상에서는 금속 표면의 반사광과 가공무늬 때문에 실제 제품 외곽선 이외에도 강한 Edge가 다수 발생하였다. 이에 따라 외경 측정의 핵심 문제는 Edge를 검출하는 것 자체보다 실제 샤프트 외곽 Edge를 안정적으로 선택하는 것이라는 점을 개발 과정에서 확인하였다.</w:t>
      </w:r>
    </w:p>
    <w:p>
      <w:pPr>
        <w:pStyle w:val="Heading1"/>
      </w:pPr>
      <w:r>
        <w:t>5. 정밀 Edge 측정 개선</w:t>
      </w:r>
    </w:p>
    <w:p>
      <w:pPr>
        <w:spacing w:after="120"/>
        <w:rPr/>
      </w:pPr>
      <w:r>
        <w:t xml:space="preserve">측정 안정성을 높이기 위해 </w:t>
      </w:r>
      <w:r>
        <w:rPr/>
        <w:t>Gradient 방향 분석, Multi-point 측정, Median 기반 안정화,</w:t>
      </w:r>
    </w:p>
    <w:p>
      <w:pPr>
        <w:spacing w:after="120"/>
      </w:pPr>
      <w:r>
        <w:rPr/>
        <w:t>외곽 Edge 선택, Line Fitting, Sub-pixel</w:t>
      </w:r>
      <w:r>
        <w:t>등의 방법을 단계적으로 검토·적용하였다.</w:t>
      </w:r>
    </w:p>
    <w:p>
      <w:pPr>
        <w:spacing w:after="120"/>
      </w:pPr>
      <w:r>
        <w:t>단일 위치의 Edge 값에 의존하지 않고 여러 위치에서 Edge 정보를 얻어 이상값의 영향을 줄이고, 샤프트 외곽 형상을 보다 안정적으로 추정하는 방향으로 개선하였다. 다만 각 기법이 최종 측정오차를 각각 얼마나 감소시켰는지는 독립적인 비교실험으로 검증하지 않았다.</w:t>
      </w:r>
    </w:p>
    <w:p>
      <w:pPr>
        <w:pStyle w:val="Heading1"/>
      </w:pPr>
      <w:r>
        <w:t>6. YOLO 기반 ROI 자동탐지</w:t>
      </w:r>
    </w:p>
    <w:p>
      <w:pPr>
        <w:rPr/>
      </w:pPr>
      <w:r>
        <w:t xml:space="preserve">OpenCV 측정영역을 자동으로 결정하기 위해 YOLO를 이용한 ROI 탐지를 적용하였다. </w:t>
      </w:r>
      <w:r>
        <w:rPr/>
        <w:t>초기 YOLO 실험에서는 ROI confidence 약 0.008이 기록되었다.제한된 원본 데이터를 보완하기 위해 영상 증강을 적용하고모델을 재학습하였다.Day027 End-to-End 실행에서는YOLO confidence 0.784195가 기록되었다.단, 이 confidence 값은 해당 입력 영상에 대한 탐지 결과이며,실제 생산환경 전체의 YOLO 탐지성능을 의미하지 않는다.</w:t>
      </w:r>
    </w:p>
    <w:p>
      <w:pPr>
        <w:spacing w:after="120"/>
      </w:pPr>
      <w:r>
        <w:t>낮은 초기 confidence의 원인을 데이터 부족 하나로 단정할 수는 없으며, 제한된 원본 규모, ROI의 시각적 유사성, 반사 및 촬영조건 등이 영향을 주었을 가능성이 있다. 개별 요인의 영향도는 별도 실험으로 검증하지 않았다.</w:t>
      </w:r>
    </w:p>
    <w:p>
      <w:pPr>
        <w:spacing w:after="120"/>
      </w:pPr>
      <w:r>
        <w:t>YOLO의 역할은 최종 외경값을 측정하는 것이 아니라 OpenCV 정밀측정이 수행될 ROI를 찾는 것이다.</w:t>
      </w:r>
    </w:p>
    <w:p>
      <w:pPr>
        <w:pStyle w:val="Heading1"/>
      </w:pPr>
      <w:r>
        <w:t>7. YOLO + OpenCV 역할 분리</w:t>
      </w:r>
    </w:p>
    <w:p>
      <w:pPr>
        <w:spacing w:after="120"/>
      </w:pPr>
      <w:r>
        <w:t>본 프로젝트에서는 객체탐지와 정밀측정의 역할을 분리하였다.</w:t>
      </w:r>
    </w:p>
    <w:p>
      <w:pPr>
        <w:spacing w:after="120"/>
      </w:pPr>
      <w:r>
        <w:t>- YOLO: 측정할 영역(ROI) 자동 탐지</w:t>
      </w:r>
      <w:r>
        <w:br/>
      </w:r>
      <w:r>
        <w:t>- OpenCV: ROI 내부의 실제 외곽 Edge 정밀 측정</w:t>
      </w:r>
      <w:r>
        <w:br/>
      </w:r>
      <w:r>
        <w:t>- Calibration: Pixel 측정값을 실제 mm로 변환</w:t>
      </w:r>
      <w:r>
        <w:br/>
      </w:r>
      <w:r>
        <w:t>- 판정 로직: 도면 규격과 비교하여 OK/NG 결정</w:t>
      </w:r>
    </w:p>
    <w:p>
      <w:pPr>
        <w:spacing w:after="120"/>
      </w:pPr>
      <w:r>
        <w:t>따라서 YOLO Bounding Box의 크기를 제품 외경값으로 직접 사용하지 않았다.</w:t>
      </w:r>
    </w:p>
    <w:p>
      <w:pPr>
        <w:pStyle w:val="Heading1"/>
      </w:pPr>
      <w:r>
        <w:t>8. Calibration</w:t>
      </w:r>
    </w:p>
    <w:p>
      <w:pPr>
        <w:spacing w:after="120"/>
      </w:pPr>
      <w:r>
        <w:t>Day027 End-to-End V1에서는 sample_07의 기준 실측값 20.021 mm와 Calibration Pixel 464.06 px를 이용하여 Pixel → mm 변환 기준을 설정하였다.</w:t>
      </w:r>
    </w:p>
    <w:p>
      <w:pPr>
        <w:spacing w:after="120"/>
      </w:pPr>
      <w:r>
        <w:t>기록된 측정 Pixel은 464.0575 px이고 변환된 Vision 측정값은 20.0209 mm이다. 도면 허용범위 20.010~20.030 mm 안에 있으므로 프로그램 판정은 OK이다.</w:t>
      </w:r>
    </w:p>
    <w:p>
      <w:pPr>
        <w:spacing w:after="120"/>
      </w:pPr>
      <w:r>
        <w:t>다만 sample_07이 Calibration 기준으로 사용되었으므로, 이 결과는 독립적인 정확도 검증 결과로 해석하지 않는다.</w:t>
      </w:r>
    </w:p>
    <w:p>
      <w:pPr>
        <w:pStyle w:val="Heading1"/>
      </w:pPr>
      <w:r>
        <w:t>9. End-to-End V1 구현</w:t>
      </w:r>
    </w:p>
    <w:p>
      <w:pPr>
        <w:spacing w:after="120"/>
      </w:pPr>
      <w:r>
        <w:t>최종적으로 Image → YOLO → ROI → OpenCV → Edge Detection → Precision Edge Processing → Pixel Diameter → Calibration → Diameter(mm) → Specification Comparison → OK/NG의 처리 흐름을 하나의 시스템으로 연결하였다.</w:t>
      </w:r>
    </w:p>
    <w:p>
      <w:pPr>
        <w:spacing w:after="120"/>
      </w:pPr>
      <w:r>
        <w:t>이를 통해 이미지 입력부터 최종 규격판정까지 연결되는 샤프트 외경 자동측정 End-to-End V1을 구현하였다.</w:t>
      </w:r>
    </w:p>
    <w:p>
      <w:pPr>
        <w:pStyle w:val="Heading1"/>
      </w:pPr>
      <w:r>
        <w:t>10. 결과 해석</w:t>
      </w:r>
    </w:p>
    <w:p>
      <w:pPr>
        <w:spacing w:after="120"/>
      </w:pPr>
      <w:r>
        <w:t>Day027 기준 결과는 기준 실측값 20.021 mm, Calibration Pixel 464.06 px, 측정 Pixel 464.0575 px, Vision 측정값 20.0209 mm, 판정 OK이다.</w:t>
      </w:r>
    </w:p>
    <w:p>
      <w:pPr>
        <w:spacing w:after="120"/>
      </w:pPr>
      <w:r>
        <w:t>계산상 Vision 측정값과 기준 실측값의 차이는 약 -0.0001 mm이다. 그러나 sample_07의 실측값이 Calibration 기준으로 사용되었기 때문에 이 차이를 시스템의 측정 정확도 ±0.0001 mm로 해석해서는 안 된다.</w:t>
      </w:r>
    </w:p>
    <w:p>
      <w:pPr>
        <w:pStyle w:val="Heading1"/>
      </w:pPr>
      <w:r>
        <w:t>11. 성능평가의 한계</w:t>
      </w:r>
    </w:p>
    <w:p>
      <w:pPr>
        <w:spacing w:after="120"/>
      </w:pPr>
      <w:r>
        <w:t>현재 데이터만으로 ±0.010 mm 수준의 양산 측정능력, 다양한 실제 샤프트에 대한 일반화 성능, 반복 측정 안정성, 제품 재장착 영향, 제품 위치 변화 영향, 조명 변화 영향, 실제 생산환경에서의 장기 안정성을 입증할 수 없다.</w:t>
      </w:r>
    </w:p>
    <w:p>
      <w:pPr>
        <w:spacing w:after="120"/>
      </w:pPr>
      <w:r>
        <w:t>따라서 본 프로젝트의 결과는 '양산 측정성능 검증 완료'가 아니라 '자동측정 End-to-End 기능 구현 및 기술적 가능성 확인' 단계로 정의한다.</w:t>
      </w:r>
    </w:p>
    <w:p>
      <w:pPr>
        <w:pStyle w:val="Heading1"/>
      </w:pPr>
      <w:r>
        <w:t>12. 프로젝트 수행 후 선행연구 검토</w:t>
      </w:r>
    </w:p>
    <w:p>
      <w:pPr>
        <w:spacing w:after="120"/>
      </w:pPr>
      <w:r>
        <w:t>본 프로젝트에서는 개발 완료 단계에서 관련 선행연구를 본격적으로 검토하였다. 따라서 선행연구를 프로젝트 시작 전 기술선정의 근거로 사용한 것이 아니라, 개발 과정에서 경험한 문제와 적용한 개선방법을 기존 연구와 사후 비교하는 방식으로 검토하였다.</w:t>
      </w:r>
    </w:p>
    <w:p>
      <w:pPr>
        <w:spacing w:after="120"/>
      </w:pPr>
      <w:r>
        <w:t>검토 결과 기존 머신비전 샤프트 및 정밀 직경 측정 연구에서도 Calibration, Edge 기반 측정, Line Fitting, Sub-pixel, 카메라와 대상물의 기하학적 관계, Telecentric optics, 복수 기준물을 이용한 보정 등이 중요한 기술요소로 다루어지고 있음을 확인하였다.</w:t>
      </w:r>
    </w:p>
    <w:p>
      <w:pPr>
        <w:spacing w:after="120"/>
      </w:pPr>
      <w:r>
        <w:t>따라서 본 프로젝트에서 적용한 Line Fitting, Sub-pixel, Calibration 등의 기술 자체를 새로운 측정원리로 주장하지 않는다.</w:t>
      </w:r>
    </w:p>
    <w:p>
      <w:pPr>
        <w:pStyle w:val="Heading1"/>
      </w:pPr>
      <w:r>
        <w:t>13. 선행연구와 비교한 프로젝트의 의미</w:t>
      </w:r>
    </w:p>
    <w:p>
      <w:pPr/>
      <w:r>
        <w:t xml:space="preserve">프로젝트 수행 과정에서는 실제 데이터에서 반사광 → 내부 Edge 오검출 → 외곽 Edge 선택 문제 → </w:t>
      </w:r>
      <w:r>
        <w:rPr/>
        <w:t>반사광 → 내부 Edge 오검출 → 외곽 Edge 선택 문제→ 다점 측정 → Median 기반 안정화→ Line Fitting → Sub-pixel → Calibration</w:t>
      </w:r>
      <w:r>
        <w:t>으로 이어지는 문제와 개선과정을 경험하였다.</w:t>
      </w:r>
    </w:p>
    <w:p>
      <w:pPr>
        <w:spacing w:after="120"/>
      </w:pPr>
      <w:r>
        <w:t>이후 선행연구를 검토한 결과 이러한 문제와 개선방향 상당수가 기존 정밀측정 연구에서도 중요하게 다루어진 기술요소임을 확인하였다.</w:t>
      </w:r>
    </w:p>
    <w:p>
      <w:pPr>
        <w:spacing w:after="120"/>
      </w:pPr>
      <w:r>
        <w:t>따라서 본 프로젝트의 연구개발적 의미는 새로운 측정원리를 발견했다는 데 있지 않고, 기존 머신비전 정밀측정 기술요소를 실제 샤프트 영상에 적용하고 YOLO 기반 ROI 자동탐지와 OpenCV 기반 정밀측정을 결합하여 End-to-End V1 형태로 구현했다는 점에 있다.</w:t>
      </w:r>
    </w:p>
    <w:p>
      <w:pPr>
        <w:pStyle w:val="Heading1"/>
      </w:pPr>
      <w:r>
        <w:t>14. 선행연구를 사전에 검토하지 못한 한계</w:t>
      </w:r>
    </w:p>
    <w:p>
      <w:pPr>
        <w:spacing w:after="120"/>
      </w:pPr>
      <w:r>
        <w:t>프로젝트 시작 전에 관련 선행연구를 충분히 조사하였다면 Telecentric Lens, 복수 기준물 Calibration, 카메라-제품 위치관계, Line Fitting, Sub-pixel, 독립 Validation 설계 등을 초기 설계단계에서 검토할 수 있었을 것이다.</w:t>
      </w:r>
    </w:p>
    <w:p>
      <w:pPr>
        <w:spacing w:after="120"/>
      </w:pPr>
      <w:r>
        <w:t>따라서 일부 문제를 개발 과정에서 시행착오를 통해 확인한 점은 연구설계상 한계이다. 다만 이러한 시행착오를 개발기록으로 남기고 사후 문헌검토를 통해 기존 연구와 비교함으로써 현재 시스템의 기술적 위치와 향후 개선방향을 구체화하였다.</w:t>
      </w:r>
    </w:p>
    <w:p>
      <w:pPr>
        <w:pStyle w:val="Heading1"/>
      </w:pPr>
      <w:r>
        <w:t>15. 확인된 사실과 추가 검증 항목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873"/>
        <w:gridCol w:w="4873"/>
      </w:tblGrid>
      <w:tr>
        <w:tc>
          <w:tcPr>
            <w:tcW w:w="4873" w:type="dxa"/>
          </w:tcPr>
          <w:p>
            <w:r>
              <w:t>구분</w:t>
            </w:r>
          </w:p>
        </w:tc>
        <w:tc>
          <w:tcPr>
            <w:tcW w:w="4873" w:type="dxa"/>
          </w:tcPr>
          <w:p>
            <w:r>
              <w:t>내용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YOLO ROI 탐지 구조 구현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OpenCV Edge 기반 외경 측정 구현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Line Fitting 등 정밀화 방법 적용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Sub-pixel 적용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Pixel → mm 변환 구현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OK/NG 자동판정 구현</w:t>
            </w:r>
          </w:p>
        </w:tc>
      </w:tr>
      <w:tr>
        <w:tc>
          <w:tcPr>
            <w:tcW w:w="4873" w:type="dxa"/>
            <w:vAlign w:val="center"/>
          </w:tcPr>
          <w:p>
            <w:r>
              <w:t>확인</w:t>
            </w:r>
          </w:p>
        </w:tc>
        <w:tc>
          <w:tcPr>
            <w:tcW w:w="4873" w:type="dxa"/>
            <w:vAlign w:val="center"/>
          </w:tcPr>
          <w:p>
            <w:r>
              <w:t>End-to-End V1 구현</w:t>
            </w:r>
          </w:p>
        </w:tc>
      </w:tr>
      <w:tr>
        <w:tc>
          <w:tcPr>
            <w:tcW w:w="4873" w:type="dxa"/>
            <w:vAlign w:val="center"/>
          </w:tcPr>
          <w:p>
            <w:r>
              <w:t>계산</w:t>
            </w:r>
          </w:p>
        </w:tc>
        <w:tc>
          <w:tcPr>
            <w:tcW w:w="4873" w:type="dxa"/>
            <w:vAlign w:val="center"/>
          </w:tcPr>
          <w:p>
            <w:r>
              <w:t>Day027 기준값과 Vision 값 차이 약 -0.0001 mm</w:t>
            </w:r>
          </w:p>
        </w:tc>
      </w:tr>
      <w:tr>
        <w:tc>
          <w:tcPr>
            <w:tcW w:w="4873" w:type="dxa"/>
            <w:vAlign w:val="center"/>
          </w:tcPr>
          <w:p>
            <w:r>
              <w:t>해석</w:t>
            </w:r>
          </w:p>
        </w:tc>
        <w:tc>
          <w:tcPr>
            <w:tcW w:w="4873" w:type="dxa"/>
            <w:vAlign w:val="center"/>
          </w:tcPr>
          <w:p>
            <w:r>
              <w:t>제한된 조건에서 전체 처리 흐름 동작 확인</w:t>
            </w:r>
          </w:p>
        </w:tc>
      </w:tr>
      <w:tr>
        <w:tc>
          <w:tcPr>
            <w:tcW w:w="4873" w:type="dxa"/>
            <w:vAlign w:val="center"/>
          </w:tcPr>
          <w:p>
            <w:r>
              <w:t>미검증</w:t>
            </w:r>
          </w:p>
        </w:tc>
        <w:tc>
          <w:tcPr>
            <w:tcW w:w="4873" w:type="dxa"/>
            <w:vAlign w:val="center"/>
          </w:tcPr>
          <w:p>
            <w:r>
              <w:t>±0.010 mm 양산 측정능력</w:t>
            </w:r>
          </w:p>
        </w:tc>
      </w:tr>
      <w:tr>
        <w:tc>
          <w:tcPr>
            <w:tcW w:w="4873" w:type="dxa"/>
            <w:vAlign w:val="center"/>
          </w:tcPr>
          <w:p>
            <w:r>
              <w:t>미검증</w:t>
            </w:r>
          </w:p>
        </w:tc>
        <w:tc>
          <w:tcPr>
            <w:tcW w:w="4873" w:type="dxa"/>
            <w:vAlign w:val="center"/>
          </w:tcPr>
          <w:p>
            <w:r>
              <w:t>독립 제품에 대한 정확도</w:t>
            </w:r>
          </w:p>
        </w:tc>
      </w:tr>
      <w:tr>
        <w:tc>
          <w:tcPr>
            <w:tcW w:w="4873" w:type="dxa"/>
            <w:vAlign w:val="center"/>
          </w:tcPr>
          <w:p>
            <w:r>
              <w:t>미검증</w:t>
            </w:r>
          </w:p>
        </w:tc>
        <w:tc>
          <w:tcPr>
            <w:tcW w:w="4873" w:type="dxa"/>
            <w:vAlign w:val="center"/>
          </w:tcPr>
          <w:p>
            <w:r>
              <w:t>반복 측정 안정성</w:t>
            </w:r>
          </w:p>
        </w:tc>
      </w:tr>
      <w:tr>
        <w:tc>
          <w:tcPr>
            <w:tcW w:w="4873" w:type="dxa"/>
            <w:vAlign w:val="center"/>
          </w:tcPr>
          <w:p>
            <w:r>
              <w:t>미검증</w:t>
            </w:r>
          </w:p>
        </w:tc>
        <w:tc>
          <w:tcPr>
            <w:tcW w:w="4873" w:type="dxa"/>
            <w:vAlign w:val="center"/>
          </w:tcPr>
          <w:p>
            <w:r>
              <w:t>제품 재장착 영향</w:t>
            </w:r>
          </w:p>
        </w:tc>
      </w:tr>
      <w:tr>
        <w:tc>
          <w:tcPr>
            <w:tcW w:w="4873" w:type="dxa"/>
            <w:vAlign w:val="center"/>
          </w:tcPr>
          <w:p>
            <w:r>
              <w:t>미검증</w:t>
            </w:r>
          </w:p>
        </w:tc>
        <w:tc>
          <w:tcPr>
            <w:tcW w:w="4873" w:type="dxa"/>
            <w:vAlign w:val="center"/>
          </w:tcPr>
          <w:p>
            <w:r>
              <w:t>실제 생산환경 강건성</w:t>
            </w:r>
          </w:p>
        </w:tc>
      </w:tr>
    </w:tbl>
    <w:p>
      <w:pPr>
        <w:pStyle w:val="Heading1"/>
      </w:pPr>
      <w:r>
        <w:t>16. 향후 연구 및 개발 방향</w:t>
      </w:r>
    </w:p>
    <w:p>
      <w:pPr>
        <w:spacing w:after="120"/>
      </w:pPr>
      <w:r>
        <w:t>향후에는 독립적인 신규 실물 샤프트 데이터 확보, 서로 다른 실제 외경을 가진 기준물 확보, 복수 기준값 기반 Calibration, Calibration/Validation 데이터 완전 분리, Telecentric Lens 적용 검토, 카메라·렌즈·조명 설치조건 표준화, 반복 측정 안정성 평가, 제품 재장착 및 위치 변화 시험, 적절한 측정시스템 분석 방법 적용, 생산환경 Pilot Test를 순차적으로 수행할 필요가 있다.</w:t>
      </w:r>
    </w:p>
    <w:p>
      <w:pPr>
        <w:pStyle w:val="Heading1"/>
      </w:pPr>
      <w:r>
        <w:t>17. 향후 현업 시스템 구조</w:t>
      </w:r>
    </w:p>
    <w:p>
      <w:pPr>
        <w:spacing w:after="120"/>
      </w:pPr>
      <w:r>
        <w:t>현재 프로젝트는 측정 알고리즘의 End-to-End V1 단계이다. 향후 실제 현장 시스템으로 확장할 경우 Industrial Camera → Backend → YOLO ROI Detection → OpenCV Precision Measurement → Calibration → OK/NG → Database → Frontend/Dashboard 구조를 검토할 수 있다.</w:t>
      </w:r>
    </w:p>
    <w:p>
      <w:pPr>
        <w:spacing w:after="120"/>
      </w:pPr>
      <w:r>
        <w:t>Backend에는 FastAPI 등을 적용하여 측정 알고리즘을 API 형태로 제공할 수 있고, Frontend에서는 측정영상, 측정값, 규격, OK/NG 결과를 표시할 수 있다. 측정결과는 Database에 저장하여 추적성과 품질분석에 활용할 수 있다.</w:t>
      </w:r>
    </w:p>
    <w:p>
      <w:pPr>
        <w:spacing w:after="120"/>
      </w:pPr>
      <w:r>
        <w:t>이 구조는 현재 프로젝트에서 검증된 구현결과가 아니라 향후 현업 적용을 위한 제안이다.</w:t>
      </w:r>
    </w:p>
    <w:p>
      <w:pPr>
        <w:pStyle w:val="Heading1"/>
      </w:pPr>
      <w:r>
        <w:t>18. 최종 결론</w:t>
      </w:r>
    </w:p>
    <w:p>
      <w:pPr>
        <w:spacing w:after="120"/>
      </w:pPr>
      <w:r>
        <w:t>본 프로젝트에서는 제한된 실제 샤프트 영상을 이용하여 YOLO ROI 자동탐지 → OpenCV 정밀 Edge 측정 → Pixel 외경 계산 → Calibration → mm 변환 → 도면 규격 비교 → OK/NG 판정으로 이어지는 End-to-End V1 시스템을 구현하였다.</w:t>
      </w:r>
    </w:p>
    <w:p>
      <w:pPr>
        <w:rPr/>
      </w:pPr>
      <w:r>
        <w:t xml:space="preserve">개발 과정에서 금속 반사광, 가공무늬, 내부 Edge 오검출, Calibration 및 측정 안정성 문제를 경험하였으며, 이를 개선하기 위해 </w:t>
      </w:r>
      <w:r>
        <w:rPr/>
        <w:t>다점 측정, Median 기반 안정화, Line Fitting,Sub-pixel 등의 방법을 단계적으로 검토·적용하였다.</w:t>
      </w:r>
    </w:p>
    <w:p>
      <w:pPr>
        <w:spacing w:after="120"/>
      </w:pPr>
      <w:r>
        <w:t>프로젝트 완료 후 선행연구를 검토한 결과 이러한 기술요소 상당수가 기존 머신비전 정밀측정 연구에서도 이미 다루어진 방법임을 확인하였다. 따라서 본 프로젝트는 새로운 측정원리를 개발했다고 주장하지 않는다.</w:t>
      </w:r>
    </w:p>
    <w:p>
      <w:pPr>
        <w:spacing w:after="120"/>
      </w:pPr>
      <w:r>
        <w:t>핵심 성과는 기존 정밀측정 기술요소와 YOLO 기반 ROI 자동탐지를 결합하여 실제 샤프트 영상에서 이미지 입력부터 외경 측정 및 자동판정까지 연결되는 End-to-End V1을 구현한 것이다.</w:t>
      </w:r>
    </w:p>
    <w:p>
      <w:pPr>
        <w:spacing w:after="120"/>
      </w:pPr>
      <w:r>
        <w:t>다만 현재 데이터와 Calibration 구조만으로는 ±0.010 mm 수준의 양산 측정성능이 검증되었다고 판단할 수 없다. 향후 복수 기준물 Calibration, 독립 Validation, 광학계 개선, 반복 측정 및 실제 생산환경 검증을 수행한 후 최종적인 현업 적용 가능성을 판단해야 한다.</w:t>
      </w:r>
    </w:p>
    <w:sectPr>
      <w:pgSz w:w="12240" w:h="15840"/>
      <w:pgMar w:top="1020" w:right="1247" w:bottom="1020" w:left="1247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CJK KR">
    <w:notTrueType w:val="false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sz w:val="16"/>
      </w:rPr>
      <w:t>Shaft OD Measurement - Final Report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oto Sans CJK KR" w:eastAsia="Noto Sans CJK KR" w:hAnsi="Noto Sans CJK KR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3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조희연</cp:lastModifiedBy>
  <cp:revision>1</cp:revision>
  <dcterms:created xsi:type="dcterms:W3CDTF">2013-12-23T23:15:00Z</dcterms:created>
  <dcterms:modified xsi:type="dcterms:W3CDTF">2026-08-30T00:08:48Z</dcterms:modified>
  <cp:version>1200.0100.01</cp:version>
</cp:coreProperties>
</file>